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SEMENNÍKY=_____________________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párový orgán, žľaza v dolnej časti mieška, produkujú samčie pohlavné bunky______________</w:t>
      </w:r>
    </w:p>
    <w:p w:rsidR="00983E4A" w:rsidRPr="00983E4A" w:rsidRDefault="00983E4A" w:rsidP="0098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elipsoidný tvar, nachádzajú sa mimo brušnej dutiny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zavesené na semennom povrazci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 semennom epitely v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semenotvorných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kanálikoch z nich procesom s___________________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vznikajú spermie (n- ____________________bunky)</w:t>
      </w:r>
    </w:p>
    <w:p w:rsidR="00983E4A" w:rsidRPr="00983E4A" w:rsidRDefault="00983E4A" w:rsidP="0098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spermiogenéza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zložitý proces, zahŕňa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mitotické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meiotické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delenia, pre správny priebeh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 potrebná teplota o 2-4 </w:t>
      </w:r>
      <w:r>
        <w:rPr>
          <w:rFonts w:ascii="Calibri" w:eastAsia="Times New Roman" w:hAnsi="Calibri" w:cs="Times New Roman"/>
          <w:sz w:val="24"/>
          <w:szCs w:val="24"/>
          <w:lang w:eastAsia="sk-SK"/>
        </w:rPr>
        <w:t>⁰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C nižšia ako teplota tela</w:t>
      </w:r>
    </w:p>
    <w:p w:rsidR="00983E4A" w:rsidRPr="00983E4A" w:rsidRDefault="00983E4A" w:rsidP="0098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 tvoria sa od puberty po smrť!!!!</w:t>
      </w:r>
    </w:p>
    <w:p w:rsidR="00983E4A" w:rsidRDefault="00983E4A" w:rsidP="0098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 dĺžka spermie 60 mikrometrov, stavba na priereze 9+2 </w:t>
      </w:r>
    </w:p>
    <w:p w:rsidR="00983E4A" w:rsidRPr="00983E4A" w:rsidRDefault="00983E4A" w:rsidP="00983E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04768873" wp14:editId="3380ADAC">
            <wp:extent cx="2838450" cy="160040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3522" t="31025" r="5305" b="39543"/>
                    <a:stretch/>
                  </pic:blipFill>
                  <pic:spPr bwMode="auto">
                    <a:xfrm>
                      <a:off x="0" y="0"/>
                      <a:ext cx="2846444" cy="160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E4A" w:rsidRPr="00983E4A" w:rsidRDefault="00983E4A" w:rsidP="0098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TESTOSTERÓN - produkujú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Leydigove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bunky (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vmedzerené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bunky)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semenotvorných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kanálikov</w:t>
      </w:r>
    </w:p>
    <w:p w:rsidR="00983E4A" w:rsidRPr="00983E4A" w:rsidRDefault="00983E4A" w:rsidP="0098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Sertoliho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bunky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zabezpečujú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výživ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983E4A" w:rsidRDefault="00983E4A" w:rsidP="0098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83E4A" w:rsidRPr="00983E4A" w:rsidRDefault="00983E4A" w:rsidP="0098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NADSEMENNÍKY=________________________, v hornej časti semenníkov, obsahujú špirálovito stočené kanáliky, v dolnej časti sa zásobujú spermie a dozrievajú</w:t>
      </w:r>
    </w:p>
    <w:p w:rsidR="00983E4A" w:rsidRDefault="00983E4A" w:rsidP="0098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SEMENNÉ MECHÚRIKY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=_____________________________________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párová žľaza v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spodnej časti močového mechúra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produkuje </w:t>
      </w:r>
      <w:r w:rsidRPr="00983E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kyslý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983E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 alkalický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sekrét, pre pohyb a vyživovanie spermií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-sekrét 50-80%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ejakulátu</w:t>
      </w:r>
      <w:proofErr w:type="spellEnd"/>
    </w:p>
    <w:p w:rsid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PREDSTOJNICA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=_______________________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nepárový svalovo-žľaznatý orgán, hornou časťou zrastá so spodnou časťou močového mechúra, vylučuje sekrét, ktorý ovplyvňuje životaschopnosť a pohyblivosť spermií, (15-30% sekrétu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ejakulátu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v starobe sa zväčšuje, hypertrofuje, tlačí na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moč.mechúr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problémy s močením (časté, prerušované)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POHLAVNÝ ÚD - umožňuje pohlavné spojenie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________________________,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nepárový orgán, obsahuje 2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dutinkaté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telieska, vedľa seba, v hornej časti údu a 1 hubovité teleso v strede pod nimi a prechádza ním močová rúra 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 na povrchu je voľne pohyblivá tenká koža, prechádza do predkožky, až na koncovú časť - žaluď (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glans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penis), 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! spoločný vývod pohlavnej a močovej sústavy!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 EREKCIA=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vztoporenie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pri vzrušení zvýšený prívod krvi a súčasne obmedzený odtok krvi žilami, dutinky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dutinkatého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telieska sa naplnia krvou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 ústredie je v driekovej časti miechy a v mozgu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MIEŠOK =___________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_____,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kožnosvalový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vak, obsahuje semenníky,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nadsemenník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začiatok semenovodov, koža je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tenká, pigmentovaná, veľa kožných a potných žliaz</w:t>
      </w:r>
    </w:p>
    <w:p w:rsidR="00983E4A" w:rsidRPr="00983E4A" w:rsidRDefault="00983E4A" w:rsidP="00983E4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SEMENO=SPERMA, tekutina belavej farby, obsahuje v 1 ml 100 miliónov spermií, životnosť je 2-3 dni</w:t>
      </w:r>
    </w:p>
    <w:p w:rsidR="001D77C4" w:rsidRDefault="001D77C4"/>
    <w:p w:rsidR="00424847" w:rsidRDefault="00424847"/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- SEMENNÍKY=_____________________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párový orgán, žľaza v dolnej časti mieška, produkujú samčie pohlavné bunky______________</w:t>
      </w:r>
    </w:p>
    <w:p w:rsidR="00424847" w:rsidRPr="00983E4A" w:rsidRDefault="00424847" w:rsidP="00424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elipsoidný tvar, nachádzajú sa mimo brušnej dutiny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zavesené na semennom povrazci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 semennom epitely v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semenotvorných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kanálikoch z nich procesom s___________________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vznikajú spermie (n- ____________________bunky)</w:t>
      </w:r>
    </w:p>
    <w:p w:rsidR="00424847" w:rsidRPr="00983E4A" w:rsidRDefault="00424847" w:rsidP="00424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spermiogenéza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zložitý proces, zahŕňa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mitotické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meiotické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delenia, pre správny priebeh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 potrebná teplota o 2-4 </w:t>
      </w:r>
      <w:r>
        <w:rPr>
          <w:rFonts w:ascii="Calibri" w:eastAsia="Times New Roman" w:hAnsi="Calibri" w:cs="Times New Roman"/>
          <w:sz w:val="24"/>
          <w:szCs w:val="24"/>
          <w:lang w:eastAsia="sk-SK"/>
        </w:rPr>
        <w:t>⁰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C nižšia ako teplota tela</w:t>
      </w:r>
    </w:p>
    <w:p w:rsidR="00424847" w:rsidRPr="00983E4A" w:rsidRDefault="00424847" w:rsidP="00424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 tvoria sa od pube</w:t>
      </w:r>
      <w:bookmarkStart w:id="0" w:name="_GoBack"/>
      <w:bookmarkEnd w:id="0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rty po smrť!!!!</w:t>
      </w:r>
    </w:p>
    <w:p w:rsidR="00424847" w:rsidRDefault="00424847" w:rsidP="00424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 dĺžka spermie 60 mikrometrov, stavba na priereze 9+2 </w:t>
      </w:r>
    </w:p>
    <w:p w:rsidR="00424847" w:rsidRPr="00983E4A" w:rsidRDefault="00424847" w:rsidP="004248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14A95AC5" wp14:editId="400BF4A2">
            <wp:extent cx="2838450" cy="1600403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3522" t="31025" r="5305" b="39543"/>
                    <a:stretch/>
                  </pic:blipFill>
                  <pic:spPr bwMode="auto">
                    <a:xfrm>
                      <a:off x="0" y="0"/>
                      <a:ext cx="2846444" cy="160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847" w:rsidRPr="00983E4A" w:rsidRDefault="00424847" w:rsidP="00424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TESTOSTERÓN - produkujú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Leydigove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bunky (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vmedzerené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bunky)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semenotvorných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kanálikov</w:t>
      </w:r>
    </w:p>
    <w:p w:rsidR="00424847" w:rsidRPr="00983E4A" w:rsidRDefault="00424847" w:rsidP="00424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Sertoliho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bunky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zabezpečujú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výživ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24847" w:rsidRDefault="00424847" w:rsidP="00424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4847" w:rsidRPr="00983E4A" w:rsidRDefault="00424847" w:rsidP="00424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NADSEMENNÍKY=________________________, v hornej časti semenníkov, obsahujú špirálovito stočené kanáliky, v dolnej časti sa zásobujú spermie a dozrievajú</w:t>
      </w:r>
    </w:p>
    <w:p w:rsidR="00424847" w:rsidRDefault="00424847" w:rsidP="00424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SEMENNÉ MECHÚRIKY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=_____________________________________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párová žľaza v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spodnej časti močového mechúra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produkuje </w:t>
      </w:r>
      <w:r w:rsidRPr="00983E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kyslý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983E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 alkalický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sekrét, pre pohyb a vyživovanie spermií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-sekrét 50-80%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ejakulátu</w:t>
      </w:r>
      <w:proofErr w:type="spellEnd"/>
    </w:p>
    <w:p w:rsidR="00424847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PREDSTOJNICA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=_______________________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nepárový svalovo-žľaznatý orgán, hornou časťou zrastá so spodnou časťou močového mechúra, vylučuje sekrét, ktorý ovplyvňuje životaschopnosť a pohyblivosť spermií, (15-30% sekrétu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ejakulátu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v starobe sa zväčšuje, hypertrofuje, tlačí na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moč.mechúr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problémy s močením (časté, prerušované)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POHLAVNÝ ÚD - umožňuje pohlavné spojenie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________________________,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nepárový orgán, obsahuje 2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dutinkaté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telieska, vedľa seba, v hornej časti údu a 1 hubovité teleso v strede pod nimi a prechádza ním močová rúra 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 na povrchu je voľne pohyblivá tenká koža, prechádza do predkožky, až na koncovú časť - žaluď (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glans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penis), 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! spoločný vývod pohlavnej a močovej sústavy!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 EREKCIA=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vztoporenie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pri vzrušení zvýšený prívod krvi a súčasne obmedzený odtok krvi žilami, dutinky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dutinkatého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telieska sa naplnia krvou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- ústredie je v driekovej časti miechy a v mozgu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MIEŠOK =___________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_____,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kožnosvalový</w:t>
      </w:r>
      <w:proofErr w:type="spellEnd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vak, obsahuje semenníky, </w:t>
      </w:r>
      <w:proofErr w:type="spellStart"/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nadsemenník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začiatok semenovodov, koža je</w:t>
      </w: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tenká, pigmentovaná, veľa kožných a potných žliaz</w:t>
      </w:r>
    </w:p>
    <w:p w:rsidR="00424847" w:rsidRPr="00983E4A" w:rsidRDefault="00424847" w:rsidP="004248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3E4A">
        <w:rPr>
          <w:rFonts w:ascii="Times New Roman" w:eastAsia="Times New Roman" w:hAnsi="Times New Roman" w:cs="Times New Roman"/>
          <w:sz w:val="24"/>
          <w:szCs w:val="24"/>
          <w:lang w:eastAsia="sk-SK"/>
        </w:rPr>
        <w:t>SEMENO=SPERMA, tekutina belavej farby, obsahuje v 1 ml 100 miliónov spermií, životnosť je 2-3 dni</w:t>
      </w:r>
    </w:p>
    <w:p w:rsidR="00424847" w:rsidRDefault="00424847" w:rsidP="00424847"/>
    <w:p w:rsidR="00424847" w:rsidRDefault="00424847"/>
    <w:sectPr w:rsidR="00424847" w:rsidSect="00983E4A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24"/>
    <w:rsid w:val="001D77C4"/>
    <w:rsid w:val="00424847"/>
    <w:rsid w:val="00895124"/>
    <w:rsid w:val="009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8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3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8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3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2022-05-10T06:01:00Z</cp:lastPrinted>
  <dcterms:created xsi:type="dcterms:W3CDTF">2022-05-10T05:51:00Z</dcterms:created>
  <dcterms:modified xsi:type="dcterms:W3CDTF">2022-05-10T06:01:00Z</dcterms:modified>
</cp:coreProperties>
</file>