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2C" w:rsidRPr="00BD6F34" w:rsidRDefault="006E7A2C" w:rsidP="006E7A2C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vznik a </w:t>
      </w:r>
      <w:r w:rsidRPr="00BD6F34">
        <w:rPr>
          <w:color w:val="000000"/>
          <w:sz w:val="28"/>
          <w:szCs w:val="28"/>
        </w:rPr>
        <w:t xml:space="preserve">druhy mutácií, dôsledky pôsobenia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 v </w:t>
      </w:r>
      <w:r>
        <w:rPr>
          <w:color w:val="000000"/>
          <w:sz w:val="28"/>
          <w:szCs w:val="28"/>
        </w:rPr>
        <w:t xml:space="preserve">životnom prostredí, na človeka a význam </w:t>
      </w:r>
      <w:proofErr w:type="spellStart"/>
      <w:r>
        <w:rPr>
          <w:color w:val="000000"/>
          <w:sz w:val="28"/>
          <w:szCs w:val="28"/>
        </w:rPr>
        <w:t>antimutagénov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74"/>
      </w:tblGrid>
      <w:tr w:rsidR="006E7A2C" w:rsidTr="00423197">
        <w:trPr>
          <w:trHeight w:val="357"/>
        </w:trPr>
        <w:tc>
          <w:tcPr>
            <w:tcW w:w="9174" w:type="dxa"/>
          </w:tcPr>
          <w:p w:rsidR="006E7A2C" w:rsidRPr="0081678C" w:rsidRDefault="006E7A2C" w:rsidP="00423197">
            <w:pPr>
              <w:tabs>
                <w:tab w:val="left" w:pos="3690"/>
              </w:tabs>
              <w:jc w:val="both"/>
              <w:rPr>
                <w:b/>
              </w:rPr>
            </w:pPr>
            <w:r w:rsidRPr="0081678C">
              <w:rPr>
                <w:b/>
              </w:rPr>
              <w:t>Mutácie =dedičné, jedinečné a trvalé zmeny znakov na základe zmien v DNA</w:t>
            </w:r>
          </w:p>
          <w:p w:rsidR="006E7A2C" w:rsidRDefault="006E7A2C" w:rsidP="00423197">
            <w:pPr>
              <w:tabs>
                <w:tab w:val="left" w:pos="3690"/>
              </w:tabs>
              <w:jc w:val="both"/>
            </w:pPr>
            <w:r>
              <w:t xml:space="preserve">Vždy súvisia so zmenou genotypu, </w:t>
            </w:r>
            <w:r w:rsidR="0081678C">
              <w:t xml:space="preserve">avšak </w:t>
            </w:r>
            <w:r>
              <w:t xml:space="preserve">navonok, teda </w:t>
            </w:r>
            <w:proofErr w:type="spellStart"/>
            <w:r>
              <w:t>fenotypovo</w:t>
            </w:r>
            <w:proofErr w:type="spellEnd"/>
            <w:r>
              <w:t xml:space="preserve"> sa nemusia prejaviť</w:t>
            </w:r>
            <w:r w:rsidR="0081678C">
              <w:t>.</w:t>
            </w:r>
          </w:p>
          <w:p w:rsidR="006E7A2C" w:rsidRDefault="006E7A2C" w:rsidP="00423197">
            <w:pPr>
              <w:tabs>
                <w:tab w:val="left" w:pos="3690"/>
              </w:tabs>
              <w:jc w:val="both"/>
            </w:pPr>
            <w:r>
              <w:t xml:space="preserve">Sú dôležité pre adaptáciu a evolúciu organizmov – </w:t>
            </w:r>
            <w:r w:rsidRPr="005556D4">
              <w:rPr>
                <w:b/>
              </w:rPr>
              <w:t>vznikajú tak nové druhy v</w:t>
            </w:r>
            <w:r w:rsidR="0081678C" w:rsidRPr="005556D4">
              <w:rPr>
                <w:b/>
              </w:rPr>
              <w:t> </w:t>
            </w:r>
            <w:r w:rsidRPr="005556D4">
              <w:rPr>
                <w:b/>
              </w:rPr>
              <w:t>prírode</w:t>
            </w:r>
            <w:r w:rsidR="0081678C">
              <w:t>.</w:t>
            </w:r>
          </w:p>
        </w:tc>
      </w:tr>
    </w:tbl>
    <w:p w:rsidR="006E7A2C" w:rsidRDefault="006E7A2C" w:rsidP="006E7A2C">
      <w:pPr>
        <w:tabs>
          <w:tab w:val="left" w:pos="3690"/>
        </w:tabs>
        <w:jc w:val="both"/>
      </w:pPr>
      <w:proofErr w:type="spellStart"/>
      <w:r>
        <w:t>Mutagény</w:t>
      </w:r>
      <w:proofErr w:type="spellEnd"/>
      <w:r>
        <w:t xml:space="preserve"> </w:t>
      </w:r>
      <w:r w:rsidR="00F7394D">
        <w:t>=</w:t>
      </w:r>
      <w:r>
        <w:t xml:space="preserve"> látky</w:t>
      </w:r>
      <w:r w:rsidR="0081678C">
        <w:t xml:space="preserve"> alebo </w:t>
      </w:r>
      <w:r w:rsidR="00EE745D">
        <w:t xml:space="preserve"> </w:t>
      </w:r>
      <w:r>
        <w:t>faktory, ktoré zodpovedajú</w:t>
      </w:r>
      <w:r w:rsidR="0081678C">
        <w:t xml:space="preserve"> </w:t>
      </w:r>
      <w:r>
        <w:t xml:space="preserve">za vznik mutácií, </w:t>
      </w:r>
    </w:p>
    <w:p w:rsidR="00F7394D" w:rsidRDefault="00F7394D" w:rsidP="006E7A2C">
      <w:pPr>
        <w:tabs>
          <w:tab w:val="left" w:pos="3690"/>
        </w:tabs>
        <w:jc w:val="both"/>
        <w:rPr>
          <w:u w:val="single"/>
        </w:rPr>
      </w:pPr>
    </w:p>
    <w:p w:rsidR="006E7A2C" w:rsidRPr="00325A6B" w:rsidRDefault="006E7A2C" w:rsidP="006E7A2C">
      <w:pPr>
        <w:tabs>
          <w:tab w:val="left" w:pos="3690"/>
        </w:tabs>
        <w:jc w:val="both"/>
        <w:rPr>
          <w:u w:val="single"/>
        </w:rPr>
      </w:pPr>
      <w:r w:rsidRPr="00325A6B">
        <w:rPr>
          <w:u w:val="single"/>
        </w:rPr>
        <w:t>Delenie</w:t>
      </w:r>
      <w:r w:rsidR="00F7394D">
        <w:rPr>
          <w:u w:val="single"/>
        </w:rPr>
        <w:t xml:space="preserve"> </w:t>
      </w:r>
      <w:proofErr w:type="spellStart"/>
      <w:r w:rsidR="00F7394D">
        <w:rPr>
          <w:u w:val="single"/>
        </w:rPr>
        <w:t>mutagénov</w:t>
      </w:r>
      <w:proofErr w:type="spellEnd"/>
      <w:r w:rsidRPr="00325A6B">
        <w:rPr>
          <w:u w:val="single"/>
        </w:rPr>
        <w:t xml:space="preserve">: </w:t>
      </w:r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>FYZIKÁLNE – UV žiarenie, RTG</w:t>
      </w:r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 xml:space="preserve">CHEMICKÉ – lieky, LSD, </w:t>
      </w:r>
      <w:proofErr w:type="spellStart"/>
      <w:r>
        <w:t>mykotoxíny</w:t>
      </w:r>
      <w:proofErr w:type="spellEnd"/>
      <w:r>
        <w:t>, pesticídy, riedidlá</w:t>
      </w:r>
      <w:r w:rsidR="00EE745D">
        <w:t xml:space="preserve"> (toluén)</w:t>
      </w:r>
      <w:r>
        <w:t xml:space="preserve">, </w:t>
      </w:r>
      <w:proofErr w:type="spellStart"/>
      <w:r>
        <w:t>iperyt</w:t>
      </w:r>
      <w:proofErr w:type="spellEnd"/>
      <w:r>
        <w:t xml:space="preserve">, chlór, kyselina </w:t>
      </w:r>
      <w:proofErr w:type="spellStart"/>
      <w:r>
        <w:t>dusitá</w:t>
      </w:r>
      <w:proofErr w:type="spellEnd"/>
      <w:r w:rsidR="00EE745D">
        <w:t>____________</w:t>
      </w:r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>BIOLOGICKÉ – vírusy, hlavne onkogénne, GMO</w:t>
      </w:r>
    </w:p>
    <w:p w:rsidR="00F7394D" w:rsidRDefault="00F7394D" w:rsidP="006E7A2C">
      <w:pPr>
        <w:tabs>
          <w:tab w:val="left" w:pos="3690"/>
        </w:tabs>
        <w:jc w:val="both"/>
        <w:rPr>
          <w:u w:val="single"/>
        </w:rPr>
      </w:pPr>
    </w:p>
    <w:p w:rsidR="006E7A2C" w:rsidRPr="001A0C1A" w:rsidRDefault="006E7A2C" w:rsidP="006E7A2C">
      <w:pPr>
        <w:tabs>
          <w:tab w:val="left" w:pos="3690"/>
        </w:tabs>
        <w:jc w:val="both"/>
        <w:rPr>
          <w:u w:val="single"/>
        </w:rPr>
      </w:pPr>
      <w:r w:rsidRPr="005556D4">
        <w:rPr>
          <w:b/>
          <w:u w:val="single"/>
        </w:rPr>
        <w:t>Vznik mutácie</w:t>
      </w:r>
      <w:r w:rsidRPr="001A0C1A">
        <w:rPr>
          <w:u w:val="single"/>
        </w:rPr>
        <w:t>:</w:t>
      </w:r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proofErr w:type="spellStart"/>
      <w:r>
        <w:t>Mutagén</w:t>
      </w:r>
      <w:proofErr w:type="spellEnd"/>
      <w:r>
        <w:t xml:space="preserve"> prenikne do jadra, zreaguje s DNA</w:t>
      </w:r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>Vznikne gén s </w:t>
      </w:r>
      <w:proofErr w:type="spellStart"/>
      <w:r>
        <w:t>predmutačným</w:t>
      </w:r>
      <w:proofErr w:type="spellEnd"/>
      <w:r>
        <w:t xml:space="preserve"> poškodením</w:t>
      </w:r>
    </w:p>
    <w:p w:rsidR="00EE745D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 xml:space="preserve">2 prípady – buď sa to </w:t>
      </w:r>
      <w:r w:rsidR="00EE745D">
        <w:t xml:space="preserve"> a) </w:t>
      </w:r>
      <w:r>
        <w:t xml:space="preserve">opraví, alebo </w:t>
      </w:r>
    </w:p>
    <w:p w:rsidR="006E7A2C" w:rsidRDefault="00EE745D" w:rsidP="00EE745D">
      <w:pPr>
        <w:pStyle w:val="Odsekzoznamu"/>
        <w:tabs>
          <w:tab w:val="left" w:pos="3690"/>
        </w:tabs>
        <w:ind w:left="1080"/>
        <w:jc w:val="both"/>
      </w:pPr>
      <w:r>
        <w:t xml:space="preserve">                            </w:t>
      </w:r>
      <w:r w:rsidR="00A835F0">
        <w:t xml:space="preserve">    </w:t>
      </w:r>
      <w:r>
        <w:t xml:space="preserve"> b) </w:t>
      </w:r>
      <w:r w:rsidR="00A835F0">
        <w:t xml:space="preserve">sa mutácia </w:t>
      </w:r>
      <w:r w:rsidR="006E7A2C">
        <w:t xml:space="preserve">zafixuje  = mutovaná bunka so zmenenou </w:t>
      </w:r>
      <w:proofErr w:type="spellStart"/>
      <w:r w:rsidR="006E7A2C">
        <w:t>gen.inf</w:t>
      </w:r>
      <w:proofErr w:type="spellEnd"/>
    </w:p>
    <w:p w:rsidR="00EE745D" w:rsidRDefault="00EE745D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 xml:space="preserve">Mutovaná bunka a) </w:t>
      </w:r>
      <w:r w:rsidR="006E7A2C">
        <w:t xml:space="preserve">buď HYNIE, </w:t>
      </w:r>
    </w:p>
    <w:p w:rsidR="006E7A2C" w:rsidRDefault="00EE745D" w:rsidP="00EE745D">
      <w:pPr>
        <w:tabs>
          <w:tab w:val="left" w:pos="3690"/>
        </w:tabs>
        <w:jc w:val="both"/>
      </w:pPr>
      <w:r>
        <w:t xml:space="preserve">                                          b)</w:t>
      </w:r>
      <w:r w:rsidR="006E7A2C">
        <w:t>alebo vytvorí klon mutovaných buniek</w:t>
      </w:r>
    </w:p>
    <w:p w:rsidR="00A835F0" w:rsidRDefault="00A835F0" w:rsidP="00A835F0">
      <w:pPr>
        <w:tabs>
          <w:tab w:val="left" w:pos="3690"/>
        </w:tabs>
        <w:jc w:val="center"/>
      </w:pPr>
      <w:r>
        <w:rPr>
          <w:noProof/>
        </w:rPr>
        <w:drawing>
          <wp:inline distT="0" distB="0" distL="0" distR="0">
            <wp:extent cx="2889849" cy="1756138"/>
            <wp:effectExtent l="0" t="0" r="6350" b="0"/>
            <wp:docPr id="2" name="Obrázok 2" descr="PPT - Genetické mutácie u zvierat PowerPoint Presentation, free download -  ID:604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T - Genetické mutácie u zvierat PowerPoint Presentation, free download -  ID:604058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6" t="30503" r="14520" b="11589"/>
                    <a:stretch/>
                  </pic:blipFill>
                  <pic:spPr bwMode="auto">
                    <a:xfrm>
                      <a:off x="0" y="0"/>
                      <a:ext cx="2901801" cy="176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A2C" w:rsidRDefault="006E7A2C" w:rsidP="006E7A2C">
      <w:pPr>
        <w:pStyle w:val="Odsekzoznamu"/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  <w:r w:rsidR="009E7C54">
        <w:rPr>
          <w:b/>
          <w:bCs/>
        </w:rPr>
        <w:t xml:space="preserve"> – viac delení:</w:t>
      </w:r>
    </w:p>
    <w:p w:rsidR="006E7A2C" w:rsidRPr="005556D4" w:rsidRDefault="00F7394D" w:rsidP="006E7A2C">
      <w:pPr>
        <w:tabs>
          <w:tab w:val="left" w:pos="3690"/>
        </w:tabs>
        <w:jc w:val="both"/>
        <w:rPr>
          <w:bCs/>
        </w:rPr>
      </w:pPr>
      <w:r w:rsidRPr="005556D4">
        <w:rPr>
          <w:bCs/>
        </w:rPr>
        <w:t>A)</w:t>
      </w:r>
      <w:r w:rsidR="005556D4">
        <w:rPr>
          <w:bCs/>
        </w:rPr>
        <w:t xml:space="preserve"> </w:t>
      </w:r>
      <w:r w:rsidR="006E7A2C" w:rsidRPr="005556D4">
        <w:rPr>
          <w:bCs/>
        </w:rPr>
        <w:t>spontánne (</w:t>
      </w:r>
      <w:r w:rsidR="005556D4">
        <w:rPr>
          <w:bCs/>
        </w:rPr>
        <w:t xml:space="preserve">vzniknú </w:t>
      </w:r>
      <w:r w:rsidR="006E7A2C" w:rsidRPr="005556D4">
        <w:rPr>
          <w:bCs/>
        </w:rPr>
        <w:t>bez príčiny),</w:t>
      </w:r>
      <w:r w:rsidR="00923B91">
        <w:rPr>
          <w:bCs/>
        </w:rPr>
        <w:t xml:space="preserve">                 </w:t>
      </w:r>
      <w:r w:rsidRPr="005556D4">
        <w:rPr>
          <w:bCs/>
        </w:rPr>
        <w:t>B)</w:t>
      </w:r>
      <w:r w:rsidR="005556D4">
        <w:rPr>
          <w:bCs/>
        </w:rPr>
        <w:t xml:space="preserve"> </w:t>
      </w:r>
      <w:r w:rsidR="006E7A2C" w:rsidRPr="005556D4">
        <w:rPr>
          <w:bCs/>
        </w:rPr>
        <w:t>indukované (</w:t>
      </w:r>
      <w:r w:rsidR="005556D4">
        <w:rPr>
          <w:bCs/>
        </w:rPr>
        <w:t xml:space="preserve">sú </w:t>
      </w:r>
      <w:r w:rsidR="006E7A2C" w:rsidRPr="005556D4">
        <w:rPr>
          <w:bCs/>
        </w:rPr>
        <w:t>vyvolané</w:t>
      </w:r>
      <w:r w:rsidR="005556D4">
        <w:rPr>
          <w:bCs/>
        </w:rPr>
        <w:t xml:space="preserve"> zámerne</w:t>
      </w:r>
      <w:r w:rsidR="006E7A2C" w:rsidRPr="005556D4">
        <w:rPr>
          <w:bCs/>
        </w:rPr>
        <w:t>)</w:t>
      </w:r>
    </w:p>
    <w:p w:rsidR="00F7394D" w:rsidRDefault="00F7394D" w:rsidP="006E7A2C">
      <w:pPr>
        <w:tabs>
          <w:tab w:val="left" w:pos="3690"/>
        </w:tabs>
        <w:jc w:val="both"/>
        <w:rPr>
          <w:b/>
          <w:bCs/>
        </w:rPr>
      </w:pPr>
    </w:p>
    <w:p w:rsidR="006E7A2C" w:rsidRDefault="00F7394D" w:rsidP="002D12E3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r>
        <w:t>GÉNOVÉ MUTÁCIE</w:t>
      </w:r>
      <w:r w:rsidR="006E7A2C">
        <w:t xml:space="preserve"> – </w:t>
      </w:r>
      <w:r>
        <w:t>malé zmeny</w:t>
      </w:r>
      <w:r w:rsidR="002D12E3">
        <w:t xml:space="preserve"> GI</w:t>
      </w:r>
      <w:r>
        <w:t xml:space="preserve">, postihujú väčšinou </w:t>
      </w:r>
      <w:r w:rsidR="002D12E3">
        <w:t>1</w:t>
      </w:r>
      <w:r>
        <w:t xml:space="preserve"> </w:t>
      </w:r>
      <w:proofErr w:type="spellStart"/>
      <w:r>
        <w:t>nukleotid</w:t>
      </w:r>
      <w:proofErr w:type="spellEnd"/>
      <w:r>
        <w:t xml:space="preserve"> - preto sa nazývajú aj bodové mutácie.</w:t>
      </w:r>
      <w:r w:rsidR="002D12E3">
        <w:t>(</w:t>
      </w:r>
      <w:r w:rsidR="0081678C">
        <w:t xml:space="preserve"> </w:t>
      </w:r>
      <w:proofErr w:type="spellStart"/>
      <w:r w:rsidR="0081678C">
        <w:t>pr</w:t>
      </w:r>
      <w:proofErr w:type="spellEnd"/>
      <w:r w:rsidR="0081678C">
        <w:t>.</w:t>
      </w:r>
      <w:r w:rsidR="006E7A2C">
        <w:t xml:space="preserve"> </w:t>
      </w:r>
      <w:proofErr w:type="spellStart"/>
      <w:r w:rsidR="006E7A2C" w:rsidRPr="002D12E3">
        <w:rPr>
          <w:i/>
        </w:rPr>
        <w:t>fenylketonúria</w:t>
      </w:r>
      <w:proofErr w:type="spellEnd"/>
      <w:r w:rsidR="006E7A2C" w:rsidRPr="002D12E3">
        <w:rPr>
          <w:i/>
        </w:rPr>
        <w:t>, hemofília</w:t>
      </w:r>
      <w:r w:rsidR="0081678C">
        <w:t xml:space="preserve"> (chorobná krvácavosť)</w:t>
      </w:r>
    </w:p>
    <w:p w:rsidR="006E7A2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substitúcia = </w:t>
      </w:r>
      <w:r w:rsidR="002D12E3">
        <w:t xml:space="preserve">nahradenie </w:t>
      </w:r>
      <w:proofErr w:type="spellStart"/>
      <w:r w:rsidR="002D12E3">
        <w:t>nukleotidov</w:t>
      </w:r>
      <w:proofErr w:type="spellEnd"/>
      <w:r w:rsidR="002D12E3">
        <w:t>, zámena za iný</w:t>
      </w:r>
      <w:r>
        <w:t xml:space="preserve"> </w:t>
      </w:r>
      <w:r w:rsidR="005556D4">
        <w:t>(</w:t>
      </w:r>
      <w:proofErr w:type="spellStart"/>
      <w:r w:rsidR="005556D4">
        <w:t>kosáčiková</w:t>
      </w:r>
      <w:proofErr w:type="spellEnd"/>
      <w:r w:rsidR="005556D4">
        <w:t xml:space="preserve"> anémia)</w:t>
      </w:r>
    </w:p>
    <w:p w:rsidR="00054B6A" w:rsidRDefault="00054B6A" w:rsidP="00054B6A">
      <w:pPr>
        <w:pStyle w:val="Odsekzoznamu"/>
        <w:tabs>
          <w:tab w:val="left" w:pos="3690"/>
        </w:tabs>
        <w:ind w:left="1440"/>
        <w:jc w:val="both"/>
      </w:pPr>
      <w:r>
        <w:rPr>
          <w:noProof/>
        </w:rPr>
        <w:drawing>
          <wp:inline distT="0" distB="0" distL="0" distR="0" wp14:anchorId="5ADEE9AE" wp14:editId="34B7AAB4">
            <wp:extent cx="4261449" cy="914410"/>
            <wp:effectExtent l="0" t="0" r="6350" b="0"/>
            <wp:docPr id="6" name="Obrázok 6" descr="Zdroj: http://www.iam.fmph.uniba.sk/web/genetika/stranky/andrea/vedelisteze5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iam.fmph.uniba.sk/web/genetika/stranky/andrea/vedelisteze5.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765" cy="91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2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 w:rsidR="002D12E3">
        <w:t xml:space="preserve"> = </w:t>
      </w:r>
      <w:r>
        <w:t xml:space="preserve">strata </w:t>
      </w:r>
      <w:proofErr w:type="spellStart"/>
      <w:r>
        <w:t>nukleotidov</w:t>
      </w:r>
      <w:proofErr w:type="spellEnd"/>
      <w:r w:rsidR="002D12E3">
        <w:t xml:space="preserve"> (1-viac)</w:t>
      </w:r>
    </w:p>
    <w:p w:rsidR="00054B6A" w:rsidRDefault="00054B6A" w:rsidP="00054B6A">
      <w:pPr>
        <w:pStyle w:val="Odsekzoznamu"/>
        <w:tabs>
          <w:tab w:val="left" w:pos="3690"/>
        </w:tabs>
        <w:ind w:left="1440"/>
        <w:jc w:val="both"/>
      </w:pPr>
      <w:r>
        <w:rPr>
          <w:noProof/>
        </w:rPr>
        <w:drawing>
          <wp:inline distT="0" distB="0" distL="0" distR="0" wp14:anchorId="17D1B343" wp14:editId="62D6D9D5">
            <wp:extent cx="4016794" cy="849587"/>
            <wp:effectExtent l="0" t="0" r="3175" b="8255"/>
            <wp:docPr id="7" name="Obrázok 7" descr="Zdroj: http://www.iam.fmph.uniba.sk/web/genetika/stranky/andrea/vedelisteze5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iam.fmph.uniba.sk/web/genetika/stranky/andrea/vedelisteze5.ht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07" cy="84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inzercia = </w:t>
      </w:r>
      <w:r w:rsidR="002D12E3">
        <w:t xml:space="preserve">včlenenie </w:t>
      </w:r>
      <w:proofErr w:type="spellStart"/>
      <w:r w:rsidR="002D12E3">
        <w:t>nukleotidov</w:t>
      </w:r>
      <w:proofErr w:type="spellEnd"/>
    </w:p>
    <w:p w:rsidR="00054B6A" w:rsidRDefault="00054B6A" w:rsidP="00054B6A">
      <w:pPr>
        <w:pStyle w:val="Odsekzoznamu"/>
        <w:tabs>
          <w:tab w:val="left" w:pos="3690"/>
        </w:tabs>
        <w:ind w:left="1440"/>
        <w:jc w:val="both"/>
      </w:pPr>
      <w:r>
        <w:rPr>
          <w:noProof/>
        </w:rPr>
        <w:drawing>
          <wp:inline distT="0" distB="0" distL="0" distR="0" wp14:anchorId="40AAEBEF" wp14:editId="782A0E4E">
            <wp:extent cx="4249712" cy="898851"/>
            <wp:effectExtent l="0" t="0" r="0" b="0"/>
            <wp:docPr id="8" name="Obrázok 8" descr="Zdroj: http://www.iam.fmph.uniba.sk/web/genetika/stranky/andrea/vedelisteze5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www.iam.fmph.uniba.sk/web/genetika/stranky/andrea/vedelisteze5.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64" cy="8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2D12E3" w:rsidP="006E7A2C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r>
        <w:lastRenderedPageBreak/>
        <w:t>CHROMOZÓMOVÉ MUTÁCIE (aberácie)</w:t>
      </w:r>
      <w:r w:rsidR="006E7A2C">
        <w:t xml:space="preserve"> –</w:t>
      </w:r>
      <w:r>
        <w:t xml:space="preserve"> </w:t>
      </w:r>
      <w:r w:rsidR="006E7A2C">
        <w:t xml:space="preserve">väčšie zmeny –  PODMIENKA – 1-viac zlomov v chromozóme, zistia sa analýzou </w:t>
      </w:r>
      <w:proofErr w:type="spellStart"/>
      <w:r w:rsidR="006E7A2C">
        <w:t>karyotypu</w:t>
      </w:r>
      <w:proofErr w:type="spellEnd"/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>
        <w:t xml:space="preserve"> = strata časti chromozómu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r>
        <w:t>duplikácia = zdvojenie časti chromozómu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r>
        <w:t>inverzia = otočenie časti chromozómu o 180 stupňov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proofErr w:type="spellStart"/>
      <w:r>
        <w:t>translokácia</w:t>
      </w:r>
      <w:proofErr w:type="spellEnd"/>
      <w:r>
        <w:t xml:space="preserve"> =výmena, premiestnenie úsekov medzi 2 chromozómami</w:t>
      </w:r>
    </w:p>
    <w:p w:rsidR="00054B6A" w:rsidRDefault="00054B6A" w:rsidP="00054B6A">
      <w:pPr>
        <w:pStyle w:val="Odsekzoznamu"/>
        <w:tabs>
          <w:tab w:val="left" w:pos="3690"/>
        </w:tabs>
        <w:ind w:left="1440"/>
        <w:jc w:val="both"/>
      </w:pPr>
      <w:r>
        <w:rPr>
          <w:noProof/>
        </w:rPr>
        <w:drawing>
          <wp:inline distT="0" distB="0" distL="0" distR="0" wp14:anchorId="416A9FAC" wp14:editId="327C5696">
            <wp:extent cx="3009292" cy="2044223"/>
            <wp:effectExtent l="0" t="0" r="635" b="0"/>
            <wp:docPr id="3" name="Obrázok 3" descr="Génové, genómové a chromozomové mutácie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énové, genómové a chromozomové mutácie - O ško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51" cy="20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2C" w:rsidRDefault="002D12E3" w:rsidP="002D12E3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r>
        <w:t>GENÓMOVÉ MUTÁCIE</w:t>
      </w:r>
      <w:r w:rsidR="006E7A2C">
        <w:t xml:space="preserve"> – najväčšie zmeny = zmeny </w:t>
      </w:r>
      <w:r w:rsidR="006E7A2C" w:rsidRPr="002D12E3">
        <w:rPr>
          <w:u w:val="single"/>
        </w:rPr>
        <w:t>v počte chromozómov</w:t>
      </w:r>
      <w:r w:rsidR="006E7A2C">
        <w:t xml:space="preserve"> </w:t>
      </w:r>
    </w:p>
    <w:p w:rsidR="006E7A2C" w:rsidRDefault="006E7A2C" w:rsidP="006E7A2C">
      <w:pPr>
        <w:pStyle w:val="Odsekzoznamu"/>
        <w:numPr>
          <w:ilvl w:val="0"/>
          <w:numId w:val="7"/>
        </w:numPr>
        <w:tabs>
          <w:tab w:val="left" w:pos="3690"/>
        </w:tabs>
        <w:jc w:val="both"/>
      </w:pPr>
      <w:proofErr w:type="spellStart"/>
      <w:r>
        <w:t>polyploidia</w:t>
      </w:r>
      <w:proofErr w:type="spellEnd"/>
      <w:r>
        <w:t xml:space="preserve"> (zvýšenie počtu </w:t>
      </w:r>
      <w:proofErr w:type="spellStart"/>
      <w:r>
        <w:t>sád</w:t>
      </w:r>
      <w:proofErr w:type="spellEnd"/>
      <w:r>
        <w:t xml:space="preserve"> chromozómov – typická u rastlín – prirodzený jav</w:t>
      </w:r>
      <w:r w:rsidR="00923B91">
        <w:t>(pšenica)</w:t>
      </w:r>
      <w:r>
        <w:t xml:space="preserve">, alebo výsledok šľachtenia, u človeka </w:t>
      </w:r>
      <w:proofErr w:type="spellStart"/>
      <w:r>
        <w:t>pr</w:t>
      </w:r>
      <w:proofErr w:type="spellEnd"/>
      <w:r>
        <w:t xml:space="preserve">. </w:t>
      </w:r>
      <w:proofErr w:type="spellStart"/>
      <w:r>
        <w:t>polyploídie</w:t>
      </w:r>
      <w:proofErr w:type="spellEnd"/>
      <w:r>
        <w:t xml:space="preserve"> pečeňové bunky, u Ž ryba jeseter je 8n (</w:t>
      </w:r>
      <w:proofErr w:type="spellStart"/>
      <w:r>
        <w:t>oktaploid</w:t>
      </w:r>
      <w:proofErr w:type="spellEnd"/>
      <w:r>
        <w:t>),</w:t>
      </w:r>
      <w:r w:rsidR="009E7C54">
        <w:t xml:space="preserve"> štvorlístky u ďateliny</w:t>
      </w:r>
    </w:p>
    <w:p w:rsidR="006E7A2C" w:rsidRDefault="006E7A2C" w:rsidP="006E7A2C">
      <w:pPr>
        <w:pStyle w:val="Odsekzoznamu"/>
        <w:numPr>
          <w:ilvl w:val="0"/>
          <w:numId w:val="7"/>
        </w:numPr>
        <w:tabs>
          <w:tab w:val="left" w:pos="3690"/>
        </w:tabs>
        <w:jc w:val="both"/>
      </w:pPr>
      <w:proofErr w:type="spellStart"/>
      <w:r>
        <w:t>aneuploidia</w:t>
      </w:r>
      <w:proofErr w:type="spellEnd"/>
      <w:r>
        <w:t xml:space="preserve"> </w:t>
      </w:r>
      <w:r w:rsidR="00D82730">
        <w:t xml:space="preserve">- </w:t>
      </w:r>
      <w:proofErr w:type="spellStart"/>
      <w:r>
        <w:t>trizómia</w:t>
      </w:r>
      <w:proofErr w:type="spellEnd"/>
      <w:r>
        <w:t xml:space="preserve"> (o 1 chromozóm viac v sade (2n+1), </w:t>
      </w:r>
      <w:proofErr w:type="spellStart"/>
      <w:r>
        <w:t>monozómia</w:t>
      </w:r>
      <w:proofErr w:type="spellEnd"/>
      <w:r>
        <w:t xml:space="preserve"> (1 </w:t>
      </w:r>
      <w:proofErr w:type="spellStart"/>
      <w:r>
        <w:t>chr</w:t>
      </w:r>
      <w:proofErr w:type="spellEnd"/>
      <w:r>
        <w:t>. chýba (2n-1))</w:t>
      </w:r>
    </w:p>
    <w:p w:rsidR="00923B91" w:rsidRDefault="00923B91" w:rsidP="00923B91">
      <w:pPr>
        <w:pStyle w:val="Odsekzoznamu"/>
        <w:tabs>
          <w:tab w:val="left" w:pos="3690"/>
        </w:tabs>
        <w:ind w:left="1503"/>
        <w:jc w:val="both"/>
      </w:pPr>
      <w:proofErr w:type="spellStart"/>
      <w:r>
        <w:t>nulizómia</w:t>
      </w:r>
      <w:proofErr w:type="spellEnd"/>
      <w:r>
        <w:t xml:space="preserve"> (2n-2 chýba celý pár </w:t>
      </w:r>
      <w:proofErr w:type="spellStart"/>
      <w:r>
        <w:t>chromoz</w:t>
      </w:r>
      <w:proofErr w:type="spellEnd"/>
      <w:r>
        <w:t>.)</w:t>
      </w:r>
    </w:p>
    <w:p w:rsidR="006E7A2C" w:rsidRDefault="006E7A2C" w:rsidP="006E7A2C">
      <w:pPr>
        <w:tabs>
          <w:tab w:val="left" w:pos="3690"/>
        </w:tabs>
        <w:ind w:left="360"/>
        <w:jc w:val="both"/>
      </w:pPr>
      <w:r>
        <w:t xml:space="preserve"> </w:t>
      </w:r>
      <w:proofErr w:type="spellStart"/>
      <w:r w:rsidR="00D82730" w:rsidRPr="009E7C54">
        <w:rPr>
          <w:b/>
        </w:rPr>
        <w:t>Downov</w:t>
      </w:r>
      <w:proofErr w:type="spellEnd"/>
      <w:r w:rsidR="00D82730" w:rsidRPr="009E7C54">
        <w:rPr>
          <w:b/>
        </w:rPr>
        <w:t xml:space="preserve"> syndróm</w:t>
      </w:r>
      <w:r w:rsidR="00D82730">
        <w:t xml:space="preserve">: </w:t>
      </w:r>
      <w:proofErr w:type="spellStart"/>
      <w:r w:rsidR="00D82730">
        <w:t>trizómia</w:t>
      </w:r>
      <w:proofErr w:type="spellEnd"/>
      <w:r w:rsidR="00D82730">
        <w:t xml:space="preserve"> na ____páre chromozómov</w:t>
      </w:r>
      <w:r w:rsidR="009E7C54">
        <w:t xml:space="preserve"> </w:t>
      </w:r>
      <w:proofErr w:type="spellStart"/>
      <w:r w:rsidR="009E7C54">
        <w:rPr>
          <w:rStyle w:val="Siln"/>
        </w:rPr>
        <w:t>Edwardsov</w:t>
      </w:r>
      <w:proofErr w:type="spellEnd"/>
      <w:r w:rsidR="009E7C54">
        <w:rPr>
          <w:rStyle w:val="Siln"/>
        </w:rPr>
        <w:t xml:space="preserve"> syndróm – </w:t>
      </w:r>
      <w:proofErr w:type="spellStart"/>
      <w:r w:rsidR="009E7C54">
        <w:rPr>
          <w:rStyle w:val="Siln"/>
        </w:rPr>
        <w:t>trizómia</w:t>
      </w:r>
      <w:proofErr w:type="spellEnd"/>
      <w:r w:rsidR="009E7C54">
        <w:rPr>
          <w:rStyle w:val="Siln"/>
        </w:rPr>
        <w:t xml:space="preserve"> </w:t>
      </w:r>
      <w:r w:rsidR="009E7C54">
        <w:t>___</w:t>
      </w:r>
      <w:proofErr w:type="spellStart"/>
      <w:r w:rsidR="009E7C54">
        <w:t>chrom</w:t>
      </w:r>
      <w:proofErr w:type="spellEnd"/>
      <w:r w:rsidR="009E7C54">
        <w:t>.</w:t>
      </w:r>
    </w:p>
    <w:p w:rsidR="00D82730" w:rsidRDefault="00D82730" w:rsidP="006E7A2C">
      <w:pPr>
        <w:tabs>
          <w:tab w:val="left" w:pos="3690"/>
        </w:tabs>
        <w:ind w:left="360"/>
        <w:jc w:val="both"/>
      </w:pPr>
      <w:r>
        <w:rPr>
          <w:noProof/>
        </w:rPr>
        <w:drawing>
          <wp:inline distT="0" distB="0" distL="0" distR="0">
            <wp:extent cx="3349909" cy="1535502"/>
            <wp:effectExtent l="0" t="0" r="3175" b="7620"/>
            <wp:docPr id="4" name="Obrázok 4" descr="2strana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strana.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67" cy="15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730">
        <w:t xml:space="preserve"> </w:t>
      </w:r>
      <w:r>
        <w:rPr>
          <w:noProof/>
        </w:rPr>
        <w:drawing>
          <wp:inline distT="0" distB="0" distL="0" distR="0">
            <wp:extent cx="2778288" cy="1440611"/>
            <wp:effectExtent l="0" t="0" r="3175" b="7620"/>
            <wp:docPr id="5" name="Obrázok 5" descr="Genetici varujú pred odďaľovaním reprodukčného veku - VEDA NA DOS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etici varujú pred odďaľovaním reprodukčného veku - VEDA NA DOSA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53" cy="144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45" w:rsidRPr="00046F5B" w:rsidRDefault="00145D45" w:rsidP="00145D45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r>
        <w:t xml:space="preserve">TO, že genetický kód je degenerovaný(AMK môže byť kódovaná viacerými </w:t>
      </w:r>
      <w:proofErr w:type="spellStart"/>
      <w:r>
        <w:t>tripletmi</w:t>
      </w:r>
      <w:proofErr w:type="spellEnd"/>
      <w:r>
        <w:t xml:space="preserve">, zámena 1 </w:t>
      </w:r>
      <w:proofErr w:type="spellStart"/>
      <w:r>
        <w:t>nukleotidu</w:t>
      </w:r>
      <w:proofErr w:type="spellEnd"/>
      <w:r>
        <w:t xml:space="preserve"> nemusí hneď znamenať vážne poškodenie – významná ochrana pred mutáciami – </w:t>
      </w:r>
      <w:proofErr w:type="spellStart"/>
      <w:r>
        <w:t>REPARAčNÉ</w:t>
      </w:r>
      <w:proofErr w:type="spellEnd"/>
      <w:r>
        <w:t xml:space="preserve"> MECHANIZMY </w:t>
      </w:r>
    </w:p>
    <w:p w:rsidR="00145D45" w:rsidRDefault="00145D45" w:rsidP="006E7A2C">
      <w:pPr>
        <w:tabs>
          <w:tab w:val="left" w:pos="3690"/>
        </w:tabs>
        <w:ind w:left="360"/>
        <w:jc w:val="both"/>
        <w:rPr>
          <w:b/>
          <w:u w:val="single"/>
        </w:rPr>
      </w:pPr>
    </w:p>
    <w:p w:rsidR="006E7A2C" w:rsidRPr="002D12E3" w:rsidRDefault="006E7A2C" w:rsidP="006E7A2C">
      <w:pPr>
        <w:tabs>
          <w:tab w:val="left" w:pos="3690"/>
        </w:tabs>
        <w:ind w:left="360"/>
        <w:jc w:val="both"/>
        <w:rPr>
          <w:b/>
          <w:u w:val="single"/>
        </w:rPr>
      </w:pPr>
      <w:r w:rsidRPr="002D12E3">
        <w:rPr>
          <w:b/>
          <w:u w:val="single"/>
        </w:rPr>
        <w:t xml:space="preserve">Dôsledky pôsobenia </w:t>
      </w:r>
      <w:proofErr w:type="spellStart"/>
      <w:r w:rsidRPr="002D12E3">
        <w:rPr>
          <w:b/>
          <w:u w:val="single"/>
        </w:rPr>
        <w:t>mutagénov</w:t>
      </w:r>
      <w:proofErr w:type="spellEnd"/>
      <w:r w:rsidRPr="002D12E3">
        <w:rPr>
          <w:b/>
          <w:u w:val="single"/>
        </w:rPr>
        <w:t xml:space="preserve">: </w:t>
      </w:r>
    </w:p>
    <w:p w:rsidR="00145D45" w:rsidRDefault="00A835F0" w:rsidP="006E7A2C">
      <w:pPr>
        <w:tabs>
          <w:tab w:val="left" w:pos="3690"/>
        </w:tabs>
        <w:ind w:left="360"/>
        <w:jc w:val="both"/>
      </w:pPr>
      <w:r>
        <w:t>-</w:t>
      </w:r>
      <w:r w:rsidR="00145D45">
        <w:t xml:space="preserve">človek– tehotenstvo – 1.trimester – pozor, vážne poškodenia plodu vplyvom RTG, UV, chemických látok vo vode, ovzduší </w:t>
      </w:r>
    </w:p>
    <w:p w:rsidR="006E7A2C" w:rsidRDefault="00145D45" w:rsidP="006E7A2C">
      <w:pPr>
        <w:tabs>
          <w:tab w:val="left" w:pos="3690"/>
        </w:tabs>
        <w:ind w:left="360"/>
        <w:jc w:val="both"/>
      </w:pPr>
      <w:r>
        <w:t>-</w:t>
      </w:r>
      <w:r w:rsidR="006E7A2C">
        <w:t>ŽP – kumulovanie ťažkých kovov (</w:t>
      </w:r>
      <w:proofErr w:type="spellStart"/>
      <w:r w:rsidR="006E7A2C">
        <w:t>Pb</w:t>
      </w:r>
      <w:proofErr w:type="spellEnd"/>
      <w:r w:rsidR="006E7A2C">
        <w:t xml:space="preserve">, </w:t>
      </w:r>
      <w:proofErr w:type="spellStart"/>
      <w:r w:rsidR="006E7A2C">
        <w:t>Hg</w:t>
      </w:r>
      <w:proofErr w:type="spellEnd"/>
      <w:r w:rsidR="006E7A2C">
        <w:t xml:space="preserve">, </w:t>
      </w:r>
      <w:proofErr w:type="spellStart"/>
      <w:r w:rsidR="006E7A2C">
        <w:t>As</w:t>
      </w:r>
      <w:proofErr w:type="spellEnd"/>
      <w:r w:rsidR="006E7A2C">
        <w:t>,...) v telách R, Ž v podobe obrátenej pyramídy</w:t>
      </w:r>
      <w:r w:rsidR="002D12E3">
        <w:t xml:space="preserve"> – </w:t>
      </w:r>
      <w:r w:rsidR="00076D4F">
        <w:t>akumulátormi ŤK sú napr. ____________, pravidelný</w:t>
      </w:r>
      <w:r w:rsidR="002D12E3">
        <w:t xml:space="preserve"> vysoký príjem</w:t>
      </w:r>
      <w:r w:rsidR="00076D4F">
        <w:t xml:space="preserve"> vo vode/potrave</w:t>
      </w:r>
      <w:r w:rsidR="002D12E3">
        <w:t xml:space="preserve"> – zdravotné riziká</w:t>
      </w:r>
      <w:r w:rsidR="00076D4F">
        <w:t xml:space="preserve"> na živé organizmy/rakovina</w:t>
      </w:r>
    </w:p>
    <w:p w:rsidR="00145D45" w:rsidRDefault="006E7A2C" w:rsidP="00145D45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r>
        <w:t xml:space="preserve">ochorenia – </w:t>
      </w:r>
      <w:proofErr w:type="spellStart"/>
      <w:r>
        <w:t>siamské</w:t>
      </w:r>
      <w:proofErr w:type="spellEnd"/>
      <w:r>
        <w:t xml:space="preserve"> dvojčatá, viacprsté plody, vzniká tak aj rakovina</w:t>
      </w:r>
    </w:p>
    <w:p w:rsidR="00145D45" w:rsidRDefault="00145D45" w:rsidP="00A835F0">
      <w:pPr>
        <w:pStyle w:val="Odsekzoznamu"/>
        <w:numPr>
          <w:ilvl w:val="0"/>
          <w:numId w:val="11"/>
        </w:numPr>
        <w:tabs>
          <w:tab w:val="left" w:pos="3690"/>
        </w:tabs>
        <w:jc w:val="both"/>
      </w:pPr>
      <w:proofErr w:type="spellStart"/>
      <w:r>
        <w:t>Downow</w:t>
      </w:r>
      <w:proofErr w:type="spellEnd"/>
      <w:r>
        <w:t xml:space="preserve"> syndróm – </w:t>
      </w:r>
      <w:proofErr w:type="spellStart"/>
      <w:r>
        <w:t>trizómia</w:t>
      </w:r>
      <w:proofErr w:type="spellEnd"/>
      <w:r>
        <w:t xml:space="preserve"> na 21.chromozóme</w:t>
      </w:r>
      <w:r w:rsidR="00D82730">
        <w:t xml:space="preserve"> – taký človek má _______chromozómov</w:t>
      </w:r>
    </w:p>
    <w:p w:rsidR="00145D45" w:rsidRDefault="00145D45" w:rsidP="00A835F0">
      <w:pPr>
        <w:pStyle w:val="Odsekzoznamu"/>
        <w:numPr>
          <w:ilvl w:val="0"/>
          <w:numId w:val="11"/>
        </w:numPr>
        <w:tabs>
          <w:tab w:val="left" w:pos="3690"/>
        </w:tabs>
        <w:jc w:val="both"/>
      </w:pPr>
      <w:proofErr w:type="spellStart"/>
      <w:r>
        <w:t>Turnerov</w:t>
      </w:r>
      <w:proofErr w:type="spellEnd"/>
      <w:r>
        <w:t xml:space="preserve"> syndróm – chýbanie 1 X chromozómu</w:t>
      </w:r>
      <w:r w:rsidR="00E53DC5">
        <w:t xml:space="preserve"> – X0</w:t>
      </w:r>
      <w:bookmarkStart w:id="0" w:name="_GoBack"/>
      <w:bookmarkEnd w:id="0"/>
    </w:p>
    <w:p w:rsidR="00145D45" w:rsidRDefault="00145D45" w:rsidP="00A835F0">
      <w:pPr>
        <w:pStyle w:val="Odsekzoznamu"/>
        <w:numPr>
          <w:ilvl w:val="0"/>
          <w:numId w:val="11"/>
        </w:numPr>
        <w:tabs>
          <w:tab w:val="left" w:pos="3690"/>
        </w:tabs>
        <w:jc w:val="both"/>
      </w:pPr>
      <w:proofErr w:type="spellStart"/>
      <w:r>
        <w:t>Superžena</w:t>
      </w:r>
      <w:proofErr w:type="spellEnd"/>
      <w:r>
        <w:t xml:space="preserve"> XXX, </w:t>
      </w:r>
      <w:proofErr w:type="spellStart"/>
      <w:r>
        <w:t>supermuž</w:t>
      </w:r>
      <w:proofErr w:type="spellEnd"/>
      <w:r w:rsidR="00E53DC5">
        <w:t xml:space="preserve">  XYY</w:t>
      </w:r>
    </w:p>
    <w:p w:rsidR="00145D45" w:rsidRDefault="00145D45" w:rsidP="00A835F0">
      <w:pPr>
        <w:pStyle w:val="Odsekzoznamu"/>
        <w:numPr>
          <w:ilvl w:val="0"/>
          <w:numId w:val="11"/>
        </w:numPr>
        <w:tabs>
          <w:tab w:val="left" w:pos="3690"/>
        </w:tabs>
        <w:jc w:val="both"/>
      </w:pPr>
      <w:r>
        <w:t xml:space="preserve">prirodzený výber jedincov - škodlivé mutácie sa v prírode eliminujú </w:t>
      </w:r>
    </w:p>
    <w:p w:rsidR="00076D4F" w:rsidRDefault="006E7A2C" w:rsidP="00A835F0">
      <w:pPr>
        <w:pStyle w:val="Odsekzoznamu"/>
        <w:numPr>
          <w:ilvl w:val="0"/>
          <w:numId w:val="11"/>
        </w:numPr>
        <w:tabs>
          <w:tab w:val="left" w:pos="3690"/>
        </w:tabs>
        <w:jc w:val="both"/>
      </w:pPr>
      <w:proofErr w:type="spellStart"/>
      <w:r>
        <w:t>kosáčiková</w:t>
      </w:r>
      <w:proofErr w:type="spellEnd"/>
      <w:r>
        <w:t xml:space="preserve"> anémia – génové mutácie – dedičná, týka sa hemoglobínu, zámena AMK</w:t>
      </w:r>
    </w:p>
    <w:p w:rsidR="00076D4F" w:rsidRDefault="00076D4F" w:rsidP="00E53DC5">
      <w:pPr>
        <w:pStyle w:val="Odsekzoznamu"/>
        <w:tabs>
          <w:tab w:val="left" w:pos="3690"/>
        </w:tabs>
        <w:jc w:val="center"/>
      </w:pPr>
      <w:r>
        <w:rPr>
          <w:noProof/>
        </w:rPr>
        <w:lastRenderedPageBreak/>
        <w:drawing>
          <wp:inline distT="0" distB="0" distL="0" distR="0" wp14:anchorId="3898DC1A" wp14:editId="5B409375">
            <wp:extent cx="4373593" cy="3653872"/>
            <wp:effectExtent l="0" t="0" r="8255" b="3810"/>
            <wp:docPr id="1" name="Obrázok 1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07" cy="36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45" w:rsidRDefault="00145D45" w:rsidP="00076D4F">
      <w:pPr>
        <w:pStyle w:val="Odsekzoznamu"/>
        <w:tabs>
          <w:tab w:val="left" w:pos="3690"/>
        </w:tabs>
        <w:jc w:val="both"/>
      </w:pPr>
      <w:r>
        <w:rPr>
          <w:rStyle w:val="beznytext"/>
        </w:rPr>
        <w:t>,,</w:t>
      </w:r>
      <w:r w:rsidR="00076D4F">
        <w:rPr>
          <w:rStyle w:val="beznytext"/>
        </w:rPr>
        <w:t xml:space="preserve">Normálny hemoglobín zdravej krvinky tvoria dva </w:t>
      </w:r>
      <w:proofErr w:type="spellStart"/>
      <w:r w:rsidR="00076D4F">
        <w:rPr>
          <w:rStyle w:val="beznytext"/>
        </w:rPr>
        <w:t>polypeptidové</w:t>
      </w:r>
      <w:proofErr w:type="spellEnd"/>
      <w:r w:rsidR="00076D4F">
        <w:rPr>
          <w:rStyle w:val="beznytext"/>
        </w:rPr>
        <w:t xml:space="preserve"> reťazce alfa a beta. V reťazci beta </w:t>
      </w:r>
      <w:r>
        <w:rPr>
          <w:rStyle w:val="beznytext"/>
        </w:rPr>
        <w:t>6.</w:t>
      </w:r>
      <w:r w:rsidR="00076D4F">
        <w:rPr>
          <w:rStyle w:val="beznytext"/>
        </w:rPr>
        <w:t xml:space="preserve"> v poradí je za normálnych okolností</w:t>
      </w:r>
      <w:r w:rsidR="00076D4F">
        <w:rPr>
          <w:rStyle w:val="pismena"/>
        </w:rPr>
        <w:t xml:space="preserve"> kyselina </w:t>
      </w:r>
      <w:proofErr w:type="spellStart"/>
      <w:r w:rsidR="00076D4F">
        <w:rPr>
          <w:rStyle w:val="pismena"/>
        </w:rPr>
        <w:t>glut</w:t>
      </w:r>
      <w:r w:rsidR="00A835F0">
        <w:rPr>
          <w:rStyle w:val="pismena"/>
        </w:rPr>
        <w:t>á</w:t>
      </w:r>
      <w:r w:rsidR="00076D4F">
        <w:rPr>
          <w:rStyle w:val="pismena"/>
        </w:rPr>
        <w:t>mová</w:t>
      </w:r>
      <w:proofErr w:type="spellEnd"/>
      <w:r w:rsidR="00076D4F">
        <w:rPr>
          <w:rStyle w:val="beznytext"/>
        </w:rPr>
        <w:t xml:space="preserve">. Môže byť kódovaná </w:t>
      </w:r>
      <w:proofErr w:type="spellStart"/>
      <w:r w:rsidR="00076D4F">
        <w:rPr>
          <w:rStyle w:val="beznytext"/>
        </w:rPr>
        <w:t>tripletmi</w:t>
      </w:r>
      <w:proofErr w:type="spellEnd"/>
      <w:r w:rsidR="00076D4F">
        <w:rPr>
          <w:rStyle w:val="pismena"/>
          <w:b/>
          <w:bCs/>
        </w:rPr>
        <w:t xml:space="preserve"> GAA, GAG</w:t>
      </w:r>
      <w:r w:rsidR="00076D4F">
        <w:rPr>
          <w:rStyle w:val="beznytext"/>
        </w:rPr>
        <w:t xml:space="preserve">. </w:t>
      </w:r>
      <w:r w:rsidR="00076D4F">
        <w:br/>
      </w:r>
      <w:r w:rsidR="00076D4F">
        <w:br/>
      </w:r>
      <w:r w:rsidR="00076D4F">
        <w:rPr>
          <w:rStyle w:val="zvyraznenytext"/>
        </w:rPr>
        <w:t xml:space="preserve">Mutáciou kyseliny </w:t>
      </w:r>
      <w:proofErr w:type="spellStart"/>
      <w:r w:rsidR="00076D4F">
        <w:rPr>
          <w:rStyle w:val="zvyraznenytext"/>
        </w:rPr>
        <w:t>glutámovej</w:t>
      </w:r>
      <w:proofErr w:type="spellEnd"/>
      <w:r w:rsidR="00076D4F">
        <w:rPr>
          <w:rStyle w:val="zvyraznenytext"/>
        </w:rPr>
        <w:t xml:space="preserve"> za </w:t>
      </w:r>
      <w:proofErr w:type="spellStart"/>
      <w:r w:rsidR="00076D4F">
        <w:rPr>
          <w:rStyle w:val="zvyraznenytext"/>
        </w:rPr>
        <w:t>valín</w:t>
      </w:r>
      <w:proofErr w:type="spellEnd"/>
      <w:r w:rsidR="00076D4F">
        <w:rPr>
          <w:rStyle w:val="zvyraznenytext"/>
        </w:rPr>
        <w:t xml:space="preserve"> sa zmení tvar molekuly hemoglobínu</w:t>
      </w:r>
      <w:r w:rsidR="00076D4F">
        <w:rPr>
          <w:rStyle w:val="beznytext"/>
        </w:rPr>
        <w:t xml:space="preserve">. </w:t>
      </w:r>
      <w:r w:rsidR="00076D4F">
        <w:br/>
      </w:r>
      <w:r w:rsidR="00076D4F">
        <w:rPr>
          <w:rStyle w:val="beznytext"/>
        </w:rPr>
        <w:t>Tým sa zmenia aj jeho funkčné vlastnosti</w:t>
      </w:r>
      <w:r>
        <w:rPr>
          <w:rStyle w:val="beznytext"/>
        </w:rPr>
        <w:t>,</w:t>
      </w:r>
      <w:r w:rsidR="00076D4F">
        <w:rPr>
          <w:rStyle w:val="beznytext"/>
        </w:rPr>
        <w:t xml:space="preserve"> čo vyvolá </w:t>
      </w:r>
      <w:r w:rsidR="00A835F0">
        <w:rPr>
          <w:rStyle w:val="beznytext"/>
        </w:rPr>
        <w:t xml:space="preserve">ochorenie </w:t>
      </w:r>
      <w:proofErr w:type="spellStart"/>
      <w:r w:rsidR="00076D4F">
        <w:rPr>
          <w:rStyle w:val="beznytext"/>
        </w:rPr>
        <w:t>kosáčikovej</w:t>
      </w:r>
      <w:proofErr w:type="spellEnd"/>
      <w:r w:rsidR="00076D4F">
        <w:rPr>
          <w:rStyle w:val="beznytext"/>
        </w:rPr>
        <w:t xml:space="preserve"> anémie. </w:t>
      </w:r>
      <w:proofErr w:type="spellStart"/>
      <w:r w:rsidR="00076D4F">
        <w:rPr>
          <w:rStyle w:val="pismena"/>
        </w:rPr>
        <w:t>Valín</w:t>
      </w:r>
      <w:proofErr w:type="spellEnd"/>
      <w:r w:rsidR="00076D4F">
        <w:rPr>
          <w:rStyle w:val="beznytext"/>
        </w:rPr>
        <w:t xml:space="preserve"> môže byť kódovaný </w:t>
      </w:r>
      <w:proofErr w:type="spellStart"/>
      <w:r w:rsidR="00076D4F">
        <w:rPr>
          <w:rStyle w:val="beznytext"/>
        </w:rPr>
        <w:t>tripletom</w:t>
      </w:r>
      <w:proofErr w:type="spellEnd"/>
      <w:r w:rsidR="00076D4F">
        <w:rPr>
          <w:rStyle w:val="pismena"/>
          <w:b/>
          <w:bCs/>
        </w:rPr>
        <w:t xml:space="preserve"> GUU, GUC a GUA</w:t>
      </w:r>
      <w:r w:rsidR="00076D4F">
        <w:rPr>
          <w:rStyle w:val="beznytext"/>
        </w:rPr>
        <w:t xml:space="preserve">. </w:t>
      </w:r>
      <w:r w:rsidR="00076D4F">
        <w:br/>
      </w:r>
      <w:r w:rsidR="00076D4F">
        <w:br/>
      </w:r>
      <w:r w:rsidR="00076D4F">
        <w:rPr>
          <w:rStyle w:val="zvyraznenytext"/>
        </w:rPr>
        <w:t xml:space="preserve">Zámenou jedného </w:t>
      </w:r>
      <w:proofErr w:type="spellStart"/>
      <w:r w:rsidR="00076D4F">
        <w:rPr>
          <w:rStyle w:val="zvyraznenytext"/>
        </w:rPr>
        <w:t>nukleotidu</w:t>
      </w:r>
      <w:proofErr w:type="spellEnd"/>
      <w:r w:rsidR="00076D4F">
        <w:rPr>
          <w:rStyle w:val="zvyraznenytext"/>
        </w:rPr>
        <w:t xml:space="preserve"> - GAA na GUA, môže dôjsť k zámene celej aminokyseliny.</w:t>
      </w:r>
      <w:r w:rsidR="00076D4F">
        <w:rPr>
          <w:rStyle w:val="beznytext"/>
        </w:rPr>
        <w:t xml:space="preserve"> Dôsledok je vznik </w:t>
      </w:r>
      <w:r w:rsidR="00A835F0">
        <w:rPr>
          <w:rStyle w:val="beznytext"/>
        </w:rPr>
        <w:t>ochoreni</w:t>
      </w:r>
      <w:r w:rsidR="00076D4F">
        <w:rPr>
          <w:rStyle w:val="beznytext"/>
        </w:rPr>
        <w:t>a.</w:t>
      </w:r>
      <w:r>
        <w:rPr>
          <w:rStyle w:val="beznytext"/>
        </w:rPr>
        <w:t xml:space="preserve"> Mutovaná </w:t>
      </w:r>
      <w:proofErr w:type="spellStart"/>
      <w:r>
        <w:rPr>
          <w:rStyle w:val="beznytext"/>
        </w:rPr>
        <w:t>alela</w:t>
      </w:r>
      <w:proofErr w:type="spellEnd"/>
      <w:r>
        <w:rPr>
          <w:rStyle w:val="beznytext"/>
        </w:rPr>
        <w:t xml:space="preserve"> má označenie </w:t>
      </w:r>
      <w:proofErr w:type="spellStart"/>
      <w:r>
        <w:rPr>
          <w:rStyle w:val="beznytext"/>
        </w:rPr>
        <w:t>HbS</w:t>
      </w:r>
      <w:proofErr w:type="spellEnd"/>
      <w:r>
        <w:rPr>
          <w:rStyle w:val="beznytext"/>
        </w:rPr>
        <w:t>.</w:t>
      </w:r>
      <w:r w:rsidR="00A835F0">
        <w:rPr>
          <w:rStyle w:val="beznytext"/>
        </w:rPr>
        <w:t xml:space="preserve"> </w:t>
      </w:r>
      <w:r>
        <w:rPr>
          <w:rStyle w:val="beznytext"/>
        </w:rPr>
        <w:t xml:space="preserve">Zdravá </w:t>
      </w:r>
      <w:proofErr w:type="spellStart"/>
      <w:r>
        <w:rPr>
          <w:rStyle w:val="beznytext"/>
        </w:rPr>
        <w:t>HbA</w:t>
      </w:r>
      <w:proofErr w:type="spellEnd"/>
      <w:r>
        <w:rPr>
          <w:rStyle w:val="beznytext"/>
        </w:rPr>
        <w:t xml:space="preserve">. Ak je jedinec </w:t>
      </w:r>
      <w:proofErr w:type="spellStart"/>
      <w:r>
        <w:rPr>
          <w:rStyle w:val="beznytext"/>
        </w:rPr>
        <w:t>homozygot</w:t>
      </w:r>
      <w:proofErr w:type="spellEnd"/>
      <w:r>
        <w:rPr>
          <w:rStyle w:val="beznytext"/>
        </w:rPr>
        <w:t xml:space="preserve"> </w:t>
      </w:r>
      <w:proofErr w:type="spellStart"/>
      <w:r>
        <w:rPr>
          <w:rStyle w:val="beznytext"/>
        </w:rPr>
        <w:t>HbS</w:t>
      </w:r>
      <w:proofErr w:type="spellEnd"/>
      <w:r>
        <w:rPr>
          <w:rStyle w:val="beznytext"/>
        </w:rPr>
        <w:t xml:space="preserve"> </w:t>
      </w:r>
      <w:proofErr w:type="spellStart"/>
      <w:r>
        <w:rPr>
          <w:rStyle w:val="beznytext"/>
        </w:rPr>
        <w:t>HbS</w:t>
      </w:r>
      <w:proofErr w:type="spellEnd"/>
      <w:r>
        <w:rPr>
          <w:rStyle w:val="beznytext"/>
        </w:rPr>
        <w:t xml:space="preserve">, mutácia oboch </w:t>
      </w:r>
      <w:proofErr w:type="spellStart"/>
      <w:r>
        <w:rPr>
          <w:rStyle w:val="beznytext"/>
        </w:rPr>
        <w:t>aliel</w:t>
      </w:r>
      <w:proofErr w:type="spellEnd"/>
      <w:r>
        <w:rPr>
          <w:rStyle w:val="beznytext"/>
        </w:rPr>
        <w:t>, zomiera.</w:t>
      </w:r>
    </w:p>
    <w:p w:rsidR="00A835F0" w:rsidRDefault="00A835F0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  <w:proofErr w:type="spellStart"/>
      <w:r w:rsidRPr="005556D4">
        <w:rPr>
          <w:b/>
          <w:u w:val="single"/>
        </w:rPr>
        <w:t>Antimutagény</w:t>
      </w:r>
      <w:proofErr w:type="spellEnd"/>
      <w:r>
        <w:t xml:space="preserve"> = znižujú vznik mutácií</w:t>
      </w:r>
      <w:r w:rsidR="0081678C">
        <w:t xml:space="preserve">, patria tu aj </w:t>
      </w:r>
      <w:proofErr w:type="spellStart"/>
      <w:r w:rsidR="0081678C">
        <w:t>antioxidanty</w:t>
      </w:r>
      <w:proofErr w:type="spellEnd"/>
      <w:r>
        <w:t xml:space="preserve"> (napr.</w:t>
      </w:r>
      <w:r w:rsidR="0081678C">
        <w:t xml:space="preserve"> </w:t>
      </w:r>
      <w:r>
        <w:t xml:space="preserve">z grilovaných jedál, ŽP...), vitamíny A,C,E, aloe vera, zelený čaj, vychytávajú voľné radikály, predchádzajú vzniku </w:t>
      </w:r>
      <w:r w:rsidR="0081678C">
        <w:t xml:space="preserve">nekontrolovateľného nádorového bujnenia - </w:t>
      </w:r>
      <w:r>
        <w:t>rakoviny</w:t>
      </w:r>
    </w:p>
    <w:p w:rsidR="00485888" w:rsidRDefault="00485888"/>
    <w:p w:rsidR="00E53DC5" w:rsidRDefault="00E53DC5"/>
    <w:p w:rsidR="00E53DC5" w:rsidRDefault="00E53DC5"/>
    <w:sectPr w:rsidR="00E53DC5" w:rsidSect="009E7C54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A80"/>
    <w:multiLevelType w:val="hybridMultilevel"/>
    <w:tmpl w:val="25F44A6A"/>
    <w:lvl w:ilvl="0" w:tplc="E612C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E0ECA"/>
    <w:multiLevelType w:val="hybridMultilevel"/>
    <w:tmpl w:val="03A2AC00"/>
    <w:lvl w:ilvl="0" w:tplc="041B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919D8"/>
    <w:multiLevelType w:val="hybridMultilevel"/>
    <w:tmpl w:val="39AA8C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471934"/>
    <w:multiLevelType w:val="hybridMultilevel"/>
    <w:tmpl w:val="47EA2CD4"/>
    <w:lvl w:ilvl="0" w:tplc="A052D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22D39"/>
    <w:multiLevelType w:val="hybridMultilevel"/>
    <w:tmpl w:val="C17C52AA"/>
    <w:lvl w:ilvl="0" w:tplc="43208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FF5AFE"/>
    <w:multiLevelType w:val="hybridMultilevel"/>
    <w:tmpl w:val="F8A09A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71E0B"/>
    <w:multiLevelType w:val="hybridMultilevel"/>
    <w:tmpl w:val="8774F3CE"/>
    <w:lvl w:ilvl="0" w:tplc="041B0017">
      <w:start w:val="1"/>
      <w:numFmt w:val="lowerLetter"/>
      <w:lvlText w:val="%1)"/>
      <w:lvlJc w:val="left"/>
      <w:pPr>
        <w:ind w:left="1503" w:hanging="360"/>
      </w:pPr>
    </w:lvl>
    <w:lvl w:ilvl="1" w:tplc="041B0019" w:tentative="1">
      <w:start w:val="1"/>
      <w:numFmt w:val="lowerLetter"/>
      <w:lvlText w:val="%2."/>
      <w:lvlJc w:val="left"/>
      <w:pPr>
        <w:ind w:left="2223" w:hanging="360"/>
      </w:pPr>
    </w:lvl>
    <w:lvl w:ilvl="2" w:tplc="041B001B" w:tentative="1">
      <w:start w:val="1"/>
      <w:numFmt w:val="lowerRoman"/>
      <w:lvlText w:val="%3."/>
      <w:lvlJc w:val="right"/>
      <w:pPr>
        <w:ind w:left="2943" w:hanging="180"/>
      </w:pPr>
    </w:lvl>
    <w:lvl w:ilvl="3" w:tplc="041B000F" w:tentative="1">
      <w:start w:val="1"/>
      <w:numFmt w:val="decimal"/>
      <w:lvlText w:val="%4."/>
      <w:lvlJc w:val="left"/>
      <w:pPr>
        <w:ind w:left="3663" w:hanging="360"/>
      </w:pPr>
    </w:lvl>
    <w:lvl w:ilvl="4" w:tplc="041B0019" w:tentative="1">
      <w:start w:val="1"/>
      <w:numFmt w:val="lowerLetter"/>
      <w:lvlText w:val="%5."/>
      <w:lvlJc w:val="left"/>
      <w:pPr>
        <w:ind w:left="4383" w:hanging="360"/>
      </w:pPr>
    </w:lvl>
    <w:lvl w:ilvl="5" w:tplc="041B001B" w:tentative="1">
      <w:start w:val="1"/>
      <w:numFmt w:val="lowerRoman"/>
      <w:lvlText w:val="%6."/>
      <w:lvlJc w:val="right"/>
      <w:pPr>
        <w:ind w:left="5103" w:hanging="180"/>
      </w:pPr>
    </w:lvl>
    <w:lvl w:ilvl="6" w:tplc="041B000F" w:tentative="1">
      <w:start w:val="1"/>
      <w:numFmt w:val="decimal"/>
      <w:lvlText w:val="%7."/>
      <w:lvlJc w:val="left"/>
      <w:pPr>
        <w:ind w:left="5823" w:hanging="360"/>
      </w:pPr>
    </w:lvl>
    <w:lvl w:ilvl="7" w:tplc="041B0019" w:tentative="1">
      <w:start w:val="1"/>
      <w:numFmt w:val="lowerLetter"/>
      <w:lvlText w:val="%8."/>
      <w:lvlJc w:val="left"/>
      <w:pPr>
        <w:ind w:left="6543" w:hanging="360"/>
      </w:pPr>
    </w:lvl>
    <w:lvl w:ilvl="8" w:tplc="041B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8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7ED5"/>
    <w:multiLevelType w:val="hybridMultilevel"/>
    <w:tmpl w:val="75E42E64"/>
    <w:lvl w:ilvl="0" w:tplc="D918E936">
      <w:start w:val="2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60" w:hanging="360"/>
      </w:pPr>
    </w:lvl>
    <w:lvl w:ilvl="2" w:tplc="041B001B" w:tentative="1">
      <w:start w:val="1"/>
      <w:numFmt w:val="lowerRoman"/>
      <w:lvlText w:val="%3."/>
      <w:lvlJc w:val="right"/>
      <w:pPr>
        <w:ind w:left="4680" w:hanging="180"/>
      </w:pPr>
    </w:lvl>
    <w:lvl w:ilvl="3" w:tplc="041B000F" w:tentative="1">
      <w:start w:val="1"/>
      <w:numFmt w:val="decimal"/>
      <w:lvlText w:val="%4."/>
      <w:lvlJc w:val="left"/>
      <w:pPr>
        <w:ind w:left="5400" w:hanging="360"/>
      </w:pPr>
    </w:lvl>
    <w:lvl w:ilvl="4" w:tplc="041B0019" w:tentative="1">
      <w:start w:val="1"/>
      <w:numFmt w:val="lowerLetter"/>
      <w:lvlText w:val="%5."/>
      <w:lvlJc w:val="left"/>
      <w:pPr>
        <w:ind w:left="6120" w:hanging="360"/>
      </w:pPr>
    </w:lvl>
    <w:lvl w:ilvl="5" w:tplc="041B001B" w:tentative="1">
      <w:start w:val="1"/>
      <w:numFmt w:val="lowerRoman"/>
      <w:lvlText w:val="%6."/>
      <w:lvlJc w:val="right"/>
      <w:pPr>
        <w:ind w:left="6840" w:hanging="180"/>
      </w:pPr>
    </w:lvl>
    <w:lvl w:ilvl="6" w:tplc="041B000F" w:tentative="1">
      <w:start w:val="1"/>
      <w:numFmt w:val="decimal"/>
      <w:lvlText w:val="%7."/>
      <w:lvlJc w:val="left"/>
      <w:pPr>
        <w:ind w:left="7560" w:hanging="360"/>
      </w:pPr>
    </w:lvl>
    <w:lvl w:ilvl="7" w:tplc="041B0019" w:tentative="1">
      <w:start w:val="1"/>
      <w:numFmt w:val="lowerLetter"/>
      <w:lvlText w:val="%8."/>
      <w:lvlJc w:val="left"/>
      <w:pPr>
        <w:ind w:left="8280" w:hanging="360"/>
      </w:pPr>
    </w:lvl>
    <w:lvl w:ilvl="8" w:tplc="041B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7C1505C5"/>
    <w:multiLevelType w:val="hybridMultilevel"/>
    <w:tmpl w:val="E822FC9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A0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4B6A"/>
    <w:rsid w:val="00055A9A"/>
    <w:rsid w:val="000571D0"/>
    <w:rsid w:val="00060963"/>
    <w:rsid w:val="000635BF"/>
    <w:rsid w:val="000667FA"/>
    <w:rsid w:val="0007392E"/>
    <w:rsid w:val="00076D4F"/>
    <w:rsid w:val="00076DC0"/>
    <w:rsid w:val="00080744"/>
    <w:rsid w:val="0008349F"/>
    <w:rsid w:val="00083BBD"/>
    <w:rsid w:val="0008772B"/>
    <w:rsid w:val="0009256E"/>
    <w:rsid w:val="00092957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06B"/>
    <w:rsid w:val="0014259A"/>
    <w:rsid w:val="00145D45"/>
    <w:rsid w:val="001470DD"/>
    <w:rsid w:val="00156AEF"/>
    <w:rsid w:val="001600E2"/>
    <w:rsid w:val="0016670B"/>
    <w:rsid w:val="00171D37"/>
    <w:rsid w:val="00176639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A12B4"/>
    <w:rsid w:val="002A3A94"/>
    <w:rsid w:val="002A5087"/>
    <w:rsid w:val="002A5182"/>
    <w:rsid w:val="002C12F1"/>
    <w:rsid w:val="002C3075"/>
    <w:rsid w:val="002C3808"/>
    <w:rsid w:val="002D12E3"/>
    <w:rsid w:val="002D140A"/>
    <w:rsid w:val="002D2CAC"/>
    <w:rsid w:val="002D3478"/>
    <w:rsid w:val="002D6B3B"/>
    <w:rsid w:val="002D7124"/>
    <w:rsid w:val="002D7B0D"/>
    <w:rsid w:val="002E3B5D"/>
    <w:rsid w:val="002F2131"/>
    <w:rsid w:val="002F6780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E0B"/>
    <w:rsid w:val="003619B2"/>
    <w:rsid w:val="00361CB3"/>
    <w:rsid w:val="00370EB9"/>
    <w:rsid w:val="00372A6E"/>
    <w:rsid w:val="003826F2"/>
    <w:rsid w:val="003965C6"/>
    <w:rsid w:val="00396C79"/>
    <w:rsid w:val="00397A9E"/>
    <w:rsid w:val="003A1D3F"/>
    <w:rsid w:val="003B0F28"/>
    <w:rsid w:val="003B48F3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22599"/>
    <w:rsid w:val="00423197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0B0D"/>
    <w:rsid w:val="00481D9B"/>
    <w:rsid w:val="004849C3"/>
    <w:rsid w:val="00485888"/>
    <w:rsid w:val="004909AE"/>
    <w:rsid w:val="00495543"/>
    <w:rsid w:val="0049634C"/>
    <w:rsid w:val="004A39E2"/>
    <w:rsid w:val="004A5447"/>
    <w:rsid w:val="004A69DE"/>
    <w:rsid w:val="004B1A42"/>
    <w:rsid w:val="004B1E22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3584"/>
    <w:rsid w:val="004E369F"/>
    <w:rsid w:val="004E3E03"/>
    <w:rsid w:val="004E4008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0A2"/>
    <w:rsid w:val="005463FF"/>
    <w:rsid w:val="005503D8"/>
    <w:rsid w:val="005517C6"/>
    <w:rsid w:val="005556D4"/>
    <w:rsid w:val="00566E64"/>
    <w:rsid w:val="0057059C"/>
    <w:rsid w:val="005714DE"/>
    <w:rsid w:val="00573660"/>
    <w:rsid w:val="00576926"/>
    <w:rsid w:val="00576D2F"/>
    <w:rsid w:val="00576DF1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86358"/>
    <w:rsid w:val="00694F2F"/>
    <w:rsid w:val="006951BB"/>
    <w:rsid w:val="00697A2B"/>
    <w:rsid w:val="006A5BCF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E7A2C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4870"/>
    <w:rsid w:val="00785E2E"/>
    <w:rsid w:val="007862E1"/>
    <w:rsid w:val="0079620C"/>
    <w:rsid w:val="007977E9"/>
    <w:rsid w:val="007B0B7B"/>
    <w:rsid w:val="007B1BA9"/>
    <w:rsid w:val="007B71A0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3018"/>
    <w:rsid w:val="008060CF"/>
    <w:rsid w:val="00807F6A"/>
    <w:rsid w:val="00810446"/>
    <w:rsid w:val="008109B7"/>
    <w:rsid w:val="00812A7A"/>
    <w:rsid w:val="00814435"/>
    <w:rsid w:val="0081678C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23B91"/>
    <w:rsid w:val="00930A52"/>
    <w:rsid w:val="00930C5B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3443"/>
    <w:rsid w:val="00962BB8"/>
    <w:rsid w:val="00965E85"/>
    <w:rsid w:val="00966A82"/>
    <w:rsid w:val="0096794E"/>
    <w:rsid w:val="009716BF"/>
    <w:rsid w:val="00971A72"/>
    <w:rsid w:val="009722D5"/>
    <w:rsid w:val="00975604"/>
    <w:rsid w:val="009841D5"/>
    <w:rsid w:val="00984B09"/>
    <w:rsid w:val="00986BF0"/>
    <w:rsid w:val="00990421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4A2"/>
    <w:rsid w:val="009E7973"/>
    <w:rsid w:val="009E7AE8"/>
    <w:rsid w:val="009E7C54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35F0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26E84"/>
    <w:rsid w:val="00B33E16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72F3"/>
    <w:rsid w:val="00BB1BE3"/>
    <w:rsid w:val="00BB2AFB"/>
    <w:rsid w:val="00BB5D17"/>
    <w:rsid w:val="00BC2577"/>
    <w:rsid w:val="00BE3FF8"/>
    <w:rsid w:val="00BE4A9F"/>
    <w:rsid w:val="00BE69DA"/>
    <w:rsid w:val="00BF15BD"/>
    <w:rsid w:val="00C0186C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37084"/>
    <w:rsid w:val="00C51AFB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EE2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82730"/>
    <w:rsid w:val="00D83FA1"/>
    <w:rsid w:val="00D92712"/>
    <w:rsid w:val="00D92A2C"/>
    <w:rsid w:val="00D93A5D"/>
    <w:rsid w:val="00D9544A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53DC5"/>
    <w:rsid w:val="00E55420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B70B4"/>
    <w:rsid w:val="00EC091A"/>
    <w:rsid w:val="00EC4038"/>
    <w:rsid w:val="00ED2D2F"/>
    <w:rsid w:val="00EE05D6"/>
    <w:rsid w:val="00EE33F4"/>
    <w:rsid w:val="00EE5323"/>
    <w:rsid w:val="00EE745D"/>
    <w:rsid w:val="00EF2A98"/>
    <w:rsid w:val="00EF2B92"/>
    <w:rsid w:val="00EF48DA"/>
    <w:rsid w:val="00EF4A4D"/>
    <w:rsid w:val="00EF619E"/>
    <w:rsid w:val="00F0203B"/>
    <w:rsid w:val="00F022C0"/>
    <w:rsid w:val="00F11959"/>
    <w:rsid w:val="00F11A2F"/>
    <w:rsid w:val="00F21967"/>
    <w:rsid w:val="00F34034"/>
    <w:rsid w:val="00F403D7"/>
    <w:rsid w:val="00F424F9"/>
    <w:rsid w:val="00F43911"/>
    <w:rsid w:val="00F549AD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394D"/>
    <w:rsid w:val="00F76D4F"/>
    <w:rsid w:val="00F82FA4"/>
    <w:rsid w:val="00F84F73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7A2C"/>
    <w:pPr>
      <w:ind w:left="720"/>
      <w:contextualSpacing/>
    </w:pPr>
  </w:style>
  <w:style w:type="table" w:styleId="Mriekatabuky">
    <w:name w:val="Table Grid"/>
    <w:basedOn w:val="Normlnatabuka"/>
    <w:uiPriority w:val="59"/>
    <w:rsid w:val="006E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76D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6D4F"/>
    <w:rPr>
      <w:rFonts w:ascii="Tahoma" w:eastAsia="Times New Roman" w:hAnsi="Tahoma" w:cs="Tahoma"/>
      <w:sz w:val="16"/>
      <w:szCs w:val="16"/>
      <w:lang w:eastAsia="sk-SK"/>
    </w:rPr>
  </w:style>
  <w:style w:type="character" w:customStyle="1" w:styleId="beznytext">
    <w:name w:val="bezny_text"/>
    <w:basedOn w:val="Predvolenpsmoodseku"/>
    <w:rsid w:val="00076D4F"/>
  </w:style>
  <w:style w:type="character" w:customStyle="1" w:styleId="pismena">
    <w:name w:val="pismena"/>
    <w:basedOn w:val="Predvolenpsmoodseku"/>
    <w:rsid w:val="00076D4F"/>
  </w:style>
  <w:style w:type="character" w:customStyle="1" w:styleId="zvyraznenytext">
    <w:name w:val="zvyrazneny_text"/>
    <w:basedOn w:val="Predvolenpsmoodseku"/>
    <w:rsid w:val="00076D4F"/>
  </w:style>
  <w:style w:type="character" w:styleId="Siln">
    <w:name w:val="Strong"/>
    <w:basedOn w:val="Predvolenpsmoodseku"/>
    <w:uiPriority w:val="22"/>
    <w:qFormat/>
    <w:rsid w:val="009E7C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7A2C"/>
    <w:pPr>
      <w:ind w:left="720"/>
      <w:contextualSpacing/>
    </w:pPr>
  </w:style>
  <w:style w:type="table" w:styleId="Mriekatabuky">
    <w:name w:val="Table Grid"/>
    <w:basedOn w:val="Normlnatabuka"/>
    <w:uiPriority w:val="59"/>
    <w:rsid w:val="006E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76D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6D4F"/>
    <w:rPr>
      <w:rFonts w:ascii="Tahoma" w:eastAsia="Times New Roman" w:hAnsi="Tahoma" w:cs="Tahoma"/>
      <w:sz w:val="16"/>
      <w:szCs w:val="16"/>
      <w:lang w:eastAsia="sk-SK"/>
    </w:rPr>
  </w:style>
  <w:style w:type="character" w:customStyle="1" w:styleId="beznytext">
    <w:name w:val="bezny_text"/>
    <w:basedOn w:val="Predvolenpsmoodseku"/>
    <w:rsid w:val="00076D4F"/>
  </w:style>
  <w:style w:type="character" w:customStyle="1" w:styleId="pismena">
    <w:name w:val="pismena"/>
    <w:basedOn w:val="Predvolenpsmoodseku"/>
    <w:rsid w:val="00076D4F"/>
  </w:style>
  <w:style w:type="character" w:customStyle="1" w:styleId="zvyraznenytext">
    <w:name w:val="zvyrazneny_text"/>
    <w:basedOn w:val="Predvolenpsmoodseku"/>
    <w:rsid w:val="00076D4F"/>
  </w:style>
  <w:style w:type="character" w:styleId="Siln">
    <w:name w:val="Strong"/>
    <w:basedOn w:val="Predvolenpsmoodseku"/>
    <w:uiPriority w:val="22"/>
    <w:qFormat/>
    <w:rsid w:val="009E7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2020-12-14T08:41:00Z</dcterms:created>
  <dcterms:modified xsi:type="dcterms:W3CDTF">2021-04-11T22:12:00Z</dcterms:modified>
</cp:coreProperties>
</file>