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320" w:rsidRPr="00860320" w:rsidRDefault="00860320" w:rsidP="00860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Ochrana prírody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- delenie</w:t>
      </w:r>
    </w:p>
    <w:p w:rsidR="00860320" w:rsidRPr="00860320" w:rsidRDefault="00860320" w:rsidP="00860320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ÚZEMNÁ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ochrana na určitom území</w:t>
      </w:r>
    </w:p>
    <w:p w:rsidR="00860320" w:rsidRPr="00860320" w:rsidRDefault="00860320" w:rsidP="00860320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DRUHOVÁ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ochrana druhov rastlín, živočíchov,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húb,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nerastov</w:t>
      </w:r>
    </w:p>
    <w:p w:rsid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SR platí zákon č. 543/2002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. o ochrane prírody a krajiny 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vymedzuje chránené územia, zásady ochrany prírody, ochranu chránených území, chránených druhov organizmov</w:t>
      </w:r>
    </w:p>
    <w:p w:rsidR="00860320" w:rsidRPr="00860320" w:rsidRDefault="00860320" w:rsidP="00860320">
      <w:pPr>
        <w:pStyle w:val="Odsekzoznamu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-p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 územnú ochranu prírody a krajiny platí </w:t>
      </w:r>
      <w:r w:rsidRPr="00C30FE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5 stupňov ochrany</w:t>
      </w:r>
    </w:p>
    <w:p w:rsid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-n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celom území SR platí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stupeň ochrany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ide o súhlas so zmenami pri zásahoch do krajiny (vypúšťanie nádrží, zmeny v koryte vodných tokov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</w:p>
    <w:p w:rsidR="00860320" w:rsidRPr="00860320" w:rsidRDefault="00860320" w:rsidP="00860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2. – 5. stupeň ochr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any platí v chránených územiach,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 5. </w:t>
      </w:r>
      <w:r w:rsidRPr="0086032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stupni je najprísnejšia ochrana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Podľa veľkosti územia</w:t>
      </w:r>
      <w:r w:rsidRPr="008603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860320" w:rsidRPr="00860320" w:rsidRDefault="00860320" w:rsidP="0086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Veľkoplošné chránené územia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- rozloha nad 1000 ha Národné parky NP + chránené krajinné oblasti (CHKO), vyhlasuje ich vláda.</w:t>
      </w:r>
    </w:p>
    <w:p w:rsidR="00860320" w:rsidRPr="00860320" w:rsidRDefault="00860320" w:rsidP="008603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Maloplošné chránené územia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 rozloha do 1000 ha  - Prírodné rezervácie (PR), Prírodné pamiatky(PP)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="00C30FEE"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30FEE"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Chránené areály (CHA),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NÁRODNÝ PARK (NP)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Rozsiahlejšie územie nezmenenými s ekosystémami ľudskou činnosťou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ochrana prírody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TU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nadradená nad ostatné činnosti človeka.</w:t>
      </w:r>
    </w:p>
    <w:p w:rsid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Činnosť človeka je obmedzená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pohyb len po označených trasách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zákaz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výstavby,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zberu rastlín,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plodov,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nerastov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skamenelín</w:t>
      </w:r>
    </w:p>
    <w:p w:rsidR="00860320" w:rsidRPr="00860320" w:rsidRDefault="00860320" w:rsidP="00860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jeho území platí 3. stupeň ochrany. Na Slovenku je 9 NP: 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Tatranský národný park (TANAP)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Nízke tatry (NAPANT)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Slovenský raj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Malá Fatra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Pieniny (PIENAP)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Národný park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Poloniny</w:t>
      </w:r>
      <w:proofErr w:type="spellEnd"/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Muránska planina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Veľká Fatra</w:t>
      </w:r>
    </w:p>
    <w:p w:rsidR="00860320" w:rsidRPr="00860320" w:rsidRDefault="00860320" w:rsidP="0086032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Slovenský Kras</w:t>
      </w:r>
    </w:p>
    <w:p w:rsidR="00860320" w:rsidRPr="00860320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CHRÁNENÁ KRAJINNÁ OBLASŤ (CHKO)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2. stupeň ochrany</w:t>
      </w:r>
    </w:p>
    <w:p w:rsidR="00860320" w:rsidRPr="00860320" w:rsidRDefault="00860320" w:rsidP="0086032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Na území SR je 14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chránených krajinných oblastí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CHKO Latorica</w:t>
      </w:r>
      <w:r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CHKO Vihorlat</w:t>
      </w:r>
      <w:r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60320" w:rsidRPr="00860320" w:rsidRDefault="00860320" w:rsidP="00C30F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PRÍRODNÁ REZERVÁCIA (PR)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 stupeň ochrany 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>Kloptaň</w:t>
      </w:r>
      <w:proofErr w:type="spellEnd"/>
    </w:p>
    <w:p w:rsidR="00C30FEE" w:rsidRDefault="00860320" w:rsidP="0086032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CHRÁNENÝ AREÁL (CHA)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4. stupeň ochrany</w:t>
      </w:r>
      <w:r w:rsid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860320" w:rsidRPr="00860320" w:rsidRDefault="00C30FEE" w:rsidP="00C30FE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PRÍRODNÁ PAMIATKA (PP) </w:t>
      </w:r>
      <w:r w:rsidR="006B4148">
        <w:rPr>
          <w:rFonts w:ascii="Times New Roman" w:eastAsia="Times New Roman" w:hAnsi="Times New Roman" w:cs="Times New Roman"/>
          <w:sz w:val="24"/>
          <w:szCs w:val="24"/>
          <w:lang w:eastAsia="sk-SK"/>
        </w:rPr>
        <w:t>– 5.</w:t>
      </w:r>
      <w:r w:rsidR="00860320"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stupeň ochrany</w:t>
      </w:r>
      <w:r w:rsidR="006B4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 w:rsidR="00860320"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Kráter(Vyšné Ružbachy)</w:t>
      </w:r>
      <w:r w:rsidR="006645F7">
        <w:rPr>
          <w:rFonts w:ascii="Times New Roman" w:eastAsia="Times New Roman" w:hAnsi="Times New Roman" w:cs="Times New Roman"/>
          <w:sz w:val="24"/>
          <w:szCs w:val="24"/>
          <w:lang w:eastAsia="sk-SK"/>
        </w:rPr>
        <w:t>, Margecianska línia</w:t>
      </w:r>
      <w:r w:rsidR="006B4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="006B4148">
        <w:rPr>
          <w:rFonts w:ascii="Times New Roman" w:eastAsia="Times New Roman" w:hAnsi="Times New Roman" w:cs="Times New Roman"/>
          <w:sz w:val="24"/>
          <w:szCs w:val="24"/>
          <w:lang w:eastAsia="sk-SK"/>
        </w:rPr>
        <w:t>Závadské</w:t>
      </w:r>
      <w:proofErr w:type="spellEnd"/>
      <w:r w:rsidR="006B4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skalky</w:t>
      </w:r>
    </w:p>
    <w:p w:rsidR="00860320" w:rsidRPr="00860320" w:rsidRDefault="00860320" w:rsidP="0086032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Chránené rastliny: Lekno biele, Bleduľa jarná, Plesnivec alpínsky, Poniklec slovenský, Hlaváčik jarný, Horec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Clusiov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Črievičník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papučkový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…</w:t>
      </w:r>
    </w:p>
    <w:p w:rsidR="004329AA" w:rsidRPr="00026277" w:rsidRDefault="00860320" w:rsidP="00C30FEE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Chránené živočíchy: Kamzík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tatranský, medveď hnedý, svišť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, orol skalný, rys ostrovid, rosnička zelená, vydra riečna, drop veľký…</w:t>
      </w:r>
    </w:p>
    <w:p w:rsidR="00026277" w:rsidRDefault="00026277" w:rsidP="0002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lastRenderedPageBreak/>
        <w:t>Ochrana prírody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- delenie</w:t>
      </w:r>
    </w:p>
    <w:p w:rsidR="00026277" w:rsidRPr="00860320" w:rsidRDefault="00026277" w:rsidP="00026277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ÚZEMNÁ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ochrana na určitom území</w:t>
      </w:r>
    </w:p>
    <w:p w:rsidR="00026277" w:rsidRPr="00860320" w:rsidRDefault="00026277" w:rsidP="00026277">
      <w:pPr>
        <w:pStyle w:val="Odsekzoznamu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DRUHOVÁ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to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ochrana druhov rastlín, živočíchov,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húb,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nerastov</w:t>
      </w:r>
    </w:p>
    <w:p w:rsidR="00026277" w:rsidRDefault="00026277" w:rsidP="0002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SR platí zákon č. 543/2002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Z.z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. o ochrane prírody a krajiny 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vymedzuje chránené územia, zásady ochrany prírody, ochranu chránených území, chránených druhov organizmov</w:t>
      </w:r>
    </w:p>
    <w:p w:rsidR="00026277" w:rsidRPr="00860320" w:rsidRDefault="00026277" w:rsidP="00026277">
      <w:pPr>
        <w:pStyle w:val="Odsekzoznamu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-p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re územnú ochranu prírody a krajiny platí </w:t>
      </w:r>
      <w:r w:rsidRPr="00C30FEE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sk-SK"/>
        </w:rPr>
        <w:t>5 stupňov ochrany</w:t>
      </w:r>
    </w:p>
    <w:p w:rsidR="00026277" w:rsidRDefault="00026277" w:rsidP="0002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-n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 celom území SR platí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stupeň ochrany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ide o súhlas so zmenami pri zásahoch do krajiny (vypúšťanie nádrží, zmeny v koryte vodných tokov...</w:t>
      </w:r>
    </w:p>
    <w:p w:rsidR="00026277" w:rsidRPr="00860320" w:rsidRDefault="00026277" w:rsidP="000262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2. – 5. stupeň ochr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any platí v chránených územiach, v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 5. </w:t>
      </w:r>
      <w:r w:rsidRPr="00860320"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>stupni je najprísnejšia ochrana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sk-SK"/>
        </w:rPr>
        <w:t xml:space="preserve">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Podľa veľkosti územia</w:t>
      </w:r>
      <w:r w:rsidRPr="00860320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:</w:t>
      </w:r>
    </w:p>
    <w:p w:rsidR="00026277" w:rsidRPr="00860320" w:rsidRDefault="00026277" w:rsidP="00026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Veľkoplošné chránené územia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- rozloha nad 1000 ha Národné parky NP + chránené krajinné oblasti (CHKO), vyhlasuje ich vláda.</w:t>
      </w:r>
    </w:p>
    <w:p w:rsidR="00026277" w:rsidRPr="00860320" w:rsidRDefault="00026277" w:rsidP="000262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Maloplošné chránené územia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 rozloha do 1000 ha  - Prírodné rezervácie (PR), Prírodné pamiatky(PP)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Chránené areály (CHA),</w:t>
      </w: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NÁRODNÝ PARK (NP)</w:t>
      </w:r>
    </w:p>
    <w:p w:rsidR="00026277" w:rsidRDefault="00026277" w:rsidP="0002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Rozsiahlejšie územie nezmenenými s ekosystémami ľudskou činnosťou</w:t>
      </w:r>
    </w:p>
    <w:p w:rsidR="00026277" w:rsidRDefault="00026277" w:rsidP="0002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ochrana prírody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 TU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nadradená nad ostatné činnosti človeka.</w:t>
      </w:r>
    </w:p>
    <w:p w:rsidR="00026277" w:rsidRDefault="00026277" w:rsidP="0002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Činnosť človeka je obmedzená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pohyb len po označených trasách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, zákaz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výstavby,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zberu rastlín,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plodov,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nerastov a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skamenelín</w:t>
      </w:r>
    </w:p>
    <w:p w:rsidR="00026277" w:rsidRPr="00860320" w:rsidRDefault="00026277" w:rsidP="000262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Na jeho území platí 3. stupeň ochrany. Na Slovenku je 9 NP: 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Tatranský národný park (TANAP)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Nízke tatry (NAPANT)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Slovenský raj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Malá Fatra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Pieniny (PIENAP)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Národný park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Poloniny</w:t>
      </w:r>
      <w:proofErr w:type="spellEnd"/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Muránska planina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Veľká Fatra</w:t>
      </w:r>
    </w:p>
    <w:p w:rsidR="00026277" w:rsidRPr="00860320" w:rsidRDefault="00026277" w:rsidP="0002627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Národný park Slovenský Kras</w:t>
      </w: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CHRÁNENÁ KRAJINNÁ OBLASŤ (CHKO)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2. stupeň ochrany</w:t>
      </w:r>
    </w:p>
    <w:p w:rsidR="00026277" w:rsidRPr="00860320" w:rsidRDefault="00026277" w:rsidP="000262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Na území SR je 14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chránených krajinných oblastí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CHKO Latorica</w:t>
      </w:r>
      <w:r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CHKO Vihorlat</w:t>
      </w:r>
      <w:r w:rsidRPr="00C30FEE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PRÍRODNÁ REZERVÁCIA (PR)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5. stupeň ochrany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Kloptaň</w:t>
      </w:r>
      <w:proofErr w:type="spellEnd"/>
    </w:p>
    <w:p w:rsidR="00026277" w:rsidRDefault="00026277" w:rsidP="000262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>CHRÁNENÝ AREÁL (CHA)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 - 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4. stupeň ochrany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026277" w:rsidRPr="00860320" w:rsidRDefault="00026277" w:rsidP="0002627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sk-SK"/>
        </w:rPr>
        <w:t xml:space="preserve">PRÍRODNÁ PAMIATKA (PP)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– 5.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stupeň ochrany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-</w:t>
      </w: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Kráter(Vyšné Ružbachy)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Margecianska línia,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Závadské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skalky</w:t>
      </w:r>
    </w:p>
    <w:p w:rsidR="00026277" w:rsidRPr="00860320" w:rsidRDefault="00026277" w:rsidP="0002627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Chránené rastliny: Lekno biele, Bleduľa jarná, Plesnivec alpínsky, Poniklec slovenský, Hlaváčik jarný, Horec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Clusiov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Črievičník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papučkový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…</w:t>
      </w:r>
    </w:p>
    <w:p w:rsidR="00026277" w:rsidRDefault="00026277" w:rsidP="00026277">
      <w:pPr>
        <w:numPr>
          <w:ilvl w:val="1"/>
          <w:numId w:val="7"/>
        </w:numPr>
        <w:spacing w:before="100" w:beforeAutospacing="1" w:after="100" w:afterAutospacing="1" w:line="240" w:lineRule="auto"/>
      </w:pPr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Chránené živočíchy: Kamzík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tatranský, medveď hnedý, svišť </w:t>
      </w:r>
      <w:proofErr w:type="spellStart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vrchovský</w:t>
      </w:r>
      <w:proofErr w:type="spellEnd"/>
      <w:r w:rsidRPr="00860320">
        <w:rPr>
          <w:rFonts w:ascii="Times New Roman" w:eastAsia="Times New Roman" w:hAnsi="Times New Roman" w:cs="Times New Roman"/>
          <w:sz w:val="24"/>
          <w:szCs w:val="24"/>
          <w:lang w:eastAsia="sk-SK"/>
        </w:rPr>
        <w:t>, orol skalný, rys ostrovid, rosnička zelená, vydra riečna, drop veľký…</w:t>
      </w:r>
    </w:p>
    <w:p w:rsidR="00026277" w:rsidRDefault="00026277" w:rsidP="00026277">
      <w:pPr>
        <w:spacing w:before="100" w:beforeAutospacing="1" w:after="100" w:afterAutospacing="1" w:line="240" w:lineRule="auto"/>
      </w:pPr>
      <w:bookmarkStart w:id="0" w:name="_GoBack"/>
      <w:bookmarkEnd w:id="0"/>
    </w:p>
    <w:sectPr w:rsidR="00026277" w:rsidSect="006B4148">
      <w:pgSz w:w="11906" w:h="16838"/>
      <w:pgMar w:top="568" w:right="424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040F"/>
    <w:multiLevelType w:val="hybridMultilevel"/>
    <w:tmpl w:val="50A674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F6E39"/>
    <w:multiLevelType w:val="multilevel"/>
    <w:tmpl w:val="8FF0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F4FA7"/>
    <w:multiLevelType w:val="multilevel"/>
    <w:tmpl w:val="1EFC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CF407E"/>
    <w:multiLevelType w:val="multilevel"/>
    <w:tmpl w:val="C6C8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5567DD"/>
    <w:multiLevelType w:val="multilevel"/>
    <w:tmpl w:val="F4F4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1D612B"/>
    <w:multiLevelType w:val="multilevel"/>
    <w:tmpl w:val="059C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A512A3"/>
    <w:multiLevelType w:val="hybridMultilevel"/>
    <w:tmpl w:val="4300CED8"/>
    <w:lvl w:ilvl="0" w:tplc="B0729C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E1A71"/>
    <w:multiLevelType w:val="multilevel"/>
    <w:tmpl w:val="2ECC9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D02DB1"/>
    <w:multiLevelType w:val="multilevel"/>
    <w:tmpl w:val="167C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0320"/>
    <w:rsid w:val="00026277"/>
    <w:rsid w:val="006645F7"/>
    <w:rsid w:val="00675669"/>
    <w:rsid w:val="006B4148"/>
    <w:rsid w:val="00860320"/>
    <w:rsid w:val="00C30FEE"/>
    <w:rsid w:val="00E32DCB"/>
    <w:rsid w:val="00EF665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75669"/>
  </w:style>
  <w:style w:type="paragraph" w:styleId="Nadpis3">
    <w:name w:val="heading 3"/>
    <w:basedOn w:val="Normlny"/>
    <w:link w:val="Nadpis3Char"/>
    <w:uiPriority w:val="9"/>
    <w:qFormat/>
    <w:rsid w:val="008603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86032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adpis5">
    <w:name w:val="heading 5"/>
    <w:basedOn w:val="Normlny"/>
    <w:link w:val="Nadpis5Char"/>
    <w:uiPriority w:val="9"/>
    <w:qFormat/>
    <w:rsid w:val="0086032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86032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86032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rsid w:val="00860320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8603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860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1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Gymgl</dc:creator>
  <cp:keywords/>
  <dc:description/>
  <cp:lastModifiedBy>Guest</cp:lastModifiedBy>
  <cp:revision>6</cp:revision>
  <cp:lastPrinted>2020-02-04T08:32:00Z</cp:lastPrinted>
  <dcterms:created xsi:type="dcterms:W3CDTF">2019-11-07T16:21:00Z</dcterms:created>
  <dcterms:modified xsi:type="dcterms:W3CDTF">2020-02-04T08:33:00Z</dcterms:modified>
</cp:coreProperties>
</file>