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9E" w:rsidRDefault="00FA4F9E" w:rsidP="00FA4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FA4F9E" w:rsidRDefault="00FA4F9E" w:rsidP="00FA4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hyperlink r:id="rId4" w:history="1">
        <w:r w:rsidRPr="00312971">
          <w:rPr>
            <w:rStyle w:val="Hypertextovprepojenie"/>
            <w:rFonts w:ascii="Times New Roman" w:eastAsia="Times New Roman" w:hAnsi="Times New Roman" w:cs="Times New Roman"/>
            <w:b/>
            <w:bCs/>
            <w:sz w:val="24"/>
            <w:szCs w:val="24"/>
            <w:lang w:eastAsia="sk-SK"/>
          </w:rPr>
          <w:t>https://learnenglish.britishcouncil.org/skills/reading/b2-reading/asteroids</w:t>
        </w:r>
      </w:hyperlink>
      <w:r w:rsidRPr="00FA4F9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</w:p>
    <w:p w:rsidR="00FA4F9E" w:rsidRDefault="00FA4F9E" w:rsidP="00FA4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FA4F9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drawing>
          <wp:inline distT="0" distB="0" distL="0" distR="0" wp14:anchorId="6FE37C58" wp14:editId="3D546ED2">
            <wp:extent cx="5760720" cy="33426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9E" w:rsidRPr="00FA4F9E" w:rsidRDefault="00FA4F9E" w:rsidP="00FA4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FA4F9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</w:t>
      </w:r>
    </w:p>
    <w:p w:rsidR="00FA4F9E" w:rsidRPr="00FA4F9E" w:rsidRDefault="00FA4F9E" w:rsidP="00FA4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2010,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planetary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defence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at NASA had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identified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logged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90 per cent 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asteroids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Earth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measuring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1km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wide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'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near-Earth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objects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', or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NEOs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are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size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mountains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anything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within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50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million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kilometres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Earth's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orbit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estimated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50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log, NASA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says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none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887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knows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significant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danger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planet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A4F9E" w:rsidRPr="00FA4F9E" w:rsidRDefault="00FA4F9E" w:rsidP="00FA4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FA4F9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FA4F9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https://learnenglish.britishcouncil.org/skills/reading/b2-reading/asteroids</w:t>
      </w:r>
    </w:p>
    <w:p w:rsidR="00FA4F9E" w:rsidRPr="00FA4F9E" w:rsidRDefault="00FA4F9E" w:rsidP="00FA4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NASA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working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towards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logging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smaller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asteroids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those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measuring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140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metres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wide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more.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25,000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estimated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asteroids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size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far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8,000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logged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leaving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17,000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unaccounted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Considering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19-metre asteroid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exploded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above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Chelyabinsk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Russia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2013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injured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1,200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middle-sized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asteroids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serious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danger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enter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Earth's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orbit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A4F9E" w:rsidRPr="00FA4F9E" w:rsidRDefault="00FA4F9E" w:rsidP="00FA4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FA4F9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</w:t>
      </w:r>
    </w:p>
    <w:p w:rsidR="00FA4F9E" w:rsidRPr="00FA4F9E" w:rsidRDefault="00FA4F9E" w:rsidP="00FA4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Whether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NASA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find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remaining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middle-sized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NEOs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depends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getting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build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NEOCam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 0.5-metre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space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telescope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infrared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light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locate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asteroids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get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money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probably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achieve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goal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ten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logged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planetary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defence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team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defend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planet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against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being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hit by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truly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worrying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asteroids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PHAs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A4F9E" w:rsidRPr="00FA4F9E" w:rsidRDefault="00FA4F9E" w:rsidP="00FA4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FA4F9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</w:t>
      </w:r>
    </w:p>
    <w:p w:rsidR="00FA4F9E" w:rsidRPr="00FA4F9E" w:rsidRDefault="00FA4F9E" w:rsidP="00FA4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'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Potentially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Hazardous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Asteroids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' are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rocks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close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enough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pass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within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7.5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million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kilometres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Earth's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orbit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NASA has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map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1,400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PHAs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none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expected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threat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hundred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years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technology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available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NASA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track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objects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predictions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possible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impact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at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point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defence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solutions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launched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A4F9E" w:rsidRPr="00FA4F9E" w:rsidRDefault="00FA4F9E" w:rsidP="00FA4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FA4F9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</w:t>
      </w:r>
    </w:p>
    <w:p w:rsidR="00FA4F9E" w:rsidRPr="00FA4F9E" w:rsidRDefault="00FA4F9E" w:rsidP="00FA4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DART –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Double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Asteroid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Redirection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Test. 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Plans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scheduled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test DART on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moon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asteroid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called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Didymos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. '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Didymoon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' 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150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metres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wide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orbiting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800-metre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hopefully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impact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DART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knock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orbit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enough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Earth-based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telescopes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pick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A4F9E" w:rsidRPr="00FA4F9E" w:rsidRDefault="00FA4F9E" w:rsidP="00FA4F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FA4F9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</w:t>
      </w:r>
    </w:p>
    <w:p w:rsidR="00FA4F9E" w:rsidRPr="00FA4F9E" w:rsidRDefault="00FA4F9E" w:rsidP="00FA4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Another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suggested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defence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against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PHA on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course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hit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Earth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blow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using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nuclear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weapon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may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sound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plot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film, and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subject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1998 film </w:t>
      </w:r>
      <w:proofErr w:type="spellStart"/>
      <w:r w:rsidRPr="00FA4F9E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Armageddon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Hypervelocity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Asteroid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Mitigation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Mission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Emergency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Response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(HAMMER)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genuine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NASA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proposal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eight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-ton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rockets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fired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approaching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asteroid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hope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bumping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course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asteroid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close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Earth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plan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rockets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carry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nuclear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bombs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blow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instead</w:t>
      </w:r>
      <w:proofErr w:type="spellEnd"/>
      <w:r w:rsidRPr="00FA4F9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82599" w:rsidRDefault="00FA4F9E">
      <w:r w:rsidRPr="00FA4F9E">
        <w:lastRenderedPageBreak/>
        <w:drawing>
          <wp:inline distT="0" distB="0" distL="0" distR="0" wp14:anchorId="29DE2D40" wp14:editId="48FE4DA9">
            <wp:extent cx="5760720" cy="131318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F9E">
        <w:rPr>
          <w:noProof/>
          <w:lang w:eastAsia="sk-SK"/>
        </w:rPr>
        <w:t xml:space="preserve"> </w:t>
      </w:r>
      <w:r w:rsidRPr="00FA4F9E">
        <w:drawing>
          <wp:inline distT="0" distB="0" distL="0" distR="0" wp14:anchorId="7D03B4BE" wp14:editId="122A2DD8">
            <wp:extent cx="5760720" cy="320421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F9E">
        <w:rPr>
          <w:noProof/>
          <w:lang w:eastAsia="sk-SK"/>
        </w:rPr>
        <w:t xml:space="preserve"> </w:t>
      </w:r>
      <w:r w:rsidRPr="00FA4F9E">
        <w:rPr>
          <w:noProof/>
          <w:lang w:eastAsia="sk-SK"/>
        </w:rPr>
        <w:drawing>
          <wp:inline distT="0" distB="0" distL="0" distR="0" wp14:anchorId="0383E8C8" wp14:editId="6DF384F2">
            <wp:extent cx="5760720" cy="589915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9E"/>
    <w:rsid w:val="00882599"/>
    <w:rsid w:val="00F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3628E-DCFA-404B-8977-A1183787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FA4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FA4F9E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A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FA4F9E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FA4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0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english.britishcouncil.org/skills/reading/b2-reading/asteroi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2023-11-23T17:19:00Z</dcterms:created>
  <dcterms:modified xsi:type="dcterms:W3CDTF">2023-11-23T17:31:00Z</dcterms:modified>
</cp:coreProperties>
</file>