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A72" w:rsidRPr="00A27C91" w:rsidRDefault="006F2A72" w:rsidP="006F2A72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A27C91">
        <w:rPr>
          <w:rFonts w:ascii="Times New Roman" w:eastAsia="Times New Roman" w:hAnsi="Times New Roman" w:cs="Times New Roman"/>
          <w:sz w:val="32"/>
          <w:szCs w:val="24"/>
          <w:lang w:eastAsia="sk-SK"/>
        </w:rPr>
        <w:t>Definujte</w:t>
      </w:r>
      <w:r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 a vysvetlite</w:t>
      </w:r>
      <w:r w:rsidRPr="00A27C91"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 pojem:</w:t>
      </w:r>
    </w:p>
    <w:p w:rsidR="006F2A72" w:rsidRPr="00A27C91" w:rsidRDefault="006F2A72" w:rsidP="006F2A72">
      <w:pPr>
        <w:spacing w:after="0" w:line="48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proofErr w:type="spellStart"/>
      <w:r w:rsidRPr="00A27C91">
        <w:rPr>
          <w:rFonts w:ascii="Times New Roman" w:eastAsia="Times New Roman" w:hAnsi="Times New Roman" w:cs="Times New Roman"/>
          <w:sz w:val="32"/>
          <w:szCs w:val="24"/>
          <w:lang w:eastAsia="sk-SK"/>
        </w:rPr>
        <w:t>holoenzým</w:t>
      </w:r>
      <w:proofErr w:type="spellEnd"/>
    </w:p>
    <w:p w:rsidR="006F2A72" w:rsidRDefault="006F2A72" w:rsidP="006F2A72">
      <w:pPr>
        <w:spacing w:after="0" w:line="48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24"/>
          <w:lang w:eastAsia="sk-SK"/>
        </w:rPr>
        <w:t>a</w:t>
      </w:r>
      <w:r w:rsidRPr="00A27C91">
        <w:rPr>
          <w:rFonts w:ascii="Times New Roman" w:eastAsia="Times New Roman" w:hAnsi="Times New Roman" w:cs="Times New Roman"/>
          <w:sz w:val="32"/>
          <w:szCs w:val="24"/>
          <w:lang w:eastAsia="sk-SK"/>
        </w:rPr>
        <w:t>poenzým</w:t>
      </w:r>
      <w:proofErr w:type="spellEnd"/>
    </w:p>
    <w:p w:rsidR="006F2A72" w:rsidRPr="00B964A9" w:rsidRDefault="006F2A72" w:rsidP="006F2A72">
      <w:pPr>
        <w:spacing w:after="0" w:line="480" w:lineRule="auto"/>
        <w:ind w:left="360"/>
        <w:rPr>
          <w:rFonts w:ascii="Times New Roman" w:eastAsia="Times New Roman" w:hAnsi="Times New Roman" w:cs="Times New Roman"/>
          <w:sz w:val="12"/>
          <w:szCs w:val="24"/>
          <w:lang w:eastAsia="sk-SK"/>
        </w:rPr>
      </w:pPr>
    </w:p>
    <w:p w:rsidR="006F2A72" w:rsidRDefault="006F2A72" w:rsidP="006F2A72">
      <w:pPr>
        <w:spacing w:after="0" w:line="48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proofErr w:type="spellStart"/>
      <w:r w:rsidRPr="00A27C91">
        <w:rPr>
          <w:rFonts w:ascii="Times New Roman" w:eastAsia="Times New Roman" w:hAnsi="Times New Roman" w:cs="Times New Roman"/>
          <w:sz w:val="32"/>
          <w:szCs w:val="24"/>
          <w:lang w:eastAsia="sk-SK"/>
        </w:rPr>
        <w:t>koenzým</w:t>
      </w:r>
      <w:proofErr w:type="spellEnd"/>
    </w:p>
    <w:p w:rsidR="006F2A72" w:rsidRPr="00B964A9" w:rsidRDefault="006F2A72" w:rsidP="006F2A72">
      <w:pPr>
        <w:spacing w:after="0" w:line="480" w:lineRule="auto"/>
        <w:ind w:left="360"/>
        <w:rPr>
          <w:rFonts w:ascii="Times New Roman" w:eastAsia="Times New Roman" w:hAnsi="Times New Roman" w:cs="Times New Roman"/>
          <w:sz w:val="14"/>
          <w:szCs w:val="24"/>
          <w:lang w:eastAsia="sk-SK"/>
        </w:rPr>
      </w:pPr>
    </w:p>
    <w:p w:rsidR="006F2A72" w:rsidRPr="00A27C91" w:rsidRDefault="006F2A72" w:rsidP="006F2A72">
      <w:pPr>
        <w:spacing w:after="0" w:line="48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A27C91">
        <w:rPr>
          <w:rFonts w:ascii="Times New Roman" w:eastAsia="Times New Roman" w:hAnsi="Times New Roman" w:cs="Times New Roman"/>
          <w:sz w:val="32"/>
          <w:szCs w:val="24"/>
          <w:lang w:eastAsia="sk-SK"/>
        </w:rPr>
        <w:t>aktívne miesto</w:t>
      </w:r>
    </w:p>
    <w:p w:rsidR="006F2A72" w:rsidRPr="00B964A9" w:rsidRDefault="006F2A72" w:rsidP="006F2A72">
      <w:pPr>
        <w:spacing w:after="0" w:line="480" w:lineRule="auto"/>
        <w:ind w:left="360"/>
        <w:rPr>
          <w:rFonts w:ascii="Times New Roman" w:eastAsia="Times New Roman" w:hAnsi="Times New Roman" w:cs="Times New Roman"/>
          <w:sz w:val="8"/>
          <w:szCs w:val="24"/>
          <w:lang w:eastAsia="sk-SK"/>
        </w:rPr>
      </w:pPr>
    </w:p>
    <w:p w:rsidR="006F2A72" w:rsidRPr="00A27C91" w:rsidRDefault="006F2A72" w:rsidP="006F2A72">
      <w:pPr>
        <w:spacing w:after="0" w:line="48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proofErr w:type="spellStart"/>
      <w:r w:rsidRPr="00A27C91">
        <w:rPr>
          <w:rFonts w:ascii="Times New Roman" w:eastAsia="Times New Roman" w:hAnsi="Times New Roman" w:cs="Times New Roman"/>
          <w:sz w:val="32"/>
          <w:szCs w:val="24"/>
          <w:lang w:eastAsia="sk-SK"/>
        </w:rPr>
        <w:t>kofaktor</w:t>
      </w:r>
      <w:proofErr w:type="spellEnd"/>
    </w:p>
    <w:p w:rsidR="006F2A72" w:rsidRDefault="006F2A72" w:rsidP="006F2A72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F2A72" w:rsidRPr="00B964A9" w:rsidRDefault="006F2A72" w:rsidP="006F2A72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sk-SK"/>
        </w:rPr>
      </w:pPr>
    </w:p>
    <w:p w:rsidR="006F2A72" w:rsidRPr="00A27C91" w:rsidRDefault="006F2A72" w:rsidP="006F2A72">
      <w:pPr>
        <w:pStyle w:val="Odsekzoznamu"/>
        <w:numPr>
          <w:ilvl w:val="0"/>
          <w:numId w:val="1"/>
        </w:numPr>
        <w:rPr>
          <w:sz w:val="32"/>
          <w:szCs w:val="32"/>
        </w:rPr>
      </w:pPr>
      <w:r w:rsidRPr="00A27C91">
        <w:rPr>
          <w:sz w:val="32"/>
          <w:szCs w:val="32"/>
        </w:rPr>
        <w:t>Napíšte a charakterizujte faktory, ktoré vplývajú na enzýmovú katalýzu.</w:t>
      </w:r>
    </w:p>
    <w:p w:rsidR="006F2A72" w:rsidRDefault="006F2A72" w:rsidP="006F2A72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6F2A72" w:rsidRDefault="006F2A72" w:rsidP="006F2A72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A27C91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Napíšte 4 konkrétne enzýmy </w:t>
      </w:r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ľudského tela </w:t>
      </w:r>
      <w:r w:rsidRPr="00A27C91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s ich </w:t>
      </w:r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konkrétnym </w:t>
      </w:r>
      <w:r w:rsidRPr="00A27C91">
        <w:rPr>
          <w:rFonts w:ascii="Times New Roman" w:eastAsia="Times New Roman" w:hAnsi="Times New Roman" w:cs="Times New Roman"/>
          <w:sz w:val="32"/>
          <w:szCs w:val="32"/>
          <w:lang w:eastAsia="sk-SK"/>
        </w:rPr>
        <w:t>účinkom.</w:t>
      </w:r>
    </w:p>
    <w:p w:rsidR="006F2A72" w:rsidRPr="006F2A72" w:rsidRDefault="006F2A72" w:rsidP="006F2A72">
      <w:pPr>
        <w:pStyle w:val="Odsekzoznamu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6F2A72" w:rsidRDefault="006F2A72" w:rsidP="006F2A72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>Napíšte chemické vzorce troch 5-článkových a dvoch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 6-článkových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>heterocyklických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 zlúčenín.</w:t>
      </w:r>
    </w:p>
    <w:p w:rsidR="006F2A72" w:rsidRPr="006F2A72" w:rsidRDefault="006F2A72" w:rsidP="006F2A72">
      <w:pPr>
        <w:pStyle w:val="Odsekzoznamu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6F2A72" w:rsidRDefault="006F2A72" w:rsidP="006F2A72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>Vypíšte názvy čeľadí slovensky aj latinsky, ktoré obsahujú najviac alkaloidov.</w:t>
      </w:r>
    </w:p>
    <w:p w:rsidR="006F2A72" w:rsidRPr="006F2A72" w:rsidRDefault="006F2A72" w:rsidP="006F2A72">
      <w:pPr>
        <w:pStyle w:val="Odsekzoznamu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6F2A72" w:rsidRDefault="006F2A72" w:rsidP="006F2A72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>Napíšte 5 alkaloidov s ich konkrétnymi účinkami na organizmus.</w:t>
      </w:r>
    </w:p>
    <w:p w:rsidR="006F2A72" w:rsidRPr="006F2A72" w:rsidRDefault="006F2A72" w:rsidP="006F2A72">
      <w:pPr>
        <w:pStyle w:val="Odsekzoznamu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6F2A72" w:rsidRDefault="006F2A72" w:rsidP="006F2A72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>Napíšte chemickú rovnicu s popisom nitrácie a 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>bromácie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>pyrolu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>.</w:t>
      </w:r>
    </w:p>
    <w:p w:rsidR="006F2A72" w:rsidRPr="006F2A72" w:rsidRDefault="006F2A72" w:rsidP="006F2A72">
      <w:pPr>
        <w:pStyle w:val="Odsekzoznamu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6F2A72" w:rsidRPr="006F2A72" w:rsidRDefault="006F2A72" w:rsidP="006F2A72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Napíšte chemickú reakciu nitrácie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>pyridínu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>.</w:t>
      </w:r>
    </w:p>
    <w:p w:rsidR="004A0473" w:rsidRDefault="004A0473"/>
    <w:sectPr w:rsidR="004A04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20716"/>
    <w:multiLevelType w:val="hybridMultilevel"/>
    <w:tmpl w:val="0A582EB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5B6"/>
    <w:rsid w:val="004A0473"/>
    <w:rsid w:val="006F2A72"/>
    <w:rsid w:val="00C0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E2DF98-81D6-48EE-9ECC-177CBA68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F2A72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F2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2024-03-04T20:26:00Z</dcterms:created>
  <dcterms:modified xsi:type="dcterms:W3CDTF">2024-03-04T20:32:00Z</dcterms:modified>
</cp:coreProperties>
</file>