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0A" w:rsidRPr="00B8770A" w:rsidRDefault="00B8770A" w:rsidP="00B8770A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cs-CZ"/>
        </w:rPr>
      </w:pPr>
    </w:p>
    <w:p w:rsidR="00B8770A" w:rsidRPr="00B8770A" w:rsidRDefault="00B8770A" w:rsidP="00B8770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cs-CZ"/>
        </w:rPr>
      </w:pPr>
      <w:r w:rsidRPr="00B8770A">
        <w:rPr>
          <w:rFonts w:ascii="Times New Roman" w:eastAsia="Times New Roman" w:hAnsi="Times New Roman" w:cs="Times New Roman"/>
          <w:sz w:val="28"/>
          <w:szCs w:val="20"/>
          <w:lang w:eastAsia="cs-CZ"/>
        </w:rPr>
        <w:t>Gymnázium Gelnica, SNP 1, 056 01 Gelnica</w:t>
      </w:r>
    </w:p>
    <w:p w:rsidR="00B8770A" w:rsidRPr="00B8770A" w:rsidRDefault="00B8770A" w:rsidP="00B87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B8770A" w:rsidRPr="00B8770A" w:rsidRDefault="00B8770A" w:rsidP="00B87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:rsidR="00B8770A" w:rsidRPr="00B8770A" w:rsidRDefault="00B8770A" w:rsidP="00B87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B8770A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OBOZNÁMENIE S HODNOTENÍM A KLASIFIKÁCIOU</w:t>
      </w:r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B8770A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        Vnútorným poriadkom  a bezpečnosťou práce na učebni informatiky</w:t>
      </w:r>
    </w:p>
    <w:p w:rsidR="00B8770A" w:rsidRPr="00B8770A" w:rsidRDefault="00B8770A" w:rsidP="00B87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B8770A">
        <w:rPr>
          <w:rFonts w:ascii="Times New Roman" w:eastAsia="Times New Roman" w:hAnsi="Times New Roman" w:cs="Times New Roman"/>
          <w:b/>
          <w:lang w:eastAsia="cs-CZ"/>
        </w:rPr>
        <w:t xml:space="preserve">Trieda:  </w:t>
      </w:r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lang w:eastAsia="cs-CZ"/>
        </w:rPr>
        <w:t xml:space="preserve">Vyučujúci:    Mgr. Renáta </w:t>
      </w:r>
      <w:proofErr w:type="spellStart"/>
      <w:r>
        <w:rPr>
          <w:rFonts w:ascii="Times New Roman" w:eastAsia="Times New Roman" w:hAnsi="Times New Roman" w:cs="Times New Roman"/>
          <w:b/>
          <w:lang w:eastAsia="cs-CZ"/>
        </w:rPr>
        <w:t>Faguľová</w:t>
      </w:r>
      <w:proofErr w:type="spellEnd"/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B8770A">
        <w:rPr>
          <w:rFonts w:ascii="Times New Roman" w:eastAsia="Times New Roman" w:hAnsi="Times New Roman" w:cs="Times New Roman"/>
          <w:b/>
          <w:lang w:eastAsia="cs-CZ"/>
        </w:rPr>
        <w:t xml:space="preserve">Predmet: 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     </w:t>
      </w:r>
      <w:r w:rsidRPr="00B8770A">
        <w:rPr>
          <w:rFonts w:ascii="Times New Roman" w:eastAsia="Times New Roman" w:hAnsi="Times New Roman" w:cs="Times New Roman"/>
          <w:b/>
          <w:lang w:eastAsia="cs-CZ"/>
        </w:rPr>
        <w:t>Informatika</w:t>
      </w:r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cs-CZ"/>
        </w:rPr>
      </w:pPr>
      <w:r w:rsidRPr="00B8770A">
        <w:rPr>
          <w:rFonts w:ascii="Times New Roman" w:eastAsia="Times New Roman" w:hAnsi="Times New Roman" w:cs="Times New Roman"/>
          <w:b/>
          <w:bCs/>
          <w:lang w:eastAsia="cs-CZ"/>
        </w:rPr>
        <w:t>Školský rok: 2022/2023</w:t>
      </w:r>
      <w:r w:rsidRPr="00B8770A">
        <w:rPr>
          <w:rFonts w:ascii="Times New Roman" w:eastAsia="Times New Roman" w:hAnsi="Times New Roman" w:cs="Times New Roman"/>
          <w:lang w:eastAsia="cs-CZ"/>
        </w:rPr>
        <w:t xml:space="preserve"> </w:t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  <w:r w:rsidRPr="00B8770A">
        <w:rPr>
          <w:rFonts w:ascii="Times New Roman" w:eastAsia="Times New Roman" w:hAnsi="Times New Roman" w:cs="Times New Roman"/>
          <w:lang w:eastAsia="cs-CZ"/>
        </w:rPr>
        <w:tab/>
      </w:r>
    </w:p>
    <w:p w:rsidR="00B8770A" w:rsidRPr="00B8770A" w:rsidRDefault="00B8770A" w:rsidP="00B8770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cs-CZ"/>
        </w:rPr>
      </w:pPr>
    </w:p>
    <w:p w:rsidR="00B8770A" w:rsidRPr="00B8770A" w:rsidRDefault="00B8770A" w:rsidP="00B877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cs-CZ"/>
        </w:rPr>
      </w:pPr>
      <w:r w:rsidRPr="00B8770A">
        <w:rPr>
          <w:rFonts w:ascii="Times New Roman" w:eastAsia="Times New Roman" w:hAnsi="Times New Roman" w:cs="Times New Roman"/>
          <w:b/>
          <w:lang w:eastAsia="cs-CZ"/>
        </w:rPr>
        <w:t xml:space="preserve">     </w:t>
      </w:r>
      <w:r w:rsidRPr="00B8770A">
        <w:rPr>
          <w:rFonts w:ascii="Times New Roman" w:eastAsia="Times New Roman" w:hAnsi="Times New Roman" w:cs="Times New Roman"/>
          <w:b/>
          <w:lang w:eastAsia="cs-CZ"/>
        </w:rPr>
        <w:tab/>
        <w:t>Vyhlasujeme, že sme boli oboznámení s pravidlami hodnotenia a klasifikácie predmetu INFORMATIKA  v školskom roku 2022/2023, ktoré sú súčasťou Školského vzdelávacieho programu Gymnázia Gelnica a  Vnútorným poriadkom  a bezpečnosťou práce na učebni informatiky. Zároveň vyhlasujeme, že uvedeným pravidlám rozumieme a budeme sa nimi riadiť pri príprave na vyučovanie a počas vyučovacích hodín.</w:t>
      </w:r>
    </w:p>
    <w:p w:rsidR="00B8770A" w:rsidRPr="00B8770A" w:rsidRDefault="00B8770A" w:rsidP="00B877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cs-CZ"/>
        </w:rPr>
      </w:pPr>
    </w:p>
    <w:p w:rsidR="00B8770A" w:rsidRPr="00B8770A" w:rsidRDefault="00B8770A" w:rsidP="00B8770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4902"/>
        <w:gridCol w:w="3685"/>
      </w:tblGrid>
      <w:tr w:rsidR="00B8770A" w:rsidRPr="00B8770A" w:rsidTr="006B123F">
        <w:trPr>
          <w:trHeight w:val="397"/>
        </w:trPr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</w:pPr>
            <w:proofErr w:type="spellStart"/>
            <w:r w:rsidRPr="00B8770A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  <w:t>P.č</w:t>
            </w:r>
            <w:proofErr w:type="spellEnd"/>
            <w:r w:rsidRPr="00B8770A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  <w:t>.</w:t>
            </w:r>
          </w:p>
        </w:tc>
        <w:tc>
          <w:tcPr>
            <w:tcW w:w="4902" w:type="dxa"/>
            <w:tcBorders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  <w:t>Meno a priezvisko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0"/>
                <w:lang w:eastAsia="sk-SK"/>
              </w:rPr>
              <w:t>Podpis</w:t>
            </w: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1.</w:t>
            </w: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2.</w:t>
            </w: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3.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4.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5.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6.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7.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8.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 xml:space="preserve">  9.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10.</w:t>
            </w: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11.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12.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13.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14.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15.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685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16.</w:t>
            </w:r>
          </w:p>
        </w:tc>
        <w:tc>
          <w:tcPr>
            <w:tcW w:w="4902" w:type="dxa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3685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  <w:tr w:rsidR="00B8770A" w:rsidRPr="00B8770A" w:rsidTr="006B123F">
        <w:trPr>
          <w:trHeight w:val="397"/>
        </w:trPr>
        <w:tc>
          <w:tcPr>
            <w:tcW w:w="593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  <w:r w:rsidRPr="00B8770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  <w:t>17.</w:t>
            </w:r>
          </w:p>
        </w:tc>
        <w:tc>
          <w:tcPr>
            <w:tcW w:w="4902" w:type="dxa"/>
            <w:vAlign w:val="bottom"/>
          </w:tcPr>
          <w:p w:rsidR="00B8770A" w:rsidRPr="00B8770A" w:rsidRDefault="00B8770A" w:rsidP="00B87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3685" w:type="dxa"/>
            <w:vAlign w:val="center"/>
          </w:tcPr>
          <w:p w:rsidR="00B8770A" w:rsidRPr="00B8770A" w:rsidRDefault="00B8770A" w:rsidP="00B8770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sk-SK"/>
              </w:rPr>
            </w:pPr>
          </w:p>
        </w:tc>
      </w:tr>
    </w:tbl>
    <w:p w:rsidR="00B8770A" w:rsidRPr="00B8770A" w:rsidRDefault="00B8770A" w:rsidP="00B8770A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cs-CZ"/>
        </w:rPr>
      </w:pPr>
      <w:bookmarkStart w:id="0" w:name="_GoBack"/>
      <w:bookmarkEnd w:id="0"/>
    </w:p>
    <w:p w:rsidR="0051642B" w:rsidRDefault="00B8770A" w:rsidP="00B8770A">
      <w:r w:rsidRPr="00B8770A">
        <w:rPr>
          <w:rFonts w:ascii="Times New Roman" w:eastAsia="Times New Roman" w:hAnsi="Times New Roman" w:cs="Times New Roman"/>
          <w:sz w:val="24"/>
          <w:szCs w:val="20"/>
          <w:lang w:eastAsia="cs-CZ"/>
        </w:rPr>
        <w:t>Oboznámenie vykonal ...........................................dňa ............................................</w:t>
      </w:r>
    </w:p>
    <w:sectPr w:rsidR="0051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0A"/>
    <w:rsid w:val="0051642B"/>
    <w:rsid w:val="00B8770A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D3F10-79B9-4584-A680-266591E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2022-09-13T09:24:00Z</dcterms:created>
  <dcterms:modified xsi:type="dcterms:W3CDTF">2022-09-13T09:26:00Z</dcterms:modified>
</cp:coreProperties>
</file>