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62F" w:rsidRPr="00966502" w:rsidRDefault="00F8327B" w:rsidP="009665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6502">
        <w:rPr>
          <w:rFonts w:ascii="Times New Roman" w:hAnsi="Times New Roman" w:cs="Times New Roman"/>
          <w:b/>
          <w:sz w:val="32"/>
          <w:szCs w:val="32"/>
          <w:u w:val="single"/>
        </w:rPr>
        <w:t>Obehová sústava – TELOVÉ TEKUTINY</w:t>
      </w:r>
    </w:p>
    <w:p w:rsidR="00F8327B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Rozlišujeme tieto </w:t>
      </w:r>
      <w:r w:rsidRPr="00966502">
        <w:rPr>
          <w:rFonts w:ascii="Times New Roman" w:hAnsi="Times New Roman" w:cs="Times New Roman"/>
          <w:i/>
          <w:u w:val="single"/>
        </w:rPr>
        <w:t>typy telových tekutín</w:t>
      </w:r>
      <w:r>
        <w:rPr>
          <w:rFonts w:ascii="Times New Roman" w:hAnsi="Times New Roman" w:cs="Times New Roman"/>
        </w:rPr>
        <w:t>:</w:t>
      </w:r>
    </w:p>
    <w:p w:rsidR="00F8327B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6502">
        <w:rPr>
          <w:rFonts w:ascii="Times New Roman" w:hAnsi="Times New Roman" w:cs="Times New Roman"/>
          <w:b/>
          <w:i/>
        </w:rPr>
        <w:t>a.)vnútrobunkové – (intracelulárne)</w:t>
      </w:r>
      <w:r>
        <w:rPr>
          <w:rFonts w:ascii="Times New Roman" w:hAnsi="Times New Roman" w:cs="Times New Roman"/>
        </w:rPr>
        <w:t xml:space="preserve"> – sú súčasťou buniek, tvoria asi 55% celkovej vody v tele</w:t>
      </w:r>
    </w:p>
    <w:p w:rsidR="00F8327B" w:rsidRDefault="00F8327B">
      <w:p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i/>
        </w:rPr>
        <w:tab/>
        <w:t>b.)</w:t>
      </w:r>
      <w:proofErr w:type="spellStart"/>
      <w:r w:rsidRPr="00966502">
        <w:rPr>
          <w:rFonts w:ascii="Times New Roman" w:hAnsi="Times New Roman" w:cs="Times New Roman"/>
          <w:b/>
          <w:i/>
        </w:rPr>
        <w:t>mimobunkové</w:t>
      </w:r>
      <w:proofErr w:type="spellEnd"/>
      <w:r w:rsidRPr="00966502">
        <w:rPr>
          <w:rFonts w:ascii="Times New Roman" w:hAnsi="Times New Roman" w:cs="Times New Roman"/>
          <w:b/>
          <w:i/>
        </w:rPr>
        <w:t xml:space="preserve"> –(</w:t>
      </w:r>
      <w:proofErr w:type="spellStart"/>
      <w:r w:rsidRPr="00966502">
        <w:rPr>
          <w:rFonts w:ascii="Times New Roman" w:hAnsi="Times New Roman" w:cs="Times New Roman"/>
          <w:b/>
          <w:i/>
        </w:rPr>
        <w:t>extracelulárne</w:t>
      </w:r>
      <w:proofErr w:type="spellEnd"/>
      <w:r w:rsidRPr="00966502">
        <w:rPr>
          <w:rFonts w:ascii="Times New Roman" w:hAnsi="Times New Roman" w:cs="Times New Roman"/>
          <w:b/>
          <w:i/>
        </w:rPr>
        <w:t>) –</w:t>
      </w:r>
      <w:r>
        <w:rPr>
          <w:rFonts w:ascii="Times New Roman" w:hAnsi="Times New Roman" w:cs="Times New Roman"/>
        </w:rPr>
        <w:t xml:space="preserve"> tvoria asi 45% celkovej vody v tele (patrí sem: krv, lymfa, tkanivový </w:t>
      </w:r>
    </w:p>
    <w:p w:rsidR="00F8327B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mok...)</w:t>
      </w:r>
    </w:p>
    <w:p w:rsidR="00F8327B" w:rsidRDefault="00F8327B">
      <w:p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>KRV</w:t>
      </w:r>
      <w:r>
        <w:rPr>
          <w:rFonts w:ascii="Times New Roman" w:hAnsi="Times New Roman" w:cs="Times New Roman"/>
        </w:rPr>
        <w:t xml:space="preserve"> (=</w:t>
      </w:r>
      <w:proofErr w:type="spellStart"/>
      <w:r w:rsidRPr="00966502">
        <w:rPr>
          <w:rFonts w:ascii="Times New Roman" w:hAnsi="Times New Roman" w:cs="Times New Roman"/>
          <w:i/>
        </w:rPr>
        <w:t>hema</w:t>
      </w:r>
      <w:proofErr w:type="spellEnd"/>
      <w:r w:rsidRPr="00966502">
        <w:rPr>
          <w:rFonts w:ascii="Times New Roman" w:hAnsi="Times New Roman" w:cs="Times New Roman"/>
          <w:i/>
        </w:rPr>
        <w:t>)</w:t>
      </w:r>
    </w:p>
    <w:p w:rsidR="00E2794E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-červená, nepriehľadná </w:t>
      </w:r>
      <w:proofErr w:type="spellStart"/>
      <w:r>
        <w:rPr>
          <w:rFonts w:ascii="Times New Roman" w:hAnsi="Times New Roman" w:cs="Times New Roman"/>
        </w:rPr>
        <w:t>extracelulárna</w:t>
      </w:r>
      <w:proofErr w:type="spellEnd"/>
      <w:r>
        <w:rPr>
          <w:rFonts w:ascii="Times New Roman" w:hAnsi="Times New Roman" w:cs="Times New Roman"/>
        </w:rPr>
        <w:t xml:space="preserve"> tekutina</w:t>
      </w:r>
    </w:p>
    <w:p w:rsidR="00C260D1" w:rsidRPr="00C260D1" w:rsidRDefault="00C26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529"/>
          <w:shd w:val="clear" w:color="auto" w:fill="FAFAFA"/>
        </w:rPr>
        <w:t>-</w:t>
      </w:r>
      <w:r w:rsidR="000F7984">
        <w:rPr>
          <w:rFonts w:ascii="Times New Roman" w:hAnsi="Times New Roman" w:cs="Times New Roman"/>
          <w:color w:val="212529"/>
          <w:shd w:val="clear" w:color="auto" w:fill="FAFAFA"/>
        </w:rPr>
        <w:t>k</w:t>
      </w:r>
      <w:r w:rsidRPr="00C260D1">
        <w:rPr>
          <w:rFonts w:ascii="Times New Roman" w:hAnsi="Times New Roman" w:cs="Times New Roman"/>
          <w:color w:val="212529"/>
          <w:shd w:val="clear" w:color="auto" w:fill="FAFAFA"/>
        </w:rPr>
        <w:t>rv tvorí 8-9% hmotnosti tela, čo predstavuje asi 5-6 l. Ženy majú v priemere asi o 10% krvi menej ako muži</w:t>
      </w:r>
    </w:p>
    <w:p w:rsidR="00E2794E" w:rsidRDefault="00E2794E">
      <w:p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i/>
          <w:u w:val="dotDotDash"/>
        </w:rPr>
        <w:t>-funkcia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2794E">
        <w:rPr>
          <w:rFonts w:ascii="Times New Roman" w:hAnsi="Times New Roman" w:cs="Times New Roman"/>
        </w:rPr>
        <w:t>transport dýchacích plynov (kyslíka a oxidu uhličitého), živín, iónov, vitamínov, hormónov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podieľa sa na udržiavaní stálej telesnej teploty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udržuje pH 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udržuje správny </w:t>
      </w:r>
      <w:proofErr w:type="spellStart"/>
      <w:r>
        <w:rPr>
          <w:rFonts w:ascii="Times New Roman" w:hAnsi="Times New Roman" w:cs="Times New Roman"/>
        </w:rPr>
        <w:t>osmotický</w:t>
      </w:r>
      <w:proofErr w:type="spellEnd"/>
      <w:r>
        <w:rPr>
          <w:rFonts w:ascii="Times New Roman" w:hAnsi="Times New Roman" w:cs="Times New Roman"/>
        </w:rPr>
        <w:t xml:space="preserve"> tlak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zabezpečuje obranyschopnosť organizmu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i/>
          <w:u w:val="single"/>
        </w:rPr>
        <w:t>Zloženie krvi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dr w:val="single" w:sz="4" w:space="0" w:color="auto"/>
        </w:rPr>
        <w:t>a.)tekutá zložka</w:t>
      </w:r>
      <w:r>
        <w:rPr>
          <w:rFonts w:ascii="Times New Roman" w:hAnsi="Times New Roman" w:cs="Times New Roman"/>
        </w:rPr>
        <w:t xml:space="preserve">- tvorí ju </w:t>
      </w:r>
      <w:r w:rsidRPr="00966502">
        <w:rPr>
          <w:rFonts w:ascii="Times New Roman" w:hAnsi="Times New Roman" w:cs="Times New Roman"/>
          <w:b/>
          <w:i/>
        </w:rPr>
        <w:t>KRVNÁ PLAZMA</w:t>
      </w:r>
      <w:r>
        <w:rPr>
          <w:rFonts w:ascii="Times New Roman" w:hAnsi="Times New Roman" w:cs="Times New Roman"/>
        </w:rPr>
        <w:t xml:space="preserve"> – má hodnotu pH 7,4.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-obsahuje 90%vody, 7-8% bielkoviny (najmä albumíny, globulíny a </w:t>
      </w:r>
      <w:proofErr w:type="spellStart"/>
      <w:r>
        <w:rPr>
          <w:rFonts w:ascii="Times New Roman" w:hAnsi="Times New Roman" w:cs="Times New Roman"/>
        </w:rPr>
        <w:t>fibrinogén</w:t>
      </w:r>
      <w:proofErr w:type="spellEnd"/>
      <w:r>
        <w:rPr>
          <w:rFonts w:ascii="Times New Roman" w:hAnsi="Times New Roman" w:cs="Times New Roman"/>
        </w:rPr>
        <w:t xml:space="preserve">), minerálne 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Látky, hormóny a</w:t>
      </w:r>
      <w:r w:rsidR="008F297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vitamíny</w:t>
      </w:r>
    </w:p>
    <w:p w:rsidR="008F2972" w:rsidRDefault="008F2972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-má žltkastú farbu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dr w:val="single" w:sz="4" w:space="0" w:color="auto"/>
        </w:rPr>
        <w:t>b.)tuhá / pevná zložka</w:t>
      </w:r>
      <w:r>
        <w:rPr>
          <w:rFonts w:ascii="Times New Roman" w:hAnsi="Times New Roman" w:cs="Times New Roman"/>
        </w:rPr>
        <w:t xml:space="preserve"> – tvoria ju tzv. </w:t>
      </w:r>
      <w:r w:rsidRPr="00966502">
        <w:rPr>
          <w:rFonts w:ascii="Times New Roman" w:hAnsi="Times New Roman" w:cs="Times New Roman"/>
          <w:b/>
          <w:i/>
        </w:rPr>
        <w:t>KRVNÉ TELIESKA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u w:val="wave"/>
        </w:rPr>
        <w:t>Červené krvinky</w:t>
      </w:r>
      <w:r>
        <w:rPr>
          <w:rFonts w:ascii="Times New Roman" w:hAnsi="Times New Roman" w:cs="Times New Roman"/>
        </w:rPr>
        <w:t xml:space="preserve"> (=</w:t>
      </w:r>
      <w:r w:rsidRPr="00966502">
        <w:rPr>
          <w:rFonts w:ascii="Times New Roman" w:hAnsi="Times New Roman" w:cs="Times New Roman"/>
          <w:i/>
        </w:rPr>
        <w:t>erytrocyty</w:t>
      </w:r>
      <w:r>
        <w:rPr>
          <w:rFonts w:ascii="Times New Roman" w:hAnsi="Times New Roman" w:cs="Times New Roman"/>
        </w:rPr>
        <w:t xml:space="preserve">) – sú </w:t>
      </w:r>
      <w:r w:rsidR="00966502">
        <w:rPr>
          <w:rFonts w:ascii="Times New Roman" w:hAnsi="Times New Roman" w:cs="Times New Roman"/>
        </w:rPr>
        <w:t xml:space="preserve">bezjadrové, okrúhle, zboku </w:t>
      </w:r>
      <w:proofErr w:type="spellStart"/>
      <w:r w:rsidR="00966502">
        <w:rPr>
          <w:rFonts w:ascii="Times New Roman" w:hAnsi="Times New Roman" w:cs="Times New Roman"/>
        </w:rPr>
        <w:t>piškó</w:t>
      </w:r>
      <w:r>
        <w:rPr>
          <w:rFonts w:ascii="Times New Roman" w:hAnsi="Times New Roman" w:cs="Times New Roman"/>
        </w:rPr>
        <w:t>tovité</w:t>
      </w:r>
      <w:proofErr w:type="spellEnd"/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-tvoria sa v kostnej dreni</w:t>
      </w:r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-odbúravajú sa v pečeni</w:t>
      </w:r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-životnosť majú 120 dní</w:t>
      </w:r>
    </w:p>
    <w:p w:rsidR="00966502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966502">
        <w:rPr>
          <w:rFonts w:ascii="Times New Roman" w:hAnsi="Times New Roman" w:cs="Times New Roman"/>
        </w:rPr>
        <w:t xml:space="preserve">obsahujú červené farbivo – hemoglobín (na ktorý sa viaže </w:t>
      </w:r>
    </w:p>
    <w:p w:rsidR="00E2794E" w:rsidRDefault="00966502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kyslík</w:t>
      </w:r>
    </w:p>
    <w:p w:rsidR="00966502" w:rsidRDefault="00966502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966502">
        <w:rPr>
          <w:rFonts w:ascii="Times New Roman" w:hAnsi="Times New Roman" w:cs="Times New Roman"/>
          <w:u w:val="single"/>
        </w:rPr>
        <w:t>funkcia</w:t>
      </w:r>
      <w:r>
        <w:rPr>
          <w:rFonts w:ascii="Times New Roman" w:hAnsi="Times New Roman" w:cs="Times New Roman"/>
        </w:rPr>
        <w:t>: prenos dýchacích plynov</w:t>
      </w:r>
    </w:p>
    <w:p w:rsidR="00E2794E" w:rsidRDefault="00966502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u w:val="wave"/>
        </w:rPr>
        <w:t>Biele krvinky</w:t>
      </w:r>
      <w:r>
        <w:rPr>
          <w:rFonts w:ascii="Times New Roman" w:hAnsi="Times New Roman" w:cs="Times New Roman"/>
        </w:rPr>
        <w:t xml:space="preserve"> (=</w:t>
      </w:r>
      <w:r w:rsidRPr="00966502">
        <w:rPr>
          <w:rFonts w:ascii="Times New Roman" w:hAnsi="Times New Roman" w:cs="Times New Roman"/>
          <w:i/>
        </w:rPr>
        <w:t>leukocyty</w:t>
      </w:r>
      <w:r>
        <w:rPr>
          <w:rFonts w:ascii="Times New Roman" w:hAnsi="Times New Roman" w:cs="Times New Roman"/>
        </w:rPr>
        <w:t>) – bunky, ktoré majú jadro,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-funkcia: podieľajú sa na imunite organizmu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-delenie: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66502">
        <w:rPr>
          <w:rFonts w:ascii="Times New Roman" w:hAnsi="Times New Roman" w:cs="Times New Roman"/>
          <w:b/>
          <w:i/>
        </w:rPr>
        <w:t>I.granulocyty</w:t>
      </w:r>
      <w:proofErr w:type="spellEnd"/>
      <w:r>
        <w:rPr>
          <w:rFonts w:ascii="Times New Roman" w:hAnsi="Times New Roman" w:cs="Times New Roman"/>
        </w:rPr>
        <w:t xml:space="preserve"> – majú v cytoplazme  </w:t>
      </w:r>
      <w:proofErr w:type="spellStart"/>
      <w:r>
        <w:rPr>
          <w:rFonts w:ascii="Times New Roman" w:hAnsi="Times New Roman" w:cs="Times New Roman"/>
        </w:rPr>
        <w:t>farbiteľné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zrniečká</w:t>
      </w:r>
      <w:proofErr w:type="spellEnd"/>
      <w:r>
        <w:rPr>
          <w:rFonts w:ascii="Times New Roman" w:hAnsi="Times New Roman" w:cs="Times New Roman"/>
        </w:rPr>
        <w:t xml:space="preserve"> (granuly)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-sú schopné fagocytózou zničiť cudzorodé látky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-životnosť: 7 dní až mesiac</w:t>
      </w:r>
    </w:p>
    <w:p w:rsidR="008A1AE6" w:rsidRDefault="008A1AE6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-delia sa na: </w:t>
      </w:r>
      <w:proofErr w:type="spellStart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>neutrofilné</w:t>
      </w:r>
      <w:proofErr w:type="spellEnd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 xml:space="preserve">, </w:t>
      </w:r>
      <w:proofErr w:type="spellStart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>bazofilné</w:t>
      </w:r>
      <w:proofErr w:type="spellEnd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 xml:space="preserve">, </w:t>
      </w:r>
      <w:proofErr w:type="spellStart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>eozinofilné</w:t>
      </w:r>
      <w:proofErr w:type="spellEnd"/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66502">
        <w:rPr>
          <w:rFonts w:ascii="Times New Roman" w:hAnsi="Times New Roman" w:cs="Times New Roman"/>
          <w:b/>
          <w:i/>
        </w:rPr>
        <w:tab/>
      </w:r>
      <w:proofErr w:type="spellStart"/>
      <w:r w:rsidRPr="00966502">
        <w:rPr>
          <w:rFonts w:ascii="Times New Roman" w:hAnsi="Times New Roman" w:cs="Times New Roman"/>
          <w:b/>
          <w:i/>
        </w:rPr>
        <w:t>II.agranulocyty</w:t>
      </w:r>
      <w:proofErr w:type="spellEnd"/>
      <w:r>
        <w:rPr>
          <w:rFonts w:ascii="Times New Roman" w:hAnsi="Times New Roman" w:cs="Times New Roman"/>
        </w:rPr>
        <w:t xml:space="preserve"> – neobsahujú </w:t>
      </w:r>
      <w:proofErr w:type="spellStart"/>
      <w:r>
        <w:rPr>
          <w:rFonts w:ascii="Times New Roman" w:hAnsi="Times New Roman" w:cs="Times New Roman"/>
        </w:rPr>
        <w:t>farbiteľné</w:t>
      </w:r>
      <w:proofErr w:type="spellEnd"/>
      <w:r>
        <w:rPr>
          <w:rFonts w:ascii="Times New Roman" w:hAnsi="Times New Roman" w:cs="Times New Roman"/>
        </w:rPr>
        <w:t xml:space="preserve"> zrniečka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-životnosť: mesiace až celý život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delia sa na:</w:t>
      </w:r>
    </w:p>
    <w:p w:rsidR="00966502" w:rsidRDefault="00966502" w:rsidP="009665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66502">
        <w:rPr>
          <w:rFonts w:ascii="Times New Roman" w:hAnsi="Times New Roman" w:cs="Times New Roman"/>
          <w:b/>
        </w:rPr>
        <w:t>Monocyty</w:t>
      </w:r>
      <w:proofErr w:type="spellEnd"/>
      <w:r>
        <w:rPr>
          <w:rFonts w:ascii="Times New Roman" w:hAnsi="Times New Roman" w:cs="Times New Roman"/>
        </w:rPr>
        <w:t xml:space="preserve"> – najväčšie spomedzi bielych krviniek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 schopné fagocytózy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</w:p>
    <w:p w:rsidR="00966502" w:rsidRDefault="00966502" w:rsidP="009665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66502">
        <w:rPr>
          <w:rFonts w:ascii="Times New Roman" w:hAnsi="Times New Roman" w:cs="Times New Roman"/>
          <w:b/>
        </w:rPr>
        <w:t>Lymfocyty</w:t>
      </w:r>
      <w:proofErr w:type="spellEnd"/>
      <w:r w:rsidRPr="0096650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poznáme: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E24E79">
        <w:rPr>
          <w:rFonts w:ascii="Times New Roman" w:hAnsi="Times New Roman" w:cs="Times New Roman"/>
          <w:b/>
          <w:i/>
        </w:rPr>
        <w:t>lymfocyty</w:t>
      </w:r>
      <w:proofErr w:type="spellEnd"/>
      <w:r w:rsidRPr="00E24E79">
        <w:rPr>
          <w:rFonts w:ascii="Times New Roman" w:hAnsi="Times New Roman" w:cs="Times New Roman"/>
          <w:b/>
          <w:i/>
        </w:rPr>
        <w:t xml:space="preserve"> T</w:t>
      </w:r>
      <w:r>
        <w:rPr>
          <w:rFonts w:ascii="Times New Roman" w:hAnsi="Times New Roman" w:cs="Times New Roman"/>
        </w:rPr>
        <w:t xml:space="preserve"> – zabezpečujú </w:t>
      </w:r>
      <w:proofErr w:type="spellStart"/>
      <w:r>
        <w:rPr>
          <w:rFonts w:ascii="Times New Roman" w:hAnsi="Times New Roman" w:cs="Times New Roman"/>
        </w:rPr>
        <w:t>tzv.bunkovú</w:t>
      </w:r>
      <w:proofErr w:type="spellEnd"/>
      <w:r>
        <w:rPr>
          <w:rFonts w:ascii="Times New Roman" w:hAnsi="Times New Roman" w:cs="Times New Roman"/>
        </w:rPr>
        <w:t xml:space="preserve"> imunitu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 w:rsidRPr="00E24E79">
        <w:rPr>
          <w:rFonts w:ascii="Times New Roman" w:hAnsi="Times New Roman" w:cs="Times New Roman"/>
          <w:b/>
          <w:i/>
        </w:rPr>
        <w:t>lymfocyty</w:t>
      </w:r>
      <w:proofErr w:type="spellEnd"/>
      <w:r w:rsidRPr="00E24E79">
        <w:rPr>
          <w:rFonts w:ascii="Times New Roman" w:hAnsi="Times New Roman" w:cs="Times New Roman"/>
          <w:b/>
          <w:i/>
        </w:rPr>
        <w:t xml:space="preserve"> B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zanezpečujú</w:t>
      </w:r>
      <w:proofErr w:type="spellEnd"/>
      <w:r>
        <w:rPr>
          <w:rFonts w:ascii="Times New Roman" w:hAnsi="Times New Roman" w:cs="Times New Roman"/>
        </w:rPr>
        <w:t xml:space="preserve"> látkovú imunitu</w:t>
      </w:r>
    </w:p>
    <w:p w:rsidR="00966502" w:rsidRDefault="008A1AE6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459CB">
        <w:rPr>
          <w:rFonts w:ascii="Times New Roman" w:hAnsi="Times New Roman" w:cs="Times New Roman"/>
          <w:b/>
          <w:u w:val="wave"/>
        </w:rPr>
        <w:t>Krvné doštičky</w:t>
      </w:r>
      <w:r>
        <w:rPr>
          <w:rFonts w:ascii="Times New Roman" w:hAnsi="Times New Roman" w:cs="Times New Roman"/>
        </w:rPr>
        <w:t xml:space="preserve"> (=</w:t>
      </w:r>
      <w:r w:rsidRPr="00C459CB">
        <w:rPr>
          <w:rFonts w:ascii="Times New Roman" w:hAnsi="Times New Roman" w:cs="Times New Roman"/>
          <w:i/>
        </w:rPr>
        <w:t>trombocyty</w:t>
      </w:r>
      <w:r>
        <w:rPr>
          <w:rFonts w:ascii="Times New Roman" w:hAnsi="Times New Roman" w:cs="Times New Roman"/>
        </w:rPr>
        <w:t>) –vznikajú v kostnej dreni, nemajú bunkovú stavbu,</w:t>
      </w:r>
    </w:p>
    <w:p w:rsidR="008A1AE6" w:rsidRDefault="008A1AE6" w:rsidP="008A1AE6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-majú životnosť 4 dní</w:t>
      </w:r>
    </w:p>
    <w:p w:rsidR="008A1AE6" w:rsidRDefault="008A1AE6" w:rsidP="008A1AE6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-význam: začínajú zrážanie krvi pri poranení </w:t>
      </w:r>
    </w:p>
    <w:p w:rsidR="00C459CB" w:rsidRDefault="00C459CB" w:rsidP="008A1AE6">
      <w:pPr>
        <w:pStyle w:val="Odsekzoznamu"/>
        <w:ind w:left="2173"/>
        <w:rPr>
          <w:rFonts w:ascii="Times New Roman" w:hAnsi="Times New Roman" w:cs="Times New Roman"/>
        </w:rPr>
      </w:pP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P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677F38" w:rsidRPr="00386E41" w:rsidRDefault="00E2794E" w:rsidP="00677F38">
      <w:pPr>
        <w:pStyle w:val="Normlnywebov"/>
        <w:spacing w:before="206" w:beforeAutospacing="0" w:after="312" w:afterAutospacing="0"/>
        <w:rPr>
          <w:color w:val="343131"/>
        </w:rPr>
      </w:pPr>
      <w:r>
        <w:tab/>
      </w:r>
      <w:r w:rsidR="00F8327B">
        <w:t xml:space="preserve"> </w:t>
      </w:r>
      <w:r w:rsidR="00677F38" w:rsidRPr="00386E41">
        <w:rPr>
          <w:b/>
          <w:color w:val="343131"/>
        </w:rPr>
        <w:t>Proces zrážania krvi</w:t>
      </w:r>
      <w:r w:rsidR="00677F38" w:rsidRPr="00386E41">
        <w:rPr>
          <w:color w:val="343131"/>
        </w:rPr>
        <w:t>:</w:t>
      </w:r>
    </w:p>
    <w:p w:rsidR="00677F38" w:rsidRPr="00386E41" w:rsidRDefault="00677F38" w:rsidP="00677F38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color w:val="343131"/>
        </w:rPr>
        <w:t xml:space="preserve">na poranenej stene cievy sa zachytávajú </w:t>
      </w:r>
      <w:r w:rsidRPr="00386E41">
        <w:rPr>
          <w:b/>
          <w:color w:val="343131"/>
        </w:rPr>
        <w:t>krvné doštičky</w:t>
      </w:r>
      <w:r w:rsidRPr="00386E41">
        <w:rPr>
          <w:color w:val="343131"/>
        </w:rPr>
        <w:t>, dochádza k premene plazma</w:t>
      </w:r>
      <w:r>
        <w:rPr>
          <w:color w:val="343131"/>
        </w:rPr>
        <w:t xml:space="preserve">tického </w:t>
      </w:r>
      <w:proofErr w:type="spellStart"/>
      <w:r>
        <w:rPr>
          <w:color w:val="343131"/>
        </w:rPr>
        <w:t>protrombínu</w:t>
      </w:r>
      <w:proofErr w:type="spellEnd"/>
      <w:r>
        <w:rPr>
          <w:color w:val="343131"/>
        </w:rPr>
        <w:t xml:space="preserve"> na </w:t>
      </w:r>
      <w:proofErr w:type="spellStart"/>
      <w:r>
        <w:rPr>
          <w:color w:val="343131"/>
        </w:rPr>
        <w:t>trombín</w:t>
      </w:r>
      <w:proofErr w:type="spellEnd"/>
      <w:r>
        <w:rPr>
          <w:color w:val="343131"/>
        </w:rPr>
        <w:t xml:space="preserve"> + </w:t>
      </w:r>
      <w:r w:rsidRPr="00386E41">
        <w:rPr>
          <w:color w:val="343131"/>
        </w:rPr>
        <w:t xml:space="preserve">dochádza k premene rozpustného </w:t>
      </w:r>
      <w:proofErr w:type="spellStart"/>
      <w:r w:rsidRPr="00386E41">
        <w:rPr>
          <w:b/>
          <w:color w:val="343131"/>
        </w:rPr>
        <w:t>fibrinogénu</w:t>
      </w:r>
      <w:proofErr w:type="spellEnd"/>
      <w:r>
        <w:rPr>
          <w:color w:val="343131"/>
        </w:rPr>
        <w:t xml:space="preserve"> na nerozpustný </w:t>
      </w:r>
      <w:r w:rsidRPr="00386E41">
        <w:rPr>
          <w:b/>
          <w:color w:val="343131"/>
        </w:rPr>
        <w:t>fibrín</w:t>
      </w:r>
      <w:r>
        <w:rPr>
          <w:color w:val="343131"/>
        </w:rPr>
        <w:t>. Vláknitý fibrín sa uchytí v sieti krvných doštičiek, čím vytvorí zátku, ktorá zastaví krvácanie.</w:t>
      </w:r>
    </w:p>
    <w:p w:rsidR="00F8327B" w:rsidRPr="00F8327B" w:rsidRDefault="00F8327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8327B" w:rsidRPr="00F8327B" w:rsidSect="00F83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926A7"/>
    <w:multiLevelType w:val="hybridMultilevel"/>
    <w:tmpl w:val="25D84D5E"/>
    <w:lvl w:ilvl="0" w:tplc="041B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" w15:restartNumberingAfterBreak="0">
    <w:nsid w:val="728A7877"/>
    <w:multiLevelType w:val="hybridMultilevel"/>
    <w:tmpl w:val="7B4A58C2"/>
    <w:lvl w:ilvl="0" w:tplc="041B000B">
      <w:start w:val="1"/>
      <w:numFmt w:val="bullet"/>
      <w:lvlText w:val=""/>
      <w:lvlJc w:val="left"/>
      <w:pPr>
        <w:ind w:left="571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0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7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476" w:hanging="360"/>
      </w:pPr>
      <w:rPr>
        <w:rFonts w:ascii="Wingdings" w:hAnsi="Wingdings" w:hint="default"/>
      </w:rPr>
    </w:lvl>
  </w:abstractNum>
  <w:abstractNum w:abstractNumId="2" w15:restartNumberingAfterBreak="0">
    <w:nsid w:val="7B6D6800"/>
    <w:multiLevelType w:val="hybridMultilevel"/>
    <w:tmpl w:val="2910CDC0"/>
    <w:lvl w:ilvl="0" w:tplc="041B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8327B"/>
    <w:rsid w:val="000F7984"/>
    <w:rsid w:val="00677F38"/>
    <w:rsid w:val="00870EAD"/>
    <w:rsid w:val="008A1AE6"/>
    <w:rsid w:val="008F2972"/>
    <w:rsid w:val="00966502"/>
    <w:rsid w:val="00C260D1"/>
    <w:rsid w:val="00C459CB"/>
    <w:rsid w:val="00C7762F"/>
    <w:rsid w:val="00E24E79"/>
    <w:rsid w:val="00E2794E"/>
    <w:rsid w:val="00F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CEFA2C-9395-4DCD-BE13-DC786FFA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794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7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10</cp:revision>
  <dcterms:created xsi:type="dcterms:W3CDTF">2020-12-09T12:01:00Z</dcterms:created>
  <dcterms:modified xsi:type="dcterms:W3CDTF">2024-02-18T09:50:00Z</dcterms:modified>
</cp:coreProperties>
</file>