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24FF5">
      <w:r w:rsidRPr="00924FF5">
        <w:t>https://prezi.com/eya-bumfrw1z/choroby-hormonalnej-sustavy/</w:t>
      </w:r>
    </w:p>
    <w:sectPr w:rsidR="0000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>
    <w:useFELayout/>
  </w:compat>
  <w:rsids>
    <w:rsidRoot w:val="00924FF5"/>
    <w:rsid w:val="00924F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Company>Hewlett-Packard</Company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2018-01-07T09:22:00Z</dcterms:created>
  <dcterms:modified xsi:type="dcterms:W3CDTF">2018-01-07T09:22:00Z</dcterms:modified>
</cp:coreProperties>
</file>