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54E" w:rsidRDefault="00DE654E" w:rsidP="00DE654E">
      <w:pPr>
        <w:pStyle w:val="Default"/>
        <w:jc w:val="center"/>
        <w:rPr>
          <w:bCs/>
        </w:rPr>
      </w:pPr>
      <w:r>
        <w:rPr>
          <w:bCs/>
        </w:rPr>
        <w:t>Univerzita Pavla Jozefa Šafárika v Košiciach</w:t>
      </w:r>
    </w:p>
    <w:p w:rsidR="00DE654E" w:rsidRDefault="00DE654E" w:rsidP="00DE654E">
      <w:pPr>
        <w:pStyle w:val="Default"/>
        <w:jc w:val="center"/>
        <w:rPr>
          <w:bCs/>
        </w:rPr>
      </w:pPr>
      <w:r>
        <w:rPr>
          <w:bCs/>
        </w:rPr>
        <w:t>Prírodovedecká fakulta</w:t>
      </w:r>
    </w:p>
    <w:p w:rsidR="00DE654E" w:rsidRDefault="00DE654E" w:rsidP="00B02EE6">
      <w:pPr>
        <w:pStyle w:val="Default"/>
        <w:rPr>
          <w:bCs/>
        </w:rPr>
      </w:pPr>
    </w:p>
    <w:p w:rsidR="00DE654E" w:rsidRDefault="00DE654E" w:rsidP="00B02EE6">
      <w:pPr>
        <w:pStyle w:val="Default"/>
        <w:rPr>
          <w:bCs/>
        </w:rPr>
      </w:pPr>
    </w:p>
    <w:p w:rsidR="00DE654E" w:rsidRDefault="00DE654E" w:rsidP="00B02EE6">
      <w:pPr>
        <w:pStyle w:val="Default"/>
        <w:rPr>
          <w:bCs/>
        </w:rPr>
      </w:pPr>
    </w:p>
    <w:p w:rsidR="00B02EE6" w:rsidRPr="009F4EF6" w:rsidRDefault="00B02EE6" w:rsidP="00B02EE6">
      <w:pPr>
        <w:pStyle w:val="Default"/>
        <w:rPr>
          <w:bCs/>
          <w:sz w:val="22"/>
          <w:szCs w:val="22"/>
        </w:rPr>
      </w:pPr>
      <w:r w:rsidRPr="009F4EF6">
        <w:rPr>
          <w:b/>
          <w:bCs/>
          <w:sz w:val="22"/>
          <w:szCs w:val="22"/>
        </w:rPr>
        <w:t>Protokol č.</w:t>
      </w:r>
      <w:r w:rsidR="006A5985" w:rsidRPr="009F4EF6">
        <w:rPr>
          <w:b/>
          <w:bCs/>
          <w:sz w:val="22"/>
          <w:szCs w:val="22"/>
        </w:rPr>
        <w:t>7</w:t>
      </w:r>
      <w:r w:rsidR="000A216D" w:rsidRPr="009F4EF6">
        <w:rPr>
          <w:b/>
          <w:bCs/>
          <w:sz w:val="22"/>
          <w:szCs w:val="22"/>
        </w:rPr>
        <w:t>:</w:t>
      </w:r>
      <w:r w:rsidR="000A216D" w:rsidRPr="009F4EF6">
        <w:rPr>
          <w:bCs/>
          <w:sz w:val="22"/>
          <w:szCs w:val="22"/>
        </w:rPr>
        <w:t xml:space="preserve"> P</w:t>
      </w:r>
      <w:r w:rsidR="00DE654E" w:rsidRPr="009F4EF6">
        <w:rPr>
          <w:bCs/>
          <w:sz w:val="22"/>
          <w:szCs w:val="22"/>
        </w:rPr>
        <w:t xml:space="preserve">ríprava </w:t>
      </w:r>
      <w:r w:rsidR="006A5985" w:rsidRPr="009F4EF6">
        <w:rPr>
          <w:bCs/>
          <w:sz w:val="22"/>
          <w:szCs w:val="22"/>
        </w:rPr>
        <w:t xml:space="preserve">kyseliny </w:t>
      </w:r>
      <w:proofErr w:type="spellStart"/>
      <w:r w:rsidR="006A5985" w:rsidRPr="009F4EF6">
        <w:rPr>
          <w:bCs/>
          <w:sz w:val="22"/>
          <w:szCs w:val="22"/>
        </w:rPr>
        <w:t>benzilovej</w:t>
      </w:r>
      <w:proofErr w:type="spellEnd"/>
      <w:r w:rsidR="000A216D" w:rsidRPr="009F4EF6">
        <w:rPr>
          <w:bCs/>
          <w:sz w:val="22"/>
          <w:szCs w:val="22"/>
        </w:rPr>
        <w:t>.</w:t>
      </w:r>
      <w:r w:rsidRPr="009F4EF6">
        <w:rPr>
          <w:bCs/>
          <w:sz w:val="22"/>
          <w:szCs w:val="22"/>
        </w:rPr>
        <w:t xml:space="preserve"> </w:t>
      </w:r>
    </w:p>
    <w:p w:rsidR="00B02EE6" w:rsidRPr="009F4EF6" w:rsidRDefault="00B02EE6" w:rsidP="00B02EE6">
      <w:pPr>
        <w:pStyle w:val="Default"/>
        <w:rPr>
          <w:sz w:val="22"/>
          <w:szCs w:val="22"/>
        </w:rPr>
      </w:pPr>
      <w:r w:rsidRPr="009F4EF6">
        <w:rPr>
          <w:b/>
          <w:bCs/>
          <w:sz w:val="22"/>
          <w:szCs w:val="22"/>
        </w:rPr>
        <w:t>Meno:</w:t>
      </w:r>
      <w:r w:rsidRPr="009F4EF6">
        <w:rPr>
          <w:bCs/>
          <w:sz w:val="22"/>
          <w:szCs w:val="22"/>
        </w:rPr>
        <w:t xml:space="preserve"> Slavomír </w:t>
      </w:r>
      <w:proofErr w:type="spellStart"/>
      <w:r w:rsidRPr="009F4EF6">
        <w:rPr>
          <w:bCs/>
          <w:sz w:val="22"/>
          <w:szCs w:val="22"/>
        </w:rPr>
        <w:t>Boňko</w:t>
      </w:r>
      <w:proofErr w:type="spellEnd"/>
      <w:r w:rsidRPr="009F4EF6">
        <w:rPr>
          <w:bCs/>
          <w:sz w:val="22"/>
          <w:szCs w:val="22"/>
        </w:rPr>
        <w:t xml:space="preserve"> 2BCHb1</w:t>
      </w:r>
    </w:p>
    <w:p w:rsidR="00B02EE6" w:rsidRPr="009F4EF6" w:rsidRDefault="006C7576" w:rsidP="00B02EE6">
      <w:pPr>
        <w:spacing w:line="240" w:lineRule="auto"/>
        <w:rPr>
          <w:rFonts w:ascii="Times New Roman" w:hAnsi="Times New Roman" w:cs="Times New Roman"/>
        </w:rPr>
      </w:pPr>
      <w:r w:rsidRPr="009F4EF6">
        <w:rPr>
          <w:rFonts w:ascii="Times New Roman" w:hAnsi="Times New Roman" w:cs="Times New Roman"/>
          <w:b/>
        </w:rPr>
        <w:t>Dátum cvičenia:</w:t>
      </w:r>
      <w:r w:rsidRPr="009F4EF6">
        <w:rPr>
          <w:rFonts w:ascii="Times New Roman" w:hAnsi="Times New Roman" w:cs="Times New Roman"/>
        </w:rPr>
        <w:t xml:space="preserve"> 1</w:t>
      </w:r>
      <w:r w:rsidR="0069444D" w:rsidRPr="009F4EF6">
        <w:rPr>
          <w:rFonts w:ascii="Times New Roman" w:hAnsi="Times New Roman" w:cs="Times New Roman"/>
        </w:rPr>
        <w:t>5</w:t>
      </w:r>
      <w:r w:rsidR="00B02EE6" w:rsidRPr="009F4EF6">
        <w:rPr>
          <w:rFonts w:ascii="Times New Roman" w:hAnsi="Times New Roman" w:cs="Times New Roman"/>
        </w:rPr>
        <w:t>.1</w:t>
      </w:r>
      <w:r w:rsidR="005C66FB" w:rsidRPr="009F4EF6">
        <w:rPr>
          <w:rFonts w:ascii="Times New Roman" w:hAnsi="Times New Roman" w:cs="Times New Roman"/>
        </w:rPr>
        <w:t>1</w:t>
      </w:r>
      <w:r w:rsidR="00B02EE6" w:rsidRPr="009F4EF6">
        <w:rPr>
          <w:rFonts w:ascii="Times New Roman" w:hAnsi="Times New Roman" w:cs="Times New Roman"/>
        </w:rPr>
        <w:t>.2017</w:t>
      </w:r>
    </w:p>
    <w:p w:rsidR="00946963" w:rsidRPr="009F4EF6" w:rsidRDefault="00B02EE6" w:rsidP="00946963">
      <w:pPr>
        <w:pStyle w:val="Default"/>
        <w:rPr>
          <w:b/>
          <w:bCs/>
          <w:sz w:val="22"/>
          <w:szCs w:val="22"/>
          <w:u w:val="single"/>
        </w:rPr>
      </w:pPr>
      <w:r w:rsidRPr="009F4EF6">
        <w:rPr>
          <w:b/>
          <w:bCs/>
          <w:sz w:val="22"/>
          <w:szCs w:val="22"/>
          <w:u w:val="single"/>
        </w:rPr>
        <w:t>Teória</w:t>
      </w:r>
      <w:r w:rsidR="000A216D" w:rsidRPr="009F4EF6">
        <w:rPr>
          <w:b/>
          <w:bCs/>
          <w:sz w:val="22"/>
          <w:szCs w:val="22"/>
          <w:u w:val="single"/>
        </w:rPr>
        <w:t>:</w:t>
      </w:r>
      <w:r w:rsidR="00946963" w:rsidRPr="009F4EF6">
        <w:rPr>
          <w:b/>
          <w:bCs/>
          <w:sz w:val="22"/>
          <w:szCs w:val="22"/>
          <w:u w:val="single"/>
        </w:rPr>
        <w:t xml:space="preserve"> </w:t>
      </w:r>
    </w:p>
    <w:p w:rsidR="00F52513" w:rsidRPr="009F4EF6" w:rsidRDefault="00914691" w:rsidP="00946963">
      <w:pPr>
        <w:pStyle w:val="Default"/>
        <w:rPr>
          <w:b/>
          <w:bCs/>
          <w:sz w:val="22"/>
          <w:szCs w:val="22"/>
        </w:rPr>
      </w:pPr>
      <w:proofErr w:type="spellStart"/>
      <w:r w:rsidRPr="009F4EF6">
        <w:rPr>
          <w:b/>
          <w:bCs/>
          <w:sz w:val="22"/>
          <w:szCs w:val="22"/>
        </w:rPr>
        <w:t>Benzilový</w:t>
      </w:r>
      <w:proofErr w:type="spellEnd"/>
      <w:r w:rsidRPr="009F4EF6">
        <w:rPr>
          <w:b/>
          <w:bCs/>
          <w:sz w:val="22"/>
          <w:szCs w:val="22"/>
        </w:rPr>
        <w:t xml:space="preserve"> prešmyk</w:t>
      </w:r>
    </w:p>
    <w:p w:rsidR="00B00D73" w:rsidRPr="009F4EF6" w:rsidRDefault="00E06F58" w:rsidP="00946963">
      <w:pPr>
        <w:pStyle w:val="Default"/>
        <w:rPr>
          <w:bCs/>
          <w:sz w:val="22"/>
          <w:szCs w:val="22"/>
        </w:rPr>
      </w:pPr>
      <w:r w:rsidRPr="009F4EF6">
        <w:rPr>
          <w:bCs/>
          <w:sz w:val="22"/>
          <w:szCs w:val="22"/>
        </w:rPr>
        <w:t xml:space="preserve">- východiskovou zlúčeninou tejto reakcie je </w:t>
      </w:r>
      <w:proofErr w:type="spellStart"/>
      <w:r w:rsidRPr="009F4EF6">
        <w:rPr>
          <w:bCs/>
          <w:sz w:val="22"/>
          <w:szCs w:val="22"/>
        </w:rPr>
        <w:t>benzil</w:t>
      </w:r>
      <w:proofErr w:type="spellEnd"/>
      <w:r w:rsidR="00B2326C" w:rsidRPr="009F4EF6">
        <w:rPr>
          <w:bCs/>
          <w:sz w:val="22"/>
          <w:szCs w:val="22"/>
        </w:rPr>
        <w:t>.</w:t>
      </w:r>
    </w:p>
    <w:p w:rsidR="00B2326C" w:rsidRPr="009F4EF6" w:rsidRDefault="00B00D73" w:rsidP="00946963">
      <w:pPr>
        <w:pStyle w:val="Default"/>
        <w:rPr>
          <w:sz w:val="22"/>
          <w:szCs w:val="22"/>
        </w:rPr>
      </w:pPr>
      <w:r w:rsidRPr="009F4EF6">
        <w:rPr>
          <w:bCs/>
          <w:sz w:val="22"/>
          <w:szCs w:val="22"/>
        </w:rPr>
        <w:t xml:space="preserve">- prebieha pri všetkých aromatických a heterocyklických </w:t>
      </w:r>
      <w:r w:rsidRPr="009F4EF6">
        <w:rPr>
          <w:sz w:val="22"/>
          <w:szCs w:val="22"/>
        </w:rPr>
        <w:t>α-</w:t>
      </w:r>
      <w:proofErr w:type="spellStart"/>
      <w:r w:rsidRPr="009F4EF6">
        <w:rPr>
          <w:sz w:val="22"/>
          <w:szCs w:val="22"/>
        </w:rPr>
        <w:t>diketónoch</w:t>
      </w:r>
      <w:proofErr w:type="spellEnd"/>
      <w:r w:rsidRPr="009F4EF6">
        <w:rPr>
          <w:sz w:val="22"/>
          <w:szCs w:val="22"/>
        </w:rPr>
        <w:t>.</w:t>
      </w:r>
    </w:p>
    <w:p w:rsidR="00914691" w:rsidRPr="009F4EF6" w:rsidRDefault="00B2326C" w:rsidP="00B02EE6">
      <w:pPr>
        <w:pStyle w:val="Default"/>
        <w:rPr>
          <w:bCs/>
          <w:sz w:val="22"/>
          <w:szCs w:val="22"/>
        </w:rPr>
      </w:pPr>
      <w:r w:rsidRPr="009F4EF6">
        <w:rPr>
          <w:bCs/>
          <w:sz w:val="22"/>
          <w:szCs w:val="22"/>
        </w:rPr>
        <w:t xml:space="preserve">- </w:t>
      </w:r>
      <w:r w:rsidR="0069444D" w:rsidRPr="009F4EF6">
        <w:rPr>
          <w:sz w:val="22"/>
          <w:szCs w:val="22"/>
        </w:rPr>
        <w:t xml:space="preserve">pripravíme </w:t>
      </w:r>
      <w:r w:rsidRPr="009F4EF6">
        <w:rPr>
          <w:sz w:val="22"/>
          <w:szCs w:val="22"/>
        </w:rPr>
        <w:t xml:space="preserve">ním kyselinu </w:t>
      </w:r>
      <w:proofErr w:type="spellStart"/>
      <w:r w:rsidRPr="009F4EF6">
        <w:rPr>
          <w:sz w:val="22"/>
          <w:szCs w:val="22"/>
        </w:rPr>
        <w:t>benzilovú</w:t>
      </w:r>
      <w:proofErr w:type="spellEnd"/>
      <w:r w:rsidRPr="009F4EF6">
        <w:rPr>
          <w:sz w:val="22"/>
          <w:szCs w:val="22"/>
        </w:rPr>
        <w:t xml:space="preserve"> </w:t>
      </w:r>
      <w:r w:rsidR="0069444D" w:rsidRPr="009F4EF6">
        <w:rPr>
          <w:sz w:val="22"/>
          <w:szCs w:val="22"/>
        </w:rPr>
        <w:t xml:space="preserve">v alkalickom prostredí. </w:t>
      </w:r>
    </w:p>
    <w:p w:rsidR="00914691" w:rsidRPr="009F4EF6" w:rsidRDefault="0069444D" w:rsidP="00B02EE6">
      <w:pPr>
        <w:pStyle w:val="Default"/>
        <w:rPr>
          <w:sz w:val="22"/>
          <w:szCs w:val="22"/>
        </w:rPr>
      </w:pPr>
      <w:proofErr w:type="spellStart"/>
      <w:r w:rsidRPr="009F4EF6">
        <w:rPr>
          <w:sz w:val="22"/>
          <w:szCs w:val="22"/>
        </w:rPr>
        <w:t>Hydroxylový</w:t>
      </w:r>
      <w:proofErr w:type="spellEnd"/>
      <w:r w:rsidRPr="009F4EF6">
        <w:rPr>
          <w:sz w:val="22"/>
          <w:szCs w:val="22"/>
        </w:rPr>
        <w:t xml:space="preserve"> anión atakuje uhlík jednej </w:t>
      </w:r>
      <w:proofErr w:type="spellStart"/>
      <w:r w:rsidRPr="009F4EF6">
        <w:rPr>
          <w:sz w:val="22"/>
          <w:szCs w:val="22"/>
        </w:rPr>
        <w:t>karbonylovej</w:t>
      </w:r>
      <w:proofErr w:type="spellEnd"/>
      <w:r w:rsidRPr="009F4EF6">
        <w:rPr>
          <w:sz w:val="22"/>
          <w:szCs w:val="22"/>
        </w:rPr>
        <w:t xml:space="preserve"> skupiny vicinálneho </w:t>
      </w:r>
      <w:proofErr w:type="spellStart"/>
      <w:r w:rsidRPr="009F4EF6">
        <w:rPr>
          <w:sz w:val="22"/>
          <w:szCs w:val="22"/>
        </w:rPr>
        <w:t>diketónu</w:t>
      </w:r>
      <w:proofErr w:type="spellEnd"/>
      <w:r w:rsidRPr="009F4EF6">
        <w:rPr>
          <w:sz w:val="22"/>
          <w:szCs w:val="22"/>
        </w:rPr>
        <w:t xml:space="preserve"> a vytvára O-anión. Tento anión sa môže buď rozložiť na pôvodné zložky, alebo odštiepiť </w:t>
      </w:r>
      <w:proofErr w:type="spellStart"/>
      <w:r w:rsidRPr="009F4EF6">
        <w:rPr>
          <w:sz w:val="22"/>
          <w:szCs w:val="22"/>
        </w:rPr>
        <w:t>arylanión</w:t>
      </w:r>
      <w:proofErr w:type="spellEnd"/>
      <w:r w:rsidRPr="009F4EF6">
        <w:rPr>
          <w:sz w:val="22"/>
          <w:szCs w:val="22"/>
        </w:rPr>
        <w:t xml:space="preserve">, ktorý môže atakovať susednú </w:t>
      </w:r>
      <w:proofErr w:type="spellStart"/>
      <w:r w:rsidRPr="009F4EF6">
        <w:rPr>
          <w:sz w:val="22"/>
          <w:szCs w:val="22"/>
        </w:rPr>
        <w:t>karbonylovú</w:t>
      </w:r>
      <w:proofErr w:type="spellEnd"/>
      <w:r w:rsidRPr="009F4EF6">
        <w:rPr>
          <w:sz w:val="22"/>
          <w:szCs w:val="22"/>
        </w:rPr>
        <w:t xml:space="preserve"> skupinu, čím sa prešmyk skončí. </w:t>
      </w:r>
    </w:p>
    <w:p w:rsidR="0069444D" w:rsidRPr="009F4EF6" w:rsidRDefault="0069444D" w:rsidP="00B02EE6">
      <w:pPr>
        <w:pStyle w:val="Default"/>
        <w:rPr>
          <w:sz w:val="22"/>
          <w:szCs w:val="22"/>
        </w:rPr>
      </w:pPr>
    </w:p>
    <w:p w:rsidR="003910EE" w:rsidRPr="009F4EF6" w:rsidRDefault="00BD4B40" w:rsidP="00B02EE6">
      <w:pPr>
        <w:pStyle w:val="Default"/>
        <w:rPr>
          <w:b/>
          <w:sz w:val="22"/>
          <w:szCs w:val="22"/>
        </w:rPr>
      </w:pPr>
      <w:r w:rsidRPr="009F4EF6">
        <w:rPr>
          <w:b/>
          <w:sz w:val="22"/>
          <w:szCs w:val="22"/>
        </w:rPr>
        <w:t>Mechanizmus</w:t>
      </w:r>
      <w:r w:rsidR="0031782C" w:rsidRPr="009F4EF6">
        <w:rPr>
          <w:b/>
          <w:sz w:val="22"/>
          <w:szCs w:val="22"/>
        </w:rPr>
        <w:t xml:space="preserve"> prípravy kyseliny benzilovej</w:t>
      </w:r>
      <w:r w:rsidR="00720BC7" w:rsidRPr="009F4EF6">
        <w:rPr>
          <w:b/>
          <w:sz w:val="22"/>
          <w:szCs w:val="22"/>
        </w:rPr>
        <w:t>:</w:t>
      </w:r>
    </w:p>
    <w:p w:rsidR="00B903EA" w:rsidRPr="009F4EF6" w:rsidRDefault="0031782C" w:rsidP="00B02EE6">
      <w:pPr>
        <w:pStyle w:val="Default"/>
        <w:rPr>
          <w:sz w:val="22"/>
          <w:szCs w:val="22"/>
        </w:rPr>
      </w:pPr>
      <w:r w:rsidRPr="009F4EF6">
        <w:rPr>
          <w:sz w:val="22"/>
          <w:szCs w:val="22"/>
        </w:rPr>
        <w:object w:dxaOrig="8190" w:dyaOrig="6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324.75pt" o:ole="">
            <v:imagedata r:id="rId4" o:title=""/>
          </v:shape>
          <o:OLEObject Type="Embed" ProgID="ACD.ChemSketch.20" ShapeID="_x0000_i1025" DrawAspect="Content" ObjectID="_1573325079" r:id="rId5"/>
        </w:object>
      </w:r>
    </w:p>
    <w:p w:rsidR="00615BFB" w:rsidRDefault="00615BFB" w:rsidP="00B02EE6">
      <w:pPr>
        <w:pStyle w:val="Default"/>
        <w:rPr>
          <w:b/>
          <w:sz w:val="22"/>
          <w:szCs w:val="22"/>
        </w:rPr>
      </w:pPr>
    </w:p>
    <w:p w:rsidR="00615BFB" w:rsidRDefault="009C4865" w:rsidP="00B02EE6">
      <w:pPr>
        <w:pStyle w:val="Default"/>
        <w:rPr>
          <w:b/>
          <w:sz w:val="22"/>
          <w:szCs w:val="22"/>
        </w:rPr>
      </w:pPr>
      <w:r w:rsidRPr="009F4EF6">
        <w:rPr>
          <w:b/>
          <w:sz w:val="22"/>
          <w:szCs w:val="22"/>
        </w:rPr>
        <w:t>Súhrnná reakcia:</w:t>
      </w:r>
    </w:p>
    <w:p w:rsidR="00615BFB" w:rsidRPr="00615BFB" w:rsidRDefault="00615BFB" w:rsidP="00B02EE6">
      <w:pPr>
        <w:pStyle w:val="Default"/>
        <w:rPr>
          <w:b/>
          <w:sz w:val="22"/>
          <w:szCs w:val="22"/>
        </w:rPr>
      </w:pPr>
      <w:r>
        <w:object w:dxaOrig="6931" w:dyaOrig="2745">
          <v:shape id="_x0000_i1026" type="#_x0000_t75" style="width:346.5pt;height:108pt" o:ole="">
            <v:imagedata r:id="rId6" o:title=""/>
          </v:shape>
          <o:OLEObject Type="Embed" ProgID="ACD.ChemSketch.20" ShapeID="_x0000_i1026" DrawAspect="Content" ObjectID="_1573325080" r:id="rId7"/>
        </w:object>
      </w:r>
    </w:p>
    <w:p w:rsidR="000A216D" w:rsidRPr="009F4EF6" w:rsidRDefault="00B02EE6" w:rsidP="00B02EE6">
      <w:pPr>
        <w:pStyle w:val="Default"/>
        <w:rPr>
          <w:bCs/>
          <w:sz w:val="22"/>
          <w:szCs w:val="22"/>
          <w:u w:val="single"/>
        </w:rPr>
      </w:pPr>
      <w:r w:rsidRPr="009F4EF6">
        <w:rPr>
          <w:b/>
          <w:bCs/>
          <w:sz w:val="22"/>
          <w:szCs w:val="22"/>
          <w:u w:val="single"/>
        </w:rPr>
        <w:lastRenderedPageBreak/>
        <w:t>Pomôcky:</w:t>
      </w:r>
    </w:p>
    <w:p w:rsidR="00B02EE6" w:rsidRPr="009F4EF6" w:rsidRDefault="000A216D" w:rsidP="00B02EE6">
      <w:pPr>
        <w:pStyle w:val="Default"/>
        <w:rPr>
          <w:bCs/>
          <w:sz w:val="22"/>
          <w:szCs w:val="22"/>
        </w:rPr>
      </w:pPr>
      <w:r w:rsidRPr="009F4EF6">
        <w:rPr>
          <w:sz w:val="22"/>
          <w:szCs w:val="22"/>
        </w:rPr>
        <w:t xml:space="preserve">aparatúry pre: </w:t>
      </w:r>
      <w:proofErr w:type="spellStart"/>
      <w:r w:rsidRPr="009F4EF6">
        <w:rPr>
          <w:sz w:val="22"/>
          <w:szCs w:val="22"/>
        </w:rPr>
        <w:t>reflux</w:t>
      </w:r>
      <w:proofErr w:type="spellEnd"/>
      <w:r w:rsidRPr="009F4EF6">
        <w:rPr>
          <w:sz w:val="22"/>
          <w:szCs w:val="22"/>
        </w:rPr>
        <w:t xml:space="preserve">, filtráciu, </w:t>
      </w:r>
      <w:r w:rsidR="003E34BE" w:rsidRPr="009F4EF6">
        <w:rPr>
          <w:sz w:val="22"/>
          <w:szCs w:val="22"/>
        </w:rPr>
        <w:t>odsávanie</w:t>
      </w:r>
      <w:r w:rsidR="00B02EE6" w:rsidRPr="009F4EF6">
        <w:rPr>
          <w:bCs/>
          <w:sz w:val="22"/>
          <w:szCs w:val="22"/>
        </w:rPr>
        <w:t xml:space="preserve"> </w:t>
      </w:r>
    </w:p>
    <w:p w:rsidR="00E00C31" w:rsidRPr="009F4EF6" w:rsidRDefault="00E00C31" w:rsidP="003910EE">
      <w:pPr>
        <w:pStyle w:val="Default"/>
        <w:rPr>
          <w:sz w:val="22"/>
          <w:szCs w:val="22"/>
        </w:rPr>
      </w:pPr>
    </w:p>
    <w:p w:rsidR="003910EE" w:rsidRPr="009F4EF6" w:rsidRDefault="004A3D43" w:rsidP="003910EE">
      <w:pPr>
        <w:pStyle w:val="Default"/>
        <w:rPr>
          <w:bCs/>
          <w:sz w:val="22"/>
          <w:szCs w:val="22"/>
        </w:rPr>
      </w:pPr>
      <w:r w:rsidRPr="007F179A">
        <w:rPr>
          <w:i/>
          <w:sz w:val="22"/>
          <w:szCs w:val="22"/>
        </w:rPr>
        <w:t>aparatúra pre</w:t>
      </w:r>
      <w:r w:rsidR="003910EE" w:rsidRPr="007F179A">
        <w:rPr>
          <w:i/>
          <w:sz w:val="22"/>
          <w:szCs w:val="22"/>
        </w:rPr>
        <w:t xml:space="preserve"> </w:t>
      </w:r>
      <w:proofErr w:type="spellStart"/>
      <w:r w:rsidR="003910EE" w:rsidRPr="007F179A">
        <w:rPr>
          <w:i/>
          <w:sz w:val="22"/>
          <w:szCs w:val="22"/>
        </w:rPr>
        <w:t>reflux</w:t>
      </w:r>
      <w:proofErr w:type="spellEnd"/>
      <w:r w:rsidR="003910EE" w:rsidRPr="007F179A">
        <w:rPr>
          <w:i/>
          <w:sz w:val="22"/>
          <w:szCs w:val="22"/>
        </w:rPr>
        <w:t>:</w:t>
      </w:r>
      <w:r w:rsidR="003910EE" w:rsidRPr="009F4EF6">
        <w:rPr>
          <w:bCs/>
          <w:sz w:val="22"/>
          <w:szCs w:val="22"/>
        </w:rPr>
        <w:t xml:space="preserve"> </w:t>
      </w:r>
      <w:r w:rsidR="00364B62" w:rsidRPr="009F4EF6">
        <w:rPr>
          <w:bCs/>
          <w:sz w:val="22"/>
          <w:szCs w:val="22"/>
        </w:rPr>
        <w:t>varná banka, elektrický varič, vodný kúpeľ(hrniec s vodou)</w:t>
      </w:r>
      <w:r w:rsidR="00EB336C" w:rsidRPr="009F4EF6">
        <w:rPr>
          <w:bCs/>
          <w:sz w:val="22"/>
          <w:szCs w:val="22"/>
        </w:rPr>
        <w:t>, spätný chladič</w:t>
      </w:r>
      <w:r w:rsidR="00525D48" w:rsidRPr="009F4EF6">
        <w:rPr>
          <w:bCs/>
          <w:sz w:val="22"/>
          <w:szCs w:val="22"/>
        </w:rPr>
        <w:t>, hadice pre prívod a odvod vody</w:t>
      </w:r>
      <w:r w:rsidR="001158A7" w:rsidRPr="009F4EF6">
        <w:rPr>
          <w:bCs/>
          <w:sz w:val="22"/>
          <w:szCs w:val="22"/>
        </w:rPr>
        <w:t>, svorky, lapáky, stojan</w:t>
      </w:r>
    </w:p>
    <w:p w:rsidR="003910EE" w:rsidRPr="009F4EF6" w:rsidRDefault="004A3D43" w:rsidP="003910EE">
      <w:pPr>
        <w:pStyle w:val="Default"/>
        <w:rPr>
          <w:bCs/>
          <w:sz w:val="22"/>
          <w:szCs w:val="22"/>
        </w:rPr>
      </w:pPr>
      <w:r w:rsidRPr="007F179A">
        <w:rPr>
          <w:i/>
          <w:sz w:val="22"/>
          <w:szCs w:val="22"/>
        </w:rPr>
        <w:t>aparatúra pre</w:t>
      </w:r>
      <w:r w:rsidR="003910EE" w:rsidRPr="007F179A">
        <w:rPr>
          <w:i/>
          <w:sz w:val="22"/>
          <w:szCs w:val="22"/>
        </w:rPr>
        <w:t xml:space="preserve"> filtráciu:</w:t>
      </w:r>
      <w:r w:rsidR="003910EE" w:rsidRPr="009F4EF6">
        <w:rPr>
          <w:bCs/>
          <w:sz w:val="22"/>
          <w:szCs w:val="22"/>
        </w:rPr>
        <w:t xml:space="preserve"> </w:t>
      </w:r>
      <w:r w:rsidR="00652690" w:rsidRPr="009F4EF6">
        <w:rPr>
          <w:bCs/>
          <w:sz w:val="22"/>
          <w:szCs w:val="22"/>
        </w:rPr>
        <w:t>stojan, filtračný kruh, svorky, va</w:t>
      </w:r>
      <w:r w:rsidR="00DC29BF" w:rsidRPr="009F4EF6">
        <w:rPr>
          <w:bCs/>
          <w:sz w:val="22"/>
          <w:szCs w:val="22"/>
        </w:rPr>
        <w:t>ta, kadička, tyčinka, odmerný va</w:t>
      </w:r>
      <w:r w:rsidR="00652690" w:rsidRPr="009F4EF6">
        <w:rPr>
          <w:bCs/>
          <w:sz w:val="22"/>
          <w:szCs w:val="22"/>
        </w:rPr>
        <w:t>lec</w:t>
      </w:r>
    </w:p>
    <w:p w:rsidR="005C05A0" w:rsidRPr="009F4EF6" w:rsidRDefault="00E00C31" w:rsidP="00B02EE6">
      <w:pPr>
        <w:pStyle w:val="Default"/>
        <w:rPr>
          <w:bCs/>
          <w:sz w:val="22"/>
          <w:szCs w:val="22"/>
        </w:rPr>
      </w:pPr>
      <w:r w:rsidRPr="007F179A">
        <w:rPr>
          <w:bCs/>
          <w:i/>
          <w:sz w:val="22"/>
          <w:szCs w:val="22"/>
        </w:rPr>
        <w:t xml:space="preserve">aparatúra pre </w:t>
      </w:r>
      <w:r w:rsidR="005C05A0" w:rsidRPr="007F179A">
        <w:rPr>
          <w:bCs/>
          <w:i/>
          <w:sz w:val="22"/>
          <w:szCs w:val="22"/>
        </w:rPr>
        <w:t>odsávanie</w:t>
      </w:r>
      <w:r w:rsidRPr="007F179A">
        <w:rPr>
          <w:bCs/>
          <w:i/>
          <w:sz w:val="22"/>
          <w:szCs w:val="22"/>
        </w:rPr>
        <w:t>:</w:t>
      </w:r>
      <w:r w:rsidR="00AA12BC" w:rsidRPr="007F179A">
        <w:rPr>
          <w:bCs/>
          <w:i/>
          <w:sz w:val="22"/>
          <w:szCs w:val="22"/>
        </w:rPr>
        <w:t xml:space="preserve"> </w:t>
      </w:r>
      <w:proofErr w:type="spellStart"/>
      <w:r w:rsidR="00AA12BC" w:rsidRPr="009F4EF6">
        <w:rPr>
          <w:bCs/>
          <w:sz w:val="22"/>
          <w:szCs w:val="22"/>
        </w:rPr>
        <w:t>Buchnerov</w:t>
      </w:r>
      <w:proofErr w:type="spellEnd"/>
      <w:r w:rsidR="00AA12BC" w:rsidRPr="009F4EF6">
        <w:rPr>
          <w:bCs/>
          <w:sz w:val="22"/>
          <w:szCs w:val="22"/>
        </w:rPr>
        <w:t xml:space="preserve"> lievik, odsávacia banka, kruh filtračného papiera, výveva</w:t>
      </w:r>
    </w:p>
    <w:p w:rsidR="00B02EE6" w:rsidRPr="009F4EF6" w:rsidRDefault="009F2265" w:rsidP="00B02EE6">
      <w:pPr>
        <w:pStyle w:val="Default"/>
        <w:rPr>
          <w:sz w:val="22"/>
          <w:szCs w:val="22"/>
        </w:rPr>
      </w:pPr>
      <w:r w:rsidRPr="009F4EF6">
        <w:rPr>
          <w:sz w:val="22"/>
          <w:szCs w:val="22"/>
        </w:rPr>
        <w:t>špachtľa</w:t>
      </w:r>
    </w:p>
    <w:p w:rsidR="009F2265" w:rsidRPr="009F4EF6" w:rsidRDefault="009F2265" w:rsidP="00B02EE6">
      <w:pPr>
        <w:pStyle w:val="Default"/>
        <w:rPr>
          <w:b/>
          <w:sz w:val="22"/>
          <w:szCs w:val="22"/>
        </w:rPr>
      </w:pPr>
    </w:p>
    <w:p w:rsidR="00D61967" w:rsidRPr="009F4EF6" w:rsidRDefault="00B02EE6" w:rsidP="00B02EE6">
      <w:pPr>
        <w:pStyle w:val="Default"/>
        <w:rPr>
          <w:b/>
          <w:sz w:val="22"/>
          <w:szCs w:val="22"/>
        </w:rPr>
      </w:pPr>
      <w:r w:rsidRPr="009F4EF6">
        <w:rPr>
          <w:b/>
          <w:sz w:val="22"/>
          <w:szCs w:val="22"/>
        </w:rPr>
        <w:t>Chemikálie:</w:t>
      </w:r>
    </w:p>
    <w:p w:rsidR="00C751D0" w:rsidRDefault="00F52513" w:rsidP="00C751D0">
      <w:pPr>
        <w:rPr>
          <w:rFonts w:ascii="Times New Roman" w:hAnsi="Times New Roman" w:cs="Times New Roman"/>
          <w:color w:val="000000"/>
        </w:rPr>
      </w:pPr>
      <w:proofErr w:type="spellStart"/>
      <w:r w:rsidRPr="009F4EF6">
        <w:rPr>
          <w:rFonts w:ascii="Times New Roman" w:hAnsi="Times New Roman" w:cs="Times New Roman"/>
          <w:color w:val="000000"/>
        </w:rPr>
        <w:t>B</w:t>
      </w:r>
      <w:r w:rsidR="00B86A0A" w:rsidRPr="009F4EF6">
        <w:rPr>
          <w:rFonts w:ascii="Times New Roman" w:hAnsi="Times New Roman" w:cs="Times New Roman"/>
          <w:color w:val="000000"/>
        </w:rPr>
        <w:t>enzil</w:t>
      </w:r>
      <w:proofErr w:type="spellEnd"/>
      <w:r w:rsidR="00914691" w:rsidRPr="009F4EF6">
        <w:rPr>
          <w:rFonts w:ascii="Times New Roman" w:hAnsi="Times New Roman" w:cs="Times New Roman"/>
          <w:color w:val="000000"/>
        </w:rPr>
        <w:t xml:space="preserve"> (</w:t>
      </w:r>
      <w:r w:rsidR="00C54FCF" w:rsidRPr="009F4EF6">
        <w:rPr>
          <w:rFonts w:ascii="Times New Roman" w:hAnsi="Times New Roman" w:cs="Times New Roman"/>
          <w:color w:val="000000"/>
        </w:rPr>
        <w:t>C</w:t>
      </w:r>
      <w:r w:rsidR="00C54FCF" w:rsidRPr="009F4EF6">
        <w:rPr>
          <w:rFonts w:ascii="Times New Roman" w:hAnsi="Times New Roman" w:cs="Times New Roman"/>
          <w:color w:val="000000"/>
          <w:vertAlign w:val="subscript"/>
        </w:rPr>
        <w:t>6</w:t>
      </w:r>
      <w:r w:rsidR="00C54FCF" w:rsidRPr="009F4EF6">
        <w:rPr>
          <w:rFonts w:ascii="Times New Roman" w:hAnsi="Times New Roman" w:cs="Times New Roman"/>
          <w:color w:val="000000"/>
        </w:rPr>
        <w:t>H</w:t>
      </w:r>
      <w:r w:rsidR="00C54FCF" w:rsidRPr="009F4EF6">
        <w:rPr>
          <w:rFonts w:ascii="Times New Roman" w:hAnsi="Times New Roman" w:cs="Times New Roman"/>
          <w:color w:val="000000"/>
          <w:vertAlign w:val="subscript"/>
        </w:rPr>
        <w:t>5</w:t>
      </w:r>
      <w:r w:rsidR="00D130A4" w:rsidRPr="009F4EF6">
        <w:rPr>
          <w:rFonts w:ascii="Times New Roman" w:hAnsi="Times New Roman" w:cs="Times New Roman"/>
          <w:color w:val="000000"/>
        </w:rPr>
        <w:t>COCOC</w:t>
      </w:r>
      <w:r w:rsidR="00D130A4" w:rsidRPr="009F4EF6">
        <w:rPr>
          <w:rFonts w:ascii="Times New Roman" w:hAnsi="Times New Roman" w:cs="Times New Roman"/>
          <w:color w:val="000000"/>
          <w:vertAlign w:val="subscript"/>
        </w:rPr>
        <w:t>6</w:t>
      </w:r>
      <w:r w:rsidR="00D130A4" w:rsidRPr="009F4EF6">
        <w:rPr>
          <w:rFonts w:ascii="Times New Roman" w:hAnsi="Times New Roman" w:cs="Times New Roman"/>
          <w:color w:val="000000"/>
        </w:rPr>
        <w:t>H</w:t>
      </w:r>
      <w:r w:rsidR="00D130A4" w:rsidRPr="009F4EF6">
        <w:rPr>
          <w:rFonts w:ascii="Times New Roman" w:hAnsi="Times New Roman" w:cs="Times New Roman"/>
          <w:color w:val="000000"/>
          <w:vertAlign w:val="subscript"/>
        </w:rPr>
        <w:t>5</w:t>
      </w:r>
      <w:r w:rsidR="00D130A4" w:rsidRPr="009F4EF6">
        <w:rPr>
          <w:rFonts w:ascii="Times New Roman" w:hAnsi="Times New Roman" w:cs="Times New Roman"/>
          <w:color w:val="000000"/>
        </w:rPr>
        <w:t>)</w:t>
      </w:r>
      <w:r w:rsidR="00A02101" w:rsidRPr="009F4EF6">
        <w:rPr>
          <w:rFonts w:ascii="Times New Roman" w:hAnsi="Times New Roman" w:cs="Times New Roman"/>
          <w:color w:val="000000"/>
        </w:rPr>
        <w:t xml:space="preserve"> </w:t>
      </w:r>
      <w:r w:rsidRPr="009F4EF6">
        <w:rPr>
          <w:rFonts w:ascii="Times New Roman" w:hAnsi="Times New Roman" w:cs="Times New Roman"/>
          <w:color w:val="000000"/>
        </w:rPr>
        <w:t>– 2</w:t>
      </w:r>
      <w:r w:rsidR="00A02101" w:rsidRPr="009F4EF6">
        <w:rPr>
          <w:rFonts w:ascii="Times New Roman" w:hAnsi="Times New Roman" w:cs="Times New Roman"/>
          <w:color w:val="000000"/>
        </w:rPr>
        <w:t xml:space="preserve"> </w:t>
      </w:r>
      <w:r w:rsidRPr="009F4EF6">
        <w:rPr>
          <w:rFonts w:ascii="Times New Roman" w:hAnsi="Times New Roman" w:cs="Times New Roman"/>
          <w:color w:val="000000"/>
        </w:rPr>
        <w:t>g</w:t>
      </w:r>
    </w:p>
    <w:p w:rsidR="0023249D" w:rsidRPr="009F4EF6" w:rsidRDefault="0023249D" w:rsidP="00C751D0">
      <w:pPr>
        <w:rPr>
          <w:rFonts w:ascii="Times New Roman" w:hAnsi="Times New Roman" w:cs="Times New Roman"/>
        </w:rPr>
      </w:pPr>
      <w:r w:rsidRPr="009F4EF6">
        <w:rPr>
          <w:rFonts w:ascii="Times New Roman" w:hAnsi="Times New Roman" w:cs="Times New Roman"/>
        </w:rPr>
        <w:t>Etanol(96%)</w:t>
      </w:r>
      <w:r w:rsidR="00914691" w:rsidRPr="009F4EF6">
        <w:rPr>
          <w:rFonts w:ascii="Times New Roman" w:hAnsi="Times New Roman" w:cs="Times New Roman"/>
        </w:rPr>
        <w:t xml:space="preserve"> (</w:t>
      </w:r>
      <w:r w:rsidRPr="009F4EF6">
        <w:rPr>
          <w:rFonts w:ascii="Times New Roman" w:hAnsi="Times New Roman" w:cs="Times New Roman"/>
        </w:rPr>
        <w:t>CH</w:t>
      </w:r>
      <w:r w:rsidRPr="009F4EF6">
        <w:rPr>
          <w:rFonts w:ascii="Times New Roman" w:hAnsi="Times New Roman" w:cs="Times New Roman"/>
          <w:vertAlign w:val="subscript"/>
        </w:rPr>
        <w:t>3</w:t>
      </w:r>
      <w:r w:rsidRPr="009F4EF6">
        <w:rPr>
          <w:rFonts w:ascii="Times New Roman" w:hAnsi="Times New Roman" w:cs="Times New Roman"/>
        </w:rPr>
        <w:t>CH</w:t>
      </w:r>
      <w:r w:rsidRPr="009F4EF6">
        <w:rPr>
          <w:rFonts w:ascii="Times New Roman" w:hAnsi="Times New Roman" w:cs="Times New Roman"/>
          <w:vertAlign w:val="subscript"/>
        </w:rPr>
        <w:t>2</w:t>
      </w:r>
      <w:r w:rsidRPr="009F4EF6">
        <w:rPr>
          <w:rFonts w:ascii="Times New Roman" w:hAnsi="Times New Roman" w:cs="Times New Roman"/>
        </w:rPr>
        <w:t>OH</w:t>
      </w:r>
      <w:r w:rsidR="00F52513" w:rsidRPr="009F4EF6">
        <w:rPr>
          <w:rFonts w:ascii="Times New Roman" w:hAnsi="Times New Roman" w:cs="Times New Roman"/>
        </w:rPr>
        <w:t xml:space="preserve"> </w:t>
      </w:r>
      <w:r w:rsidR="00914691" w:rsidRPr="009F4EF6">
        <w:rPr>
          <w:rFonts w:ascii="Times New Roman" w:hAnsi="Times New Roman" w:cs="Times New Roman"/>
        </w:rPr>
        <w:t xml:space="preserve">) </w:t>
      </w:r>
      <w:r w:rsidR="00F52513" w:rsidRPr="009F4EF6">
        <w:rPr>
          <w:rFonts w:ascii="Times New Roman" w:hAnsi="Times New Roman" w:cs="Times New Roman"/>
        </w:rPr>
        <w:t>– 5</w:t>
      </w:r>
      <w:r w:rsidR="006B3D2B" w:rsidRPr="009F4EF6">
        <w:rPr>
          <w:rFonts w:ascii="Times New Roman" w:hAnsi="Times New Roman" w:cs="Times New Roman"/>
        </w:rPr>
        <w:t xml:space="preserve"> </w:t>
      </w:r>
      <w:r w:rsidR="00F52513" w:rsidRPr="009F4EF6">
        <w:rPr>
          <w:rFonts w:ascii="Times New Roman" w:hAnsi="Times New Roman" w:cs="Times New Roman"/>
        </w:rPr>
        <w:t>ml</w:t>
      </w:r>
      <w:r w:rsidRPr="009F4EF6">
        <w:rPr>
          <w:rFonts w:ascii="Times New Roman" w:hAnsi="Times New Roman" w:cs="Times New Roman"/>
        </w:rPr>
        <w:t xml:space="preserve"> </w:t>
      </w:r>
    </w:p>
    <w:p w:rsidR="0023249D" w:rsidRPr="009F4EF6" w:rsidRDefault="00F45989" w:rsidP="00B86A0A">
      <w:pPr>
        <w:rPr>
          <w:rFonts w:ascii="Times New Roman" w:hAnsi="Times New Roman" w:cs="Times New Roman"/>
          <w:color w:val="000000"/>
        </w:rPr>
      </w:pPr>
      <w:proofErr w:type="spellStart"/>
      <w:r w:rsidRPr="009F4EF6">
        <w:rPr>
          <w:rFonts w:ascii="Times New Roman" w:hAnsi="Times New Roman" w:cs="Times New Roman"/>
          <w:color w:val="000000"/>
        </w:rPr>
        <w:t>V</w:t>
      </w:r>
      <w:r w:rsidR="00B86A0A" w:rsidRPr="009F4EF6">
        <w:rPr>
          <w:rFonts w:ascii="Times New Roman" w:hAnsi="Times New Roman" w:cs="Times New Roman"/>
          <w:color w:val="000000"/>
        </w:rPr>
        <w:t>od</w:t>
      </w:r>
      <w:proofErr w:type="spellEnd"/>
      <w:r w:rsidRPr="009F4EF6">
        <w:rPr>
          <w:rFonts w:ascii="Times New Roman" w:hAnsi="Times New Roman" w:cs="Times New Roman"/>
          <w:color w:val="000000"/>
        </w:rPr>
        <w:t>.</w:t>
      </w:r>
      <w:r w:rsidR="00B86A0A" w:rsidRPr="009F4EF6">
        <w:rPr>
          <w:rFonts w:ascii="Times New Roman" w:hAnsi="Times New Roman" w:cs="Times New Roman"/>
          <w:color w:val="000000"/>
        </w:rPr>
        <w:t xml:space="preserve"> roztok</w:t>
      </w:r>
      <w:r w:rsidR="0023249D" w:rsidRPr="009F4EF6">
        <w:rPr>
          <w:rFonts w:ascii="Times New Roman" w:hAnsi="Times New Roman" w:cs="Times New Roman"/>
          <w:color w:val="000000"/>
        </w:rPr>
        <w:t xml:space="preserve"> hydroxidu sodného</w:t>
      </w:r>
      <w:r w:rsidR="00B86A0A" w:rsidRPr="009F4EF6">
        <w:rPr>
          <w:rFonts w:ascii="Times New Roman" w:hAnsi="Times New Roman" w:cs="Times New Roman"/>
          <w:color w:val="000000"/>
        </w:rPr>
        <w:t xml:space="preserve"> </w:t>
      </w:r>
      <w:r w:rsidR="00914691" w:rsidRPr="009F4EF6">
        <w:rPr>
          <w:rFonts w:ascii="Times New Roman" w:hAnsi="Times New Roman" w:cs="Times New Roman"/>
          <w:color w:val="000000"/>
        </w:rPr>
        <w:t>(</w:t>
      </w:r>
      <w:r w:rsidR="00B86A0A" w:rsidRPr="009F4EF6">
        <w:rPr>
          <w:rFonts w:ascii="Times New Roman" w:hAnsi="Times New Roman" w:cs="Times New Roman"/>
          <w:color w:val="000000"/>
        </w:rPr>
        <w:t>KOH</w:t>
      </w:r>
      <w:r w:rsidR="00914691" w:rsidRPr="009F4EF6">
        <w:rPr>
          <w:rFonts w:ascii="Times New Roman" w:hAnsi="Times New Roman" w:cs="Times New Roman"/>
          <w:color w:val="000000"/>
        </w:rPr>
        <w:t>)</w:t>
      </w:r>
      <w:r w:rsidR="0023249D" w:rsidRPr="009F4EF6">
        <w:rPr>
          <w:rFonts w:ascii="Times New Roman" w:hAnsi="Times New Roman" w:cs="Times New Roman"/>
          <w:color w:val="000000"/>
        </w:rPr>
        <w:t xml:space="preserve"> </w:t>
      </w:r>
      <w:r w:rsidR="00F52513" w:rsidRPr="009F4EF6">
        <w:rPr>
          <w:rFonts w:ascii="Times New Roman" w:hAnsi="Times New Roman" w:cs="Times New Roman"/>
          <w:color w:val="000000"/>
        </w:rPr>
        <w:t xml:space="preserve"> 2g</w:t>
      </w:r>
    </w:p>
    <w:p w:rsidR="00B86A0A" w:rsidRPr="009F4EF6" w:rsidRDefault="00FD78F3" w:rsidP="00B86A0A">
      <w:pPr>
        <w:rPr>
          <w:rFonts w:ascii="Times New Roman" w:hAnsi="Times New Roman" w:cs="Times New Roman"/>
        </w:rPr>
      </w:pPr>
      <w:proofErr w:type="spellStart"/>
      <w:r w:rsidRPr="009F4EF6">
        <w:rPr>
          <w:rFonts w:ascii="Times New Roman" w:hAnsi="Times New Roman" w:cs="Times New Roman"/>
          <w:color w:val="000000"/>
        </w:rPr>
        <w:t>Z</w:t>
      </w:r>
      <w:r w:rsidR="00B86A0A" w:rsidRPr="009F4EF6">
        <w:rPr>
          <w:rFonts w:ascii="Times New Roman" w:hAnsi="Times New Roman" w:cs="Times New Roman"/>
          <w:color w:val="000000"/>
        </w:rPr>
        <w:t>ried</w:t>
      </w:r>
      <w:proofErr w:type="spellEnd"/>
      <w:r w:rsidRPr="009F4EF6">
        <w:rPr>
          <w:rFonts w:ascii="Times New Roman" w:hAnsi="Times New Roman" w:cs="Times New Roman"/>
          <w:color w:val="000000"/>
        </w:rPr>
        <w:t>.</w:t>
      </w:r>
      <w:r w:rsidR="00B86A0A" w:rsidRPr="009F4EF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E1676" w:rsidRPr="009F4EF6">
        <w:rPr>
          <w:rFonts w:ascii="Times New Roman" w:hAnsi="Times New Roman" w:cs="Times New Roman"/>
          <w:color w:val="000000"/>
        </w:rPr>
        <w:t>k</w:t>
      </w:r>
      <w:r w:rsidR="00B86A0A" w:rsidRPr="009F4EF6">
        <w:rPr>
          <w:rFonts w:ascii="Times New Roman" w:hAnsi="Times New Roman" w:cs="Times New Roman"/>
          <w:color w:val="000000"/>
        </w:rPr>
        <w:t>ys</w:t>
      </w:r>
      <w:proofErr w:type="spellEnd"/>
      <w:r w:rsidRPr="009F4EF6">
        <w:rPr>
          <w:rFonts w:ascii="Times New Roman" w:hAnsi="Times New Roman" w:cs="Times New Roman"/>
          <w:color w:val="000000"/>
        </w:rPr>
        <w:t>.</w:t>
      </w:r>
      <w:r w:rsidR="00B86A0A" w:rsidRPr="009F4EF6">
        <w:rPr>
          <w:rFonts w:ascii="Times New Roman" w:hAnsi="Times New Roman" w:cs="Times New Roman"/>
          <w:color w:val="000000"/>
        </w:rPr>
        <w:t xml:space="preserve"> chlorovodíková (1:1)</w:t>
      </w:r>
      <w:r w:rsidR="00A53819" w:rsidRPr="009F4EF6">
        <w:rPr>
          <w:rFonts w:ascii="Times New Roman" w:hAnsi="Times New Roman" w:cs="Times New Roman"/>
          <w:color w:val="000000"/>
        </w:rPr>
        <w:t xml:space="preserve"> </w:t>
      </w:r>
      <w:r w:rsidR="00914691" w:rsidRPr="009F4EF6">
        <w:rPr>
          <w:rFonts w:ascii="Times New Roman" w:hAnsi="Times New Roman" w:cs="Times New Roman"/>
          <w:color w:val="000000"/>
        </w:rPr>
        <w:t>(</w:t>
      </w:r>
      <w:proofErr w:type="spellStart"/>
      <w:r w:rsidR="00A53819" w:rsidRPr="009F4EF6">
        <w:rPr>
          <w:rFonts w:ascii="Times New Roman" w:hAnsi="Times New Roman" w:cs="Times New Roman"/>
          <w:color w:val="000000"/>
        </w:rPr>
        <w:t>HC</w:t>
      </w:r>
      <w:r w:rsidR="00914691" w:rsidRPr="009F4EF6">
        <w:rPr>
          <w:rFonts w:ascii="Times New Roman" w:hAnsi="Times New Roman" w:cs="Times New Roman"/>
          <w:color w:val="000000"/>
        </w:rPr>
        <w:t>l</w:t>
      </w:r>
      <w:proofErr w:type="spellEnd"/>
      <w:r w:rsidR="00914691" w:rsidRPr="009F4EF6">
        <w:rPr>
          <w:rFonts w:ascii="Times New Roman" w:hAnsi="Times New Roman" w:cs="Times New Roman"/>
          <w:color w:val="000000"/>
        </w:rPr>
        <w:t>)</w:t>
      </w:r>
      <w:r w:rsidR="00B86A0A" w:rsidRPr="009F4EF6">
        <w:rPr>
          <w:rFonts w:ascii="Times New Roman" w:hAnsi="Times New Roman" w:cs="Times New Roman"/>
          <w:color w:val="000000"/>
        </w:rPr>
        <w:t xml:space="preserve"> </w:t>
      </w:r>
    </w:p>
    <w:p w:rsidR="00320538" w:rsidRPr="009F4EF6" w:rsidRDefault="00320538" w:rsidP="00320538">
      <w:pPr>
        <w:pStyle w:val="Default"/>
        <w:rPr>
          <w:sz w:val="22"/>
          <w:szCs w:val="22"/>
        </w:rPr>
      </w:pPr>
    </w:p>
    <w:p w:rsidR="00320538" w:rsidRPr="009F4EF6" w:rsidRDefault="00320538" w:rsidP="0069444D">
      <w:pPr>
        <w:pStyle w:val="Default"/>
        <w:rPr>
          <w:sz w:val="22"/>
          <w:szCs w:val="22"/>
        </w:rPr>
      </w:pPr>
      <w:r w:rsidRPr="009F4EF6">
        <w:rPr>
          <w:b/>
          <w:sz w:val="22"/>
          <w:szCs w:val="22"/>
        </w:rPr>
        <w:t>Vzorec pripravenej látky:</w:t>
      </w:r>
    </w:p>
    <w:p w:rsidR="00E43A50" w:rsidRPr="009F4EF6" w:rsidRDefault="0069444D" w:rsidP="00E43A50">
      <w:pPr>
        <w:pStyle w:val="Default"/>
        <w:rPr>
          <w:b/>
          <w:sz w:val="22"/>
          <w:szCs w:val="22"/>
        </w:rPr>
      </w:pPr>
      <w:r w:rsidRPr="009F4EF6">
        <w:rPr>
          <w:sz w:val="22"/>
          <w:szCs w:val="22"/>
        </w:rPr>
        <w:t xml:space="preserve">Kyselina </w:t>
      </w:r>
      <w:proofErr w:type="spellStart"/>
      <w:r w:rsidRPr="009F4EF6">
        <w:rPr>
          <w:sz w:val="22"/>
          <w:szCs w:val="22"/>
        </w:rPr>
        <w:t>benzilová</w:t>
      </w:r>
      <w:proofErr w:type="spellEnd"/>
      <w:r w:rsidR="00B01014" w:rsidRPr="009F4EF6">
        <w:rPr>
          <w:sz w:val="22"/>
          <w:szCs w:val="22"/>
        </w:rPr>
        <w:t>(C</w:t>
      </w:r>
      <w:r w:rsidR="00B01014" w:rsidRPr="009F4EF6">
        <w:rPr>
          <w:sz w:val="22"/>
          <w:szCs w:val="22"/>
          <w:vertAlign w:val="subscript"/>
        </w:rPr>
        <w:t>6</w:t>
      </w:r>
      <w:r w:rsidR="00B01014" w:rsidRPr="009F4EF6">
        <w:rPr>
          <w:sz w:val="22"/>
          <w:szCs w:val="22"/>
        </w:rPr>
        <w:t>H</w:t>
      </w:r>
      <w:r w:rsidR="00B01014" w:rsidRPr="009F4EF6">
        <w:rPr>
          <w:sz w:val="22"/>
          <w:szCs w:val="22"/>
          <w:vertAlign w:val="subscript"/>
        </w:rPr>
        <w:t>5</w:t>
      </w:r>
      <w:r w:rsidR="00B01014" w:rsidRPr="009F4EF6">
        <w:rPr>
          <w:sz w:val="22"/>
          <w:szCs w:val="22"/>
        </w:rPr>
        <w:t>COOHCOHC</w:t>
      </w:r>
      <w:r w:rsidR="00B01014" w:rsidRPr="009F4EF6">
        <w:rPr>
          <w:sz w:val="22"/>
          <w:szCs w:val="22"/>
          <w:vertAlign w:val="subscript"/>
        </w:rPr>
        <w:t>6</w:t>
      </w:r>
      <w:r w:rsidR="00B01014" w:rsidRPr="009F4EF6">
        <w:rPr>
          <w:sz w:val="22"/>
          <w:szCs w:val="22"/>
        </w:rPr>
        <w:t>H</w:t>
      </w:r>
      <w:r w:rsidR="00B01014" w:rsidRPr="009F4EF6">
        <w:rPr>
          <w:sz w:val="22"/>
          <w:szCs w:val="22"/>
          <w:vertAlign w:val="subscript"/>
        </w:rPr>
        <w:t>5</w:t>
      </w:r>
      <w:r w:rsidR="00B01014" w:rsidRPr="009F4EF6">
        <w:rPr>
          <w:sz w:val="22"/>
          <w:szCs w:val="22"/>
        </w:rPr>
        <w:t xml:space="preserve"> </w:t>
      </w:r>
      <w:r w:rsidR="00E02577" w:rsidRPr="009F4EF6">
        <w:rPr>
          <w:sz w:val="22"/>
          <w:szCs w:val="22"/>
        </w:rPr>
        <w:t>=</w:t>
      </w:r>
      <w:r w:rsidR="00B01014" w:rsidRPr="009F4EF6">
        <w:rPr>
          <w:sz w:val="22"/>
          <w:szCs w:val="22"/>
        </w:rPr>
        <w:t xml:space="preserve"> </w:t>
      </w:r>
      <w:r w:rsidR="006A0880">
        <w:rPr>
          <w:sz w:val="22"/>
          <w:szCs w:val="22"/>
        </w:rPr>
        <w:t>(C</w:t>
      </w:r>
      <w:r w:rsidR="006A0880" w:rsidRPr="006A0880">
        <w:rPr>
          <w:sz w:val="22"/>
          <w:szCs w:val="22"/>
          <w:vertAlign w:val="subscript"/>
        </w:rPr>
        <w:t>6</w:t>
      </w:r>
      <w:r w:rsidR="006A0880">
        <w:rPr>
          <w:sz w:val="22"/>
          <w:szCs w:val="22"/>
        </w:rPr>
        <w:t>H</w:t>
      </w:r>
      <w:r w:rsidR="006A0880" w:rsidRPr="006A0880">
        <w:rPr>
          <w:sz w:val="22"/>
          <w:szCs w:val="22"/>
          <w:vertAlign w:val="subscript"/>
        </w:rPr>
        <w:t>5</w:t>
      </w:r>
      <w:r w:rsidR="006A0880">
        <w:rPr>
          <w:sz w:val="22"/>
          <w:szCs w:val="22"/>
        </w:rPr>
        <w:t>)</w:t>
      </w:r>
      <w:r w:rsidR="006A0880" w:rsidRPr="006A0880">
        <w:rPr>
          <w:sz w:val="22"/>
          <w:szCs w:val="22"/>
          <w:vertAlign w:val="subscript"/>
        </w:rPr>
        <w:t>2</w:t>
      </w:r>
      <w:r w:rsidR="006A0880">
        <w:rPr>
          <w:sz w:val="22"/>
          <w:szCs w:val="22"/>
        </w:rPr>
        <w:t>COOHCOH )</w:t>
      </w:r>
    </w:p>
    <w:p w:rsidR="0050211A" w:rsidRDefault="001631AF" w:rsidP="000A216D">
      <w:pPr>
        <w:pStyle w:val="Default"/>
        <w:rPr>
          <w:sz w:val="22"/>
          <w:szCs w:val="22"/>
        </w:rPr>
      </w:pPr>
      <w:r>
        <w:object w:dxaOrig="2535" w:dyaOrig="2745">
          <v:shape id="_x0000_i1027" type="#_x0000_t75" style="width:126.75pt;height:137.25pt" o:ole="">
            <v:imagedata r:id="rId8" o:title=""/>
          </v:shape>
          <o:OLEObject Type="Embed" ProgID="ACD.ChemSketch.20" ShapeID="_x0000_i1027" DrawAspect="Content" ObjectID="_1573325081" r:id="rId9"/>
        </w:object>
      </w:r>
    </w:p>
    <w:p w:rsidR="009F4EF6" w:rsidRPr="009F4EF6" w:rsidRDefault="009F4EF6" w:rsidP="000A216D">
      <w:pPr>
        <w:pStyle w:val="Default"/>
        <w:rPr>
          <w:b/>
          <w:sz w:val="22"/>
          <w:szCs w:val="22"/>
        </w:rPr>
      </w:pPr>
    </w:p>
    <w:p w:rsidR="0027648B" w:rsidRPr="009F4EF6" w:rsidRDefault="00B02EE6" w:rsidP="000A216D">
      <w:pPr>
        <w:pStyle w:val="Default"/>
        <w:rPr>
          <w:b/>
          <w:sz w:val="22"/>
          <w:szCs w:val="22"/>
        </w:rPr>
      </w:pPr>
      <w:r w:rsidRPr="009F4EF6">
        <w:rPr>
          <w:b/>
          <w:sz w:val="22"/>
          <w:szCs w:val="22"/>
        </w:rPr>
        <w:t>Postup</w:t>
      </w:r>
      <w:r w:rsidR="000A216D" w:rsidRPr="009F4EF6">
        <w:rPr>
          <w:b/>
          <w:sz w:val="22"/>
          <w:szCs w:val="22"/>
        </w:rPr>
        <w:t>:</w:t>
      </w:r>
    </w:p>
    <w:p w:rsidR="0072050C" w:rsidRPr="009F4EF6" w:rsidRDefault="0072050C" w:rsidP="000A216D">
      <w:pPr>
        <w:pStyle w:val="Default"/>
        <w:rPr>
          <w:sz w:val="22"/>
          <w:szCs w:val="22"/>
        </w:rPr>
      </w:pPr>
      <w:r w:rsidRPr="009F4EF6">
        <w:rPr>
          <w:sz w:val="22"/>
          <w:szCs w:val="22"/>
        </w:rPr>
        <w:t xml:space="preserve">Najprv si navážime 2g </w:t>
      </w:r>
      <w:proofErr w:type="spellStart"/>
      <w:r w:rsidRPr="009F4EF6">
        <w:rPr>
          <w:sz w:val="22"/>
          <w:szCs w:val="22"/>
        </w:rPr>
        <w:t>benzilu</w:t>
      </w:r>
      <w:proofErr w:type="spellEnd"/>
      <w:r w:rsidR="00DF6362" w:rsidRPr="009F4EF6">
        <w:rPr>
          <w:sz w:val="22"/>
          <w:szCs w:val="22"/>
        </w:rPr>
        <w:t>, ktoré dáme</w:t>
      </w:r>
      <w:r w:rsidRPr="009F4EF6">
        <w:rPr>
          <w:sz w:val="22"/>
          <w:szCs w:val="22"/>
        </w:rPr>
        <w:t xml:space="preserve"> do varnej banky</w:t>
      </w:r>
      <w:r w:rsidR="00DF6362" w:rsidRPr="009F4EF6">
        <w:rPr>
          <w:sz w:val="22"/>
          <w:szCs w:val="22"/>
        </w:rPr>
        <w:t xml:space="preserve"> spolu s 5 ml etanolu. </w:t>
      </w:r>
      <w:proofErr w:type="spellStart"/>
      <w:r w:rsidR="00DF6362" w:rsidRPr="009F4EF6">
        <w:rPr>
          <w:sz w:val="22"/>
          <w:szCs w:val="22"/>
        </w:rPr>
        <w:t>Benzil</w:t>
      </w:r>
      <w:proofErr w:type="spellEnd"/>
      <w:r w:rsidR="00DF6362" w:rsidRPr="009F4EF6">
        <w:rPr>
          <w:sz w:val="22"/>
          <w:szCs w:val="22"/>
        </w:rPr>
        <w:t xml:space="preserve"> v etanole rozpustíme zahrievaním na vodnom kúpeli. Následne prilejeme cez spätný chladič vodný roztok KOH</w:t>
      </w:r>
      <w:r w:rsidR="00716E7B" w:rsidRPr="009F4EF6">
        <w:rPr>
          <w:sz w:val="22"/>
          <w:szCs w:val="22"/>
        </w:rPr>
        <w:t xml:space="preserve"> (2g KOH rozpustené v 2ml vody). </w:t>
      </w:r>
      <w:r w:rsidR="00957D68" w:rsidRPr="009F4EF6">
        <w:rPr>
          <w:sz w:val="22"/>
          <w:szCs w:val="22"/>
        </w:rPr>
        <w:t xml:space="preserve">Reakčnú zmes budeme zahrievať/ </w:t>
      </w:r>
      <w:proofErr w:type="spellStart"/>
      <w:r w:rsidR="00957D68" w:rsidRPr="009F4EF6">
        <w:rPr>
          <w:sz w:val="22"/>
          <w:szCs w:val="22"/>
        </w:rPr>
        <w:t>refluxovať</w:t>
      </w:r>
      <w:proofErr w:type="spellEnd"/>
      <w:r w:rsidR="00957D68" w:rsidRPr="009F4EF6">
        <w:rPr>
          <w:sz w:val="22"/>
          <w:szCs w:val="22"/>
        </w:rPr>
        <w:t xml:space="preserve"> na vriacom vodnom kúpeli 30 minút.</w:t>
      </w:r>
      <w:r w:rsidR="004C0D5C" w:rsidRPr="009F4EF6">
        <w:rPr>
          <w:sz w:val="22"/>
          <w:szCs w:val="22"/>
        </w:rPr>
        <w:t xml:space="preserve"> Hneď po priliatí KOH je možné pozorovať zmenu sfarbenia reakčnej zmesi</w:t>
      </w:r>
      <w:r w:rsidR="004A2A81" w:rsidRPr="009F4EF6">
        <w:rPr>
          <w:sz w:val="22"/>
          <w:szCs w:val="22"/>
        </w:rPr>
        <w:t xml:space="preserve"> zo žltej na tmavohnedú až čiernu. </w:t>
      </w:r>
      <w:r w:rsidR="008D37ED" w:rsidRPr="009F4EF6">
        <w:rPr>
          <w:sz w:val="22"/>
          <w:szCs w:val="22"/>
        </w:rPr>
        <w:t>Po kratšom čase sa nám vylučujú kryštáliky</w:t>
      </w:r>
      <w:r w:rsidR="00C86CC6" w:rsidRPr="009F4EF6">
        <w:rPr>
          <w:sz w:val="22"/>
          <w:szCs w:val="22"/>
        </w:rPr>
        <w:t xml:space="preserve"> draselnej soli kyseliny </w:t>
      </w:r>
      <w:proofErr w:type="spellStart"/>
      <w:r w:rsidR="00C86CC6" w:rsidRPr="009F4EF6">
        <w:rPr>
          <w:sz w:val="22"/>
          <w:szCs w:val="22"/>
        </w:rPr>
        <w:t>benzilovej</w:t>
      </w:r>
      <w:proofErr w:type="spellEnd"/>
      <w:r w:rsidR="00C86CC6" w:rsidRPr="009F4EF6">
        <w:rPr>
          <w:sz w:val="22"/>
          <w:szCs w:val="22"/>
        </w:rPr>
        <w:t>. Po uplynutí 30 minút, o</w:t>
      </w:r>
      <w:r w:rsidR="00477793" w:rsidRPr="009F4EF6">
        <w:rPr>
          <w:sz w:val="22"/>
          <w:szCs w:val="22"/>
        </w:rPr>
        <w:t>c</w:t>
      </w:r>
      <w:r w:rsidR="00C86CC6" w:rsidRPr="009F4EF6">
        <w:rPr>
          <w:sz w:val="22"/>
          <w:szCs w:val="22"/>
        </w:rPr>
        <w:t>hladíme varnú banku pod prúdom tečúcej vody.</w:t>
      </w:r>
      <w:r w:rsidR="0083633B" w:rsidRPr="009F4EF6">
        <w:rPr>
          <w:sz w:val="22"/>
          <w:szCs w:val="22"/>
        </w:rPr>
        <w:t xml:space="preserve"> Vzniknuté kryštály odsajeme na </w:t>
      </w:r>
      <w:proofErr w:type="spellStart"/>
      <w:r w:rsidR="0083633B" w:rsidRPr="009F4EF6">
        <w:rPr>
          <w:sz w:val="22"/>
          <w:szCs w:val="22"/>
        </w:rPr>
        <w:t>Buchnerovom</w:t>
      </w:r>
      <w:proofErr w:type="spellEnd"/>
      <w:r w:rsidR="0083633B" w:rsidRPr="009F4EF6">
        <w:rPr>
          <w:sz w:val="22"/>
          <w:szCs w:val="22"/>
        </w:rPr>
        <w:t xml:space="preserve"> lieviku.</w:t>
      </w:r>
      <w:r w:rsidR="00C86CC6" w:rsidRPr="009F4EF6">
        <w:rPr>
          <w:sz w:val="22"/>
          <w:szCs w:val="22"/>
        </w:rPr>
        <w:t xml:space="preserve"> </w:t>
      </w:r>
      <w:r w:rsidR="00E71FF9" w:rsidRPr="009F4EF6">
        <w:rPr>
          <w:sz w:val="22"/>
          <w:szCs w:val="22"/>
        </w:rPr>
        <w:t>Následne ich rozpustíme v 10 ml horúcej vody. Roztok odfiltrujeme cez filtračnú aparatúru.</w:t>
      </w:r>
      <w:r w:rsidR="00242665" w:rsidRPr="009F4EF6">
        <w:rPr>
          <w:sz w:val="22"/>
          <w:szCs w:val="22"/>
        </w:rPr>
        <w:t xml:space="preserve"> Na filtračnom papieri nám zostane ne</w:t>
      </w:r>
      <w:r w:rsidR="009D3976" w:rsidRPr="009F4EF6">
        <w:rPr>
          <w:sz w:val="22"/>
          <w:szCs w:val="22"/>
        </w:rPr>
        <w:t>z</w:t>
      </w:r>
      <w:r w:rsidR="00242665" w:rsidRPr="009F4EF6">
        <w:rPr>
          <w:sz w:val="22"/>
          <w:szCs w:val="22"/>
        </w:rPr>
        <w:t xml:space="preserve">reagovaný </w:t>
      </w:r>
      <w:proofErr w:type="spellStart"/>
      <w:r w:rsidR="00242665" w:rsidRPr="009F4EF6">
        <w:rPr>
          <w:sz w:val="22"/>
          <w:szCs w:val="22"/>
        </w:rPr>
        <w:t>benzil</w:t>
      </w:r>
      <w:proofErr w:type="spellEnd"/>
      <w:r w:rsidR="00242665" w:rsidRPr="009F4EF6">
        <w:rPr>
          <w:sz w:val="22"/>
          <w:szCs w:val="22"/>
        </w:rPr>
        <w:t xml:space="preserve"> a v kadičke zostane číry filtrát. Ten budeme okysľovať pomocou zriedenej kyseliny chlorovodíkovej (1:1)</w:t>
      </w:r>
      <w:r w:rsidR="00016DF1" w:rsidRPr="009F4EF6">
        <w:rPr>
          <w:sz w:val="22"/>
          <w:szCs w:val="22"/>
        </w:rPr>
        <w:t xml:space="preserve"> na pH 2-3 (oranžová až červená farba)</w:t>
      </w:r>
      <w:r w:rsidR="0045325E" w:rsidRPr="009F4EF6">
        <w:rPr>
          <w:sz w:val="22"/>
          <w:szCs w:val="22"/>
        </w:rPr>
        <w:t>, ktoré kontrolujeme pomocou indikátorového papierika).</w:t>
      </w:r>
      <w:r w:rsidR="00E26094" w:rsidRPr="009F4EF6">
        <w:rPr>
          <w:sz w:val="22"/>
          <w:szCs w:val="22"/>
        </w:rPr>
        <w:t xml:space="preserve"> Vylúčenú kyselinu </w:t>
      </w:r>
      <w:proofErr w:type="spellStart"/>
      <w:r w:rsidR="00E26094" w:rsidRPr="009F4EF6">
        <w:rPr>
          <w:sz w:val="22"/>
          <w:szCs w:val="22"/>
        </w:rPr>
        <w:t>benzilovú</w:t>
      </w:r>
      <w:proofErr w:type="spellEnd"/>
      <w:r w:rsidR="00E26094" w:rsidRPr="009F4EF6">
        <w:rPr>
          <w:sz w:val="22"/>
          <w:szCs w:val="22"/>
        </w:rPr>
        <w:t xml:space="preserve"> odsajeme a dôkladne premyjeme vodou(aby s</w:t>
      </w:r>
      <w:r w:rsidR="00DC1E91" w:rsidRPr="009F4EF6">
        <w:rPr>
          <w:sz w:val="22"/>
          <w:szCs w:val="22"/>
        </w:rPr>
        <w:t>m</w:t>
      </w:r>
      <w:r w:rsidR="00E26094" w:rsidRPr="009F4EF6">
        <w:rPr>
          <w:sz w:val="22"/>
          <w:szCs w:val="22"/>
        </w:rPr>
        <w:t>e odstránili nežiadúci chlorid draselný)</w:t>
      </w:r>
      <w:r w:rsidR="00EE2D8C" w:rsidRPr="009F4EF6">
        <w:rPr>
          <w:sz w:val="22"/>
          <w:szCs w:val="22"/>
        </w:rPr>
        <w:t xml:space="preserve">. Kyselina </w:t>
      </w:r>
      <w:proofErr w:type="spellStart"/>
      <w:r w:rsidR="00EE2D8C" w:rsidRPr="009F4EF6">
        <w:rPr>
          <w:sz w:val="22"/>
          <w:szCs w:val="22"/>
        </w:rPr>
        <w:t>benzilová</w:t>
      </w:r>
      <w:proofErr w:type="spellEnd"/>
      <w:r w:rsidR="00EE2D8C" w:rsidRPr="009F4EF6">
        <w:rPr>
          <w:sz w:val="22"/>
          <w:szCs w:val="22"/>
        </w:rPr>
        <w:t xml:space="preserve"> má po vysušení hmotnosť</w:t>
      </w:r>
      <w:r w:rsidR="00F52513" w:rsidRPr="009F4EF6">
        <w:rPr>
          <w:sz w:val="22"/>
          <w:szCs w:val="22"/>
        </w:rPr>
        <w:t xml:space="preserve"> </w:t>
      </w:r>
      <w:r w:rsidR="00F52513" w:rsidRPr="009F4EF6">
        <w:rPr>
          <w:b/>
          <w:sz w:val="22"/>
          <w:szCs w:val="22"/>
        </w:rPr>
        <w:t xml:space="preserve">0,316 </w:t>
      </w:r>
      <w:r w:rsidR="00EE2D8C" w:rsidRPr="009F4EF6">
        <w:rPr>
          <w:b/>
          <w:sz w:val="22"/>
          <w:szCs w:val="22"/>
        </w:rPr>
        <w:t>g</w:t>
      </w:r>
      <w:r w:rsidR="00EE2D8C" w:rsidRPr="009F4EF6">
        <w:rPr>
          <w:sz w:val="22"/>
          <w:szCs w:val="22"/>
        </w:rPr>
        <w:t xml:space="preserve"> a výsledná výťažnosť má hodnotu</w:t>
      </w:r>
      <w:r w:rsidR="00DC69F2">
        <w:rPr>
          <w:sz w:val="22"/>
          <w:szCs w:val="22"/>
        </w:rPr>
        <w:t xml:space="preserve"> </w:t>
      </w:r>
      <w:r w:rsidR="00DC69F2" w:rsidRPr="00DC69F2">
        <w:rPr>
          <w:rStyle w:val="Zvraznenie"/>
          <w:b/>
          <w:i w:val="0"/>
          <w:sz w:val="22"/>
          <w:szCs w:val="22"/>
        </w:rPr>
        <w:t>13,84 %</w:t>
      </w:r>
      <w:r w:rsidR="00EE2D8C" w:rsidRPr="009F4EF6">
        <w:rPr>
          <w:sz w:val="22"/>
          <w:szCs w:val="22"/>
        </w:rPr>
        <w:t>.</w:t>
      </w:r>
    </w:p>
    <w:p w:rsidR="00B02EE6" w:rsidRPr="009F4EF6" w:rsidRDefault="00B02EE6" w:rsidP="00C877C3">
      <w:pPr>
        <w:pStyle w:val="Default"/>
        <w:rPr>
          <w:sz w:val="22"/>
          <w:szCs w:val="22"/>
        </w:rPr>
      </w:pPr>
    </w:p>
    <w:p w:rsidR="00B02EE6" w:rsidRPr="00DC69F2" w:rsidRDefault="00B02EE6" w:rsidP="00B02EE6">
      <w:pPr>
        <w:pStyle w:val="Default"/>
        <w:rPr>
          <w:b/>
          <w:sz w:val="22"/>
          <w:szCs w:val="22"/>
          <w:u w:val="single"/>
        </w:rPr>
      </w:pPr>
      <w:r w:rsidRPr="00DC69F2">
        <w:rPr>
          <w:b/>
          <w:sz w:val="22"/>
          <w:szCs w:val="22"/>
          <w:u w:val="single"/>
        </w:rPr>
        <w:t>Výsledky:</w:t>
      </w:r>
      <w:r w:rsidR="008E478B" w:rsidRPr="00DC69F2">
        <w:rPr>
          <w:b/>
          <w:sz w:val="22"/>
          <w:szCs w:val="22"/>
          <w:u w:val="single"/>
        </w:rPr>
        <w:t xml:space="preserve"> </w:t>
      </w:r>
    </w:p>
    <w:p w:rsidR="00B02EE6" w:rsidRPr="009F4EF6" w:rsidRDefault="005222C4" w:rsidP="00B02EE6">
      <w:pPr>
        <w:pStyle w:val="Default"/>
        <w:rPr>
          <w:b/>
          <w:sz w:val="22"/>
          <w:szCs w:val="22"/>
        </w:rPr>
      </w:pPr>
      <w:r w:rsidRPr="009F4EF6">
        <w:rPr>
          <w:b/>
          <w:sz w:val="22"/>
          <w:szCs w:val="22"/>
        </w:rPr>
        <w:t>Výťažnosť</w:t>
      </w:r>
      <w:r w:rsidR="00DC69F2">
        <w:rPr>
          <w:b/>
          <w:sz w:val="22"/>
          <w:szCs w:val="22"/>
        </w:rPr>
        <w:t xml:space="preserve"> kyseliny </w:t>
      </w:r>
      <w:proofErr w:type="spellStart"/>
      <w:r w:rsidR="00DC69F2">
        <w:rPr>
          <w:b/>
          <w:sz w:val="22"/>
          <w:szCs w:val="22"/>
        </w:rPr>
        <w:t>benzilovej</w:t>
      </w:r>
      <w:proofErr w:type="spellEnd"/>
      <w:r w:rsidRPr="009F4EF6">
        <w:rPr>
          <w:b/>
          <w:sz w:val="22"/>
          <w:szCs w:val="22"/>
        </w:rPr>
        <w:t>:</w:t>
      </w:r>
    </w:p>
    <w:p w:rsidR="00B56F0A" w:rsidRPr="009F4EF6" w:rsidRDefault="00B56F0A" w:rsidP="00B02EE6">
      <w:pPr>
        <w:pStyle w:val="Default"/>
        <w:rPr>
          <w:iCs/>
          <w:sz w:val="22"/>
          <w:szCs w:val="22"/>
        </w:rPr>
      </w:pPr>
      <w:r w:rsidRPr="009F4EF6">
        <w:rPr>
          <w:iCs/>
          <w:sz w:val="22"/>
          <w:szCs w:val="22"/>
        </w:rPr>
        <w:t>m</w:t>
      </w:r>
      <w:r w:rsidR="00C751D0" w:rsidRPr="009F4EF6">
        <w:rPr>
          <w:sz w:val="22"/>
          <w:szCs w:val="22"/>
        </w:rPr>
        <w:t>(C</w:t>
      </w:r>
      <w:r w:rsidR="00C751D0" w:rsidRPr="009F4EF6">
        <w:rPr>
          <w:sz w:val="22"/>
          <w:szCs w:val="22"/>
          <w:vertAlign w:val="subscript"/>
        </w:rPr>
        <w:t>6</w:t>
      </w:r>
      <w:r w:rsidR="00C751D0" w:rsidRPr="009F4EF6">
        <w:rPr>
          <w:sz w:val="22"/>
          <w:szCs w:val="22"/>
        </w:rPr>
        <w:t>H</w:t>
      </w:r>
      <w:r w:rsidR="00C751D0" w:rsidRPr="009F4EF6">
        <w:rPr>
          <w:sz w:val="22"/>
          <w:szCs w:val="22"/>
          <w:vertAlign w:val="subscript"/>
        </w:rPr>
        <w:t>5</w:t>
      </w:r>
      <w:r w:rsidR="00C751D0" w:rsidRPr="009F4EF6">
        <w:rPr>
          <w:sz w:val="22"/>
          <w:szCs w:val="22"/>
        </w:rPr>
        <w:t>COCOC</w:t>
      </w:r>
      <w:r w:rsidR="00C751D0" w:rsidRPr="009F4EF6">
        <w:rPr>
          <w:sz w:val="22"/>
          <w:szCs w:val="22"/>
          <w:vertAlign w:val="subscript"/>
        </w:rPr>
        <w:t>6</w:t>
      </w:r>
      <w:r w:rsidR="00C751D0" w:rsidRPr="009F4EF6">
        <w:rPr>
          <w:sz w:val="22"/>
          <w:szCs w:val="22"/>
        </w:rPr>
        <w:t>H</w:t>
      </w:r>
      <w:r w:rsidR="00C751D0" w:rsidRPr="009F4EF6">
        <w:rPr>
          <w:sz w:val="22"/>
          <w:szCs w:val="22"/>
          <w:vertAlign w:val="subscript"/>
        </w:rPr>
        <w:t>5</w:t>
      </w:r>
      <w:r w:rsidR="00C751D0" w:rsidRPr="009F4EF6">
        <w:rPr>
          <w:sz w:val="22"/>
          <w:szCs w:val="22"/>
        </w:rPr>
        <w:t>)</w:t>
      </w:r>
      <w:r w:rsidRPr="009F4EF6">
        <w:rPr>
          <w:iCs/>
          <w:sz w:val="22"/>
          <w:szCs w:val="22"/>
        </w:rPr>
        <w:t xml:space="preserve">= </w:t>
      </w:r>
      <w:r w:rsidR="00C751D0">
        <w:rPr>
          <w:iCs/>
          <w:sz w:val="22"/>
          <w:szCs w:val="22"/>
        </w:rPr>
        <w:t>2</w:t>
      </w:r>
      <w:r w:rsidRPr="009F4EF6">
        <w:rPr>
          <w:iCs/>
          <w:sz w:val="22"/>
          <w:szCs w:val="22"/>
        </w:rPr>
        <w:t>g</w:t>
      </w:r>
    </w:p>
    <w:p w:rsidR="00B56F0A" w:rsidRPr="00C751D0" w:rsidRDefault="00B56F0A" w:rsidP="00B02EE6">
      <w:pPr>
        <w:pStyle w:val="Default"/>
        <w:rPr>
          <w:iCs/>
          <w:sz w:val="22"/>
          <w:szCs w:val="22"/>
          <w:u w:val="single"/>
          <w:vertAlign w:val="superscript"/>
        </w:rPr>
      </w:pPr>
      <w:r w:rsidRPr="00C751D0">
        <w:rPr>
          <w:iCs/>
          <w:sz w:val="22"/>
          <w:szCs w:val="22"/>
          <w:u w:val="single"/>
        </w:rPr>
        <w:t>M</w:t>
      </w:r>
      <w:r w:rsidR="00C751D0" w:rsidRPr="00C751D0">
        <w:rPr>
          <w:sz w:val="22"/>
          <w:szCs w:val="22"/>
          <w:u w:val="single"/>
        </w:rPr>
        <w:t>(C</w:t>
      </w:r>
      <w:r w:rsidR="00C751D0" w:rsidRPr="00C751D0">
        <w:rPr>
          <w:sz w:val="22"/>
          <w:szCs w:val="22"/>
          <w:u w:val="single"/>
          <w:vertAlign w:val="subscript"/>
        </w:rPr>
        <w:t>6</w:t>
      </w:r>
      <w:r w:rsidR="00C751D0" w:rsidRPr="00C751D0">
        <w:rPr>
          <w:sz w:val="22"/>
          <w:szCs w:val="22"/>
          <w:u w:val="single"/>
        </w:rPr>
        <w:t>H</w:t>
      </w:r>
      <w:r w:rsidR="00C751D0" w:rsidRPr="00C751D0">
        <w:rPr>
          <w:sz w:val="22"/>
          <w:szCs w:val="22"/>
          <w:u w:val="single"/>
          <w:vertAlign w:val="subscript"/>
        </w:rPr>
        <w:t>5</w:t>
      </w:r>
      <w:r w:rsidR="00C751D0" w:rsidRPr="00C751D0">
        <w:rPr>
          <w:sz w:val="22"/>
          <w:szCs w:val="22"/>
          <w:u w:val="single"/>
        </w:rPr>
        <w:t>COCOC</w:t>
      </w:r>
      <w:r w:rsidR="00C751D0" w:rsidRPr="00C751D0">
        <w:rPr>
          <w:sz w:val="22"/>
          <w:szCs w:val="22"/>
          <w:u w:val="single"/>
          <w:vertAlign w:val="subscript"/>
        </w:rPr>
        <w:t>6</w:t>
      </w:r>
      <w:r w:rsidR="00C751D0" w:rsidRPr="00C751D0">
        <w:rPr>
          <w:sz w:val="22"/>
          <w:szCs w:val="22"/>
          <w:u w:val="single"/>
        </w:rPr>
        <w:t>H</w:t>
      </w:r>
      <w:r w:rsidR="00C751D0" w:rsidRPr="00C751D0">
        <w:rPr>
          <w:sz w:val="22"/>
          <w:szCs w:val="22"/>
          <w:u w:val="single"/>
          <w:vertAlign w:val="subscript"/>
        </w:rPr>
        <w:t>5</w:t>
      </w:r>
      <w:r w:rsidR="00C751D0" w:rsidRPr="00C751D0">
        <w:rPr>
          <w:sz w:val="22"/>
          <w:szCs w:val="22"/>
          <w:u w:val="single"/>
        </w:rPr>
        <w:t>)</w:t>
      </w:r>
      <w:r w:rsidR="00692B97" w:rsidRPr="00C751D0">
        <w:rPr>
          <w:iCs/>
          <w:sz w:val="22"/>
          <w:szCs w:val="22"/>
          <w:u w:val="single"/>
        </w:rPr>
        <w:t xml:space="preserve">= </w:t>
      </w:r>
      <w:r w:rsidR="00C751D0" w:rsidRPr="00C751D0">
        <w:rPr>
          <w:iCs/>
          <w:sz w:val="22"/>
          <w:szCs w:val="22"/>
          <w:u w:val="single"/>
        </w:rPr>
        <w:t>210,2</w:t>
      </w:r>
      <w:r w:rsidR="00692B97" w:rsidRPr="00C751D0">
        <w:rPr>
          <w:iCs/>
          <w:sz w:val="22"/>
          <w:szCs w:val="22"/>
          <w:u w:val="single"/>
        </w:rPr>
        <w:t xml:space="preserve"> g.mol</w:t>
      </w:r>
      <w:r w:rsidR="00692B97" w:rsidRPr="00C751D0">
        <w:rPr>
          <w:iCs/>
          <w:sz w:val="22"/>
          <w:szCs w:val="22"/>
          <w:u w:val="single"/>
          <w:vertAlign w:val="superscript"/>
        </w:rPr>
        <w:t>-1</w:t>
      </w:r>
    </w:p>
    <w:p w:rsidR="00262663" w:rsidRPr="009F4EF6" w:rsidRDefault="00262663" w:rsidP="00D2743B">
      <w:pPr>
        <w:pStyle w:val="Default"/>
        <w:rPr>
          <w:iCs/>
          <w:sz w:val="22"/>
          <w:szCs w:val="22"/>
          <w:u w:val="single"/>
          <w:vertAlign w:val="superscript"/>
        </w:rPr>
      </w:pPr>
    </w:p>
    <w:p w:rsidR="008A5371" w:rsidRPr="009F4EF6" w:rsidRDefault="008A5371" w:rsidP="008A5371">
      <w:pPr>
        <w:pStyle w:val="Default"/>
        <w:rPr>
          <w:iCs/>
          <w:sz w:val="22"/>
          <w:szCs w:val="22"/>
          <w:vertAlign w:val="superscript"/>
        </w:rPr>
      </w:pPr>
      <w:r w:rsidRPr="009F4EF6">
        <w:rPr>
          <w:iCs/>
          <w:sz w:val="22"/>
          <w:szCs w:val="22"/>
        </w:rPr>
        <w:t>n</w:t>
      </w:r>
      <w:r w:rsidR="00C751D0" w:rsidRPr="009F4EF6">
        <w:rPr>
          <w:sz w:val="22"/>
          <w:szCs w:val="22"/>
        </w:rPr>
        <w:t>(C</w:t>
      </w:r>
      <w:r w:rsidR="00C751D0" w:rsidRPr="009F4EF6">
        <w:rPr>
          <w:sz w:val="22"/>
          <w:szCs w:val="22"/>
          <w:vertAlign w:val="subscript"/>
        </w:rPr>
        <w:t>6</w:t>
      </w:r>
      <w:r w:rsidR="00C751D0" w:rsidRPr="009F4EF6">
        <w:rPr>
          <w:sz w:val="22"/>
          <w:szCs w:val="22"/>
        </w:rPr>
        <w:t>H</w:t>
      </w:r>
      <w:r w:rsidR="00C751D0" w:rsidRPr="009F4EF6">
        <w:rPr>
          <w:sz w:val="22"/>
          <w:szCs w:val="22"/>
          <w:vertAlign w:val="subscript"/>
        </w:rPr>
        <w:t>5</w:t>
      </w:r>
      <w:r w:rsidR="00C751D0" w:rsidRPr="009F4EF6">
        <w:rPr>
          <w:sz w:val="22"/>
          <w:szCs w:val="22"/>
        </w:rPr>
        <w:t>COCOC</w:t>
      </w:r>
      <w:r w:rsidR="00C751D0" w:rsidRPr="009F4EF6">
        <w:rPr>
          <w:sz w:val="22"/>
          <w:szCs w:val="22"/>
          <w:vertAlign w:val="subscript"/>
        </w:rPr>
        <w:t>6</w:t>
      </w:r>
      <w:r w:rsidR="00C751D0" w:rsidRPr="009F4EF6">
        <w:rPr>
          <w:sz w:val="22"/>
          <w:szCs w:val="22"/>
        </w:rPr>
        <w:t>H</w:t>
      </w:r>
      <w:r w:rsidR="00C751D0" w:rsidRPr="009F4EF6">
        <w:rPr>
          <w:sz w:val="22"/>
          <w:szCs w:val="22"/>
          <w:vertAlign w:val="subscript"/>
        </w:rPr>
        <w:t>5</w:t>
      </w:r>
      <w:r w:rsidR="00C751D0" w:rsidRPr="009F4EF6">
        <w:rPr>
          <w:sz w:val="22"/>
          <w:szCs w:val="22"/>
        </w:rPr>
        <w:t>)</w:t>
      </w:r>
      <w:r w:rsidRPr="009F4EF6">
        <w:rPr>
          <w:iCs/>
          <w:sz w:val="22"/>
          <w:szCs w:val="22"/>
        </w:rPr>
        <w:t>= m</w:t>
      </w:r>
      <w:r w:rsidR="00C751D0" w:rsidRPr="009F4EF6">
        <w:rPr>
          <w:sz w:val="22"/>
          <w:szCs w:val="22"/>
        </w:rPr>
        <w:t>(C</w:t>
      </w:r>
      <w:r w:rsidR="00C751D0" w:rsidRPr="009F4EF6">
        <w:rPr>
          <w:sz w:val="22"/>
          <w:szCs w:val="22"/>
          <w:vertAlign w:val="subscript"/>
        </w:rPr>
        <w:t>6</w:t>
      </w:r>
      <w:r w:rsidR="00C751D0" w:rsidRPr="009F4EF6">
        <w:rPr>
          <w:sz w:val="22"/>
          <w:szCs w:val="22"/>
        </w:rPr>
        <w:t>H</w:t>
      </w:r>
      <w:r w:rsidR="00C751D0" w:rsidRPr="009F4EF6">
        <w:rPr>
          <w:sz w:val="22"/>
          <w:szCs w:val="22"/>
          <w:vertAlign w:val="subscript"/>
        </w:rPr>
        <w:t>5</w:t>
      </w:r>
      <w:r w:rsidR="00C751D0" w:rsidRPr="009F4EF6">
        <w:rPr>
          <w:sz w:val="22"/>
          <w:szCs w:val="22"/>
        </w:rPr>
        <w:t>COCOC</w:t>
      </w:r>
      <w:r w:rsidR="00C751D0" w:rsidRPr="009F4EF6">
        <w:rPr>
          <w:sz w:val="22"/>
          <w:szCs w:val="22"/>
          <w:vertAlign w:val="subscript"/>
        </w:rPr>
        <w:t>6</w:t>
      </w:r>
      <w:r w:rsidR="00C751D0" w:rsidRPr="009F4EF6">
        <w:rPr>
          <w:sz w:val="22"/>
          <w:szCs w:val="22"/>
        </w:rPr>
        <w:t>H</w:t>
      </w:r>
      <w:r w:rsidR="00C751D0" w:rsidRPr="009F4EF6">
        <w:rPr>
          <w:sz w:val="22"/>
          <w:szCs w:val="22"/>
          <w:vertAlign w:val="subscript"/>
        </w:rPr>
        <w:t>5</w:t>
      </w:r>
      <w:r w:rsidR="00C751D0" w:rsidRPr="009F4EF6">
        <w:rPr>
          <w:sz w:val="22"/>
          <w:szCs w:val="22"/>
        </w:rPr>
        <w:t>)</w:t>
      </w:r>
      <w:r w:rsidRPr="009F4EF6">
        <w:rPr>
          <w:iCs/>
          <w:sz w:val="22"/>
          <w:szCs w:val="22"/>
        </w:rPr>
        <w:t xml:space="preserve"> / M </w:t>
      </w:r>
      <w:r w:rsidR="00C751D0" w:rsidRPr="009F4EF6">
        <w:rPr>
          <w:sz w:val="22"/>
          <w:szCs w:val="22"/>
        </w:rPr>
        <w:t>(C</w:t>
      </w:r>
      <w:r w:rsidR="00C751D0" w:rsidRPr="009F4EF6">
        <w:rPr>
          <w:sz w:val="22"/>
          <w:szCs w:val="22"/>
          <w:vertAlign w:val="subscript"/>
        </w:rPr>
        <w:t>6</w:t>
      </w:r>
      <w:r w:rsidR="00C751D0" w:rsidRPr="009F4EF6">
        <w:rPr>
          <w:sz w:val="22"/>
          <w:szCs w:val="22"/>
        </w:rPr>
        <w:t>H</w:t>
      </w:r>
      <w:r w:rsidR="00C751D0" w:rsidRPr="009F4EF6">
        <w:rPr>
          <w:sz w:val="22"/>
          <w:szCs w:val="22"/>
          <w:vertAlign w:val="subscript"/>
        </w:rPr>
        <w:t>5</w:t>
      </w:r>
      <w:r w:rsidR="00C751D0" w:rsidRPr="009F4EF6">
        <w:rPr>
          <w:sz w:val="22"/>
          <w:szCs w:val="22"/>
        </w:rPr>
        <w:t>COCOC</w:t>
      </w:r>
      <w:r w:rsidR="00C751D0" w:rsidRPr="009F4EF6">
        <w:rPr>
          <w:sz w:val="22"/>
          <w:szCs w:val="22"/>
          <w:vertAlign w:val="subscript"/>
        </w:rPr>
        <w:t>6</w:t>
      </w:r>
      <w:r w:rsidR="00C751D0" w:rsidRPr="009F4EF6">
        <w:rPr>
          <w:sz w:val="22"/>
          <w:szCs w:val="22"/>
        </w:rPr>
        <w:t>H</w:t>
      </w:r>
      <w:r w:rsidR="00C751D0" w:rsidRPr="009F4EF6">
        <w:rPr>
          <w:sz w:val="22"/>
          <w:szCs w:val="22"/>
          <w:vertAlign w:val="subscript"/>
        </w:rPr>
        <w:t>5</w:t>
      </w:r>
      <w:r w:rsidR="00C751D0" w:rsidRPr="009F4EF6">
        <w:rPr>
          <w:sz w:val="22"/>
          <w:szCs w:val="22"/>
        </w:rPr>
        <w:t>)</w:t>
      </w:r>
    </w:p>
    <w:p w:rsidR="00D2743B" w:rsidRPr="009F4EF6" w:rsidRDefault="00B96B8E" w:rsidP="00B02EE6">
      <w:pPr>
        <w:pStyle w:val="Default"/>
        <w:rPr>
          <w:iCs/>
          <w:sz w:val="22"/>
          <w:szCs w:val="22"/>
        </w:rPr>
      </w:pPr>
      <w:r w:rsidRPr="009F4EF6">
        <w:rPr>
          <w:iCs/>
          <w:sz w:val="22"/>
          <w:szCs w:val="22"/>
        </w:rPr>
        <w:t>n(</w:t>
      </w:r>
      <w:r w:rsidR="003F3CF6" w:rsidRPr="009F4EF6">
        <w:rPr>
          <w:sz w:val="22"/>
          <w:szCs w:val="22"/>
        </w:rPr>
        <w:t>C</w:t>
      </w:r>
      <w:r w:rsidR="003F3CF6" w:rsidRPr="009F4EF6">
        <w:rPr>
          <w:sz w:val="22"/>
          <w:szCs w:val="22"/>
          <w:vertAlign w:val="subscript"/>
        </w:rPr>
        <w:t>6</w:t>
      </w:r>
      <w:r w:rsidR="003F3CF6" w:rsidRPr="009F4EF6">
        <w:rPr>
          <w:sz w:val="22"/>
          <w:szCs w:val="22"/>
        </w:rPr>
        <w:t>H</w:t>
      </w:r>
      <w:r w:rsidR="003F3CF6" w:rsidRPr="009F4EF6">
        <w:rPr>
          <w:sz w:val="22"/>
          <w:szCs w:val="22"/>
          <w:vertAlign w:val="subscript"/>
        </w:rPr>
        <w:t>5</w:t>
      </w:r>
      <w:r w:rsidR="003F3CF6" w:rsidRPr="009F4EF6">
        <w:rPr>
          <w:sz w:val="22"/>
          <w:szCs w:val="22"/>
        </w:rPr>
        <w:t>COCOC</w:t>
      </w:r>
      <w:r w:rsidR="003F3CF6" w:rsidRPr="009F4EF6">
        <w:rPr>
          <w:sz w:val="22"/>
          <w:szCs w:val="22"/>
          <w:vertAlign w:val="subscript"/>
        </w:rPr>
        <w:t>6</w:t>
      </w:r>
      <w:r w:rsidR="003F3CF6" w:rsidRPr="009F4EF6">
        <w:rPr>
          <w:sz w:val="22"/>
          <w:szCs w:val="22"/>
        </w:rPr>
        <w:t>H</w:t>
      </w:r>
      <w:r w:rsidR="003F3CF6" w:rsidRPr="009F4EF6">
        <w:rPr>
          <w:sz w:val="22"/>
          <w:szCs w:val="22"/>
          <w:vertAlign w:val="subscript"/>
        </w:rPr>
        <w:t>5</w:t>
      </w:r>
      <w:r w:rsidRPr="009F4EF6">
        <w:rPr>
          <w:iCs/>
          <w:sz w:val="22"/>
          <w:szCs w:val="22"/>
        </w:rPr>
        <w:t xml:space="preserve">)= </w:t>
      </w:r>
      <w:r w:rsidR="00C751D0">
        <w:rPr>
          <w:iCs/>
          <w:sz w:val="22"/>
          <w:szCs w:val="22"/>
        </w:rPr>
        <w:t>2</w:t>
      </w:r>
      <w:r w:rsidRPr="009F4EF6">
        <w:rPr>
          <w:iCs/>
          <w:sz w:val="22"/>
          <w:szCs w:val="22"/>
        </w:rPr>
        <w:t>/</w:t>
      </w:r>
      <w:r w:rsidR="002C374C" w:rsidRPr="009F4EF6">
        <w:rPr>
          <w:iCs/>
          <w:sz w:val="22"/>
          <w:szCs w:val="22"/>
        </w:rPr>
        <w:t xml:space="preserve"> </w:t>
      </w:r>
      <w:r w:rsidR="00C751D0">
        <w:rPr>
          <w:iCs/>
          <w:sz w:val="22"/>
          <w:szCs w:val="22"/>
        </w:rPr>
        <w:t>210,2</w:t>
      </w:r>
    </w:p>
    <w:p w:rsidR="0064735E" w:rsidRPr="00C905AA" w:rsidRDefault="0064735E" w:rsidP="00B02EE6">
      <w:pPr>
        <w:pStyle w:val="Default"/>
        <w:rPr>
          <w:iCs/>
          <w:sz w:val="22"/>
          <w:szCs w:val="22"/>
          <w:u w:val="single"/>
        </w:rPr>
      </w:pPr>
      <w:r w:rsidRPr="009F4EF6">
        <w:rPr>
          <w:iCs/>
          <w:sz w:val="22"/>
          <w:szCs w:val="22"/>
          <w:u w:val="single"/>
        </w:rPr>
        <w:t>n(</w:t>
      </w:r>
      <w:r w:rsidR="003F3CF6" w:rsidRPr="003F3CF6">
        <w:rPr>
          <w:sz w:val="22"/>
          <w:szCs w:val="22"/>
          <w:u w:val="single"/>
        </w:rPr>
        <w:t>C</w:t>
      </w:r>
      <w:r w:rsidR="003F3CF6" w:rsidRPr="003F3CF6">
        <w:rPr>
          <w:sz w:val="22"/>
          <w:szCs w:val="22"/>
          <w:u w:val="single"/>
          <w:vertAlign w:val="subscript"/>
        </w:rPr>
        <w:t>6</w:t>
      </w:r>
      <w:r w:rsidR="003F3CF6" w:rsidRPr="003F3CF6">
        <w:rPr>
          <w:sz w:val="22"/>
          <w:szCs w:val="22"/>
          <w:u w:val="single"/>
        </w:rPr>
        <w:t>H</w:t>
      </w:r>
      <w:r w:rsidR="003F3CF6" w:rsidRPr="003F3CF6">
        <w:rPr>
          <w:sz w:val="22"/>
          <w:szCs w:val="22"/>
          <w:u w:val="single"/>
          <w:vertAlign w:val="subscript"/>
        </w:rPr>
        <w:t>5</w:t>
      </w:r>
      <w:r w:rsidR="003F3CF6" w:rsidRPr="003F3CF6">
        <w:rPr>
          <w:sz w:val="22"/>
          <w:szCs w:val="22"/>
          <w:u w:val="single"/>
        </w:rPr>
        <w:t>COCOC</w:t>
      </w:r>
      <w:r w:rsidR="003F3CF6" w:rsidRPr="003F3CF6">
        <w:rPr>
          <w:sz w:val="22"/>
          <w:szCs w:val="22"/>
          <w:u w:val="single"/>
          <w:vertAlign w:val="subscript"/>
        </w:rPr>
        <w:t>6</w:t>
      </w:r>
      <w:r w:rsidR="003F3CF6" w:rsidRPr="003F3CF6">
        <w:rPr>
          <w:sz w:val="22"/>
          <w:szCs w:val="22"/>
          <w:u w:val="single"/>
        </w:rPr>
        <w:t>H</w:t>
      </w:r>
      <w:r w:rsidR="003F3CF6" w:rsidRPr="003F3CF6">
        <w:rPr>
          <w:sz w:val="22"/>
          <w:szCs w:val="22"/>
          <w:u w:val="single"/>
          <w:vertAlign w:val="subscript"/>
        </w:rPr>
        <w:t>5</w:t>
      </w:r>
      <w:r w:rsidRPr="009F4EF6">
        <w:rPr>
          <w:iCs/>
          <w:sz w:val="22"/>
          <w:szCs w:val="22"/>
          <w:u w:val="single"/>
        </w:rPr>
        <w:t>)= 0,</w:t>
      </w:r>
      <w:r w:rsidR="00C751D0">
        <w:rPr>
          <w:iCs/>
          <w:sz w:val="22"/>
          <w:szCs w:val="22"/>
          <w:u w:val="single"/>
        </w:rPr>
        <w:t>0095</w:t>
      </w:r>
      <w:r w:rsidRPr="009F4EF6">
        <w:rPr>
          <w:iCs/>
          <w:sz w:val="22"/>
          <w:szCs w:val="22"/>
          <w:u w:val="single"/>
        </w:rPr>
        <w:t xml:space="preserve"> mol</w:t>
      </w:r>
      <w:r w:rsidR="00A260B2">
        <w:rPr>
          <w:iCs/>
          <w:sz w:val="22"/>
          <w:szCs w:val="22"/>
          <w:u w:val="single"/>
        </w:rPr>
        <w:t xml:space="preserve"> = 0,01 mol</w:t>
      </w:r>
      <w:bookmarkStart w:id="0" w:name="_GoBack"/>
      <w:bookmarkEnd w:id="0"/>
    </w:p>
    <w:p w:rsidR="00D57102" w:rsidRPr="009F4EF6" w:rsidRDefault="00D57102" w:rsidP="006042EC">
      <w:pPr>
        <w:pStyle w:val="Normlnywebov"/>
        <w:spacing w:before="0" w:beforeAutospacing="0" w:after="0"/>
        <w:rPr>
          <w:sz w:val="22"/>
          <w:szCs w:val="22"/>
        </w:rPr>
      </w:pPr>
      <w:r w:rsidRPr="009F4EF6">
        <w:rPr>
          <w:sz w:val="22"/>
          <w:szCs w:val="22"/>
        </w:rPr>
        <w:lastRenderedPageBreak/>
        <w:t xml:space="preserve">ζ = n / υ </w:t>
      </w:r>
    </w:p>
    <w:p w:rsidR="00D57102" w:rsidRPr="009F4EF6" w:rsidRDefault="00D57102" w:rsidP="006042EC">
      <w:pPr>
        <w:pStyle w:val="Normlnywebov"/>
        <w:spacing w:before="0" w:beforeAutospacing="0" w:after="0"/>
        <w:rPr>
          <w:sz w:val="22"/>
          <w:szCs w:val="22"/>
        </w:rPr>
      </w:pPr>
      <w:r w:rsidRPr="009F4EF6">
        <w:rPr>
          <w:sz w:val="22"/>
          <w:szCs w:val="22"/>
        </w:rPr>
        <w:t>ζ = 0,</w:t>
      </w:r>
      <w:r w:rsidR="00A50F52">
        <w:rPr>
          <w:sz w:val="22"/>
          <w:szCs w:val="22"/>
        </w:rPr>
        <w:t>01</w:t>
      </w:r>
      <w:r w:rsidRPr="009F4EF6">
        <w:rPr>
          <w:sz w:val="22"/>
          <w:szCs w:val="22"/>
        </w:rPr>
        <w:t xml:space="preserve"> / 1 </w:t>
      </w:r>
    </w:p>
    <w:p w:rsidR="003954DC" w:rsidRDefault="00963C8F" w:rsidP="003954DC">
      <w:pPr>
        <w:pStyle w:val="Normlnywebov"/>
        <w:spacing w:before="0" w:beforeAutospacing="0" w:after="0"/>
        <w:rPr>
          <w:sz w:val="22"/>
          <w:szCs w:val="22"/>
          <w:u w:val="single"/>
        </w:rPr>
      </w:pPr>
      <w:r w:rsidRPr="009F4EF6">
        <w:rPr>
          <w:sz w:val="22"/>
          <w:szCs w:val="22"/>
          <w:u w:val="single"/>
        </w:rPr>
        <w:t>ζ = 0,</w:t>
      </w:r>
      <w:r w:rsidR="00A50F52">
        <w:rPr>
          <w:sz w:val="22"/>
          <w:szCs w:val="22"/>
          <w:u w:val="single"/>
        </w:rPr>
        <w:t>01</w:t>
      </w:r>
      <w:r w:rsidR="00A41AEA" w:rsidRPr="009F4EF6">
        <w:rPr>
          <w:sz w:val="22"/>
          <w:szCs w:val="22"/>
          <w:u w:val="single"/>
        </w:rPr>
        <w:t xml:space="preserve"> (pre celú reakciu)</w:t>
      </w:r>
    </w:p>
    <w:p w:rsidR="003F3CF6" w:rsidRDefault="003F3CF6" w:rsidP="003954DC">
      <w:pPr>
        <w:pStyle w:val="Normlnywebov"/>
        <w:spacing w:before="0" w:beforeAutospacing="0" w:after="0"/>
        <w:rPr>
          <w:sz w:val="22"/>
          <w:szCs w:val="22"/>
          <w:u w:val="single"/>
        </w:rPr>
      </w:pPr>
    </w:p>
    <w:p w:rsidR="002B4841" w:rsidRPr="003954DC" w:rsidRDefault="002B4841" w:rsidP="003954DC">
      <w:pPr>
        <w:pStyle w:val="Normlnywebov"/>
        <w:spacing w:before="0" w:beforeAutospacing="0" w:after="0"/>
        <w:rPr>
          <w:sz w:val="22"/>
          <w:szCs w:val="22"/>
          <w:u w:val="single"/>
        </w:rPr>
      </w:pPr>
      <w:r w:rsidRPr="009F4EF6">
        <w:rPr>
          <w:iCs/>
          <w:sz w:val="22"/>
          <w:szCs w:val="22"/>
        </w:rPr>
        <w:t>n(</w:t>
      </w:r>
      <w:r w:rsidR="00880BB4">
        <w:rPr>
          <w:sz w:val="22"/>
          <w:szCs w:val="22"/>
        </w:rPr>
        <w:t>(C</w:t>
      </w:r>
      <w:r w:rsidR="00880BB4" w:rsidRPr="006A0880">
        <w:rPr>
          <w:sz w:val="22"/>
          <w:szCs w:val="22"/>
          <w:vertAlign w:val="subscript"/>
        </w:rPr>
        <w:t>6</w:t>
      </w:r>
      <w:r w:rsidR="00880BB4">
        <w:rPr>
          <w:sz w:val="22"/>
          <w:szCs w:val="22"/>
        </w:rPr>
        <w:t>H</w:t>
      </w:r>
      <w:r w:rsidR="00880BB4" w:rsidRPr="006A0880">
        <w:rPr>
          <w:sz w:val="22"/>
          <w:szCs w:val="22"/>
          <w:vertAlign w:val="subscript"/>
        </w:rPr>
        <w:t>5</w:t>
      </w:r>
      <w:r w:rsidR="00880BB4">
        <w:rPr>
          <w:sz w:val="22"/>
          <w:szCs w:val="22"/>
        </w:rPr>
        <w:t>)</w:t>
      </w:r>
      <w:r w:rsidR="00880BB4" w:rsidRPr="006A0880">
        <w:rPr>
          <w:sz w:val="22"/>
          <w:szCs w:val="22"/>
          <w:vertAlign w:val="subscript"/>
        </w:rPr>
        <w:t>2</w:t>
      </w:r>
      <w:r w:rsidR="00880BB4">
        <w:rPr>
          <w:sz w:val="22"/>
          <w:szCs w:val="22"/>
        </w:rPr>
        <w:t>COOHCOH</w:t>
      </w:r>
      <w:r w:rsidRPr="009F4EF6">
        <w:rPr>
          <w:iCs/>
          <w:sz w:val="22"/>
          <w:szCs w:val="22"/>
        </w:rPr>
        <w:t>)=0,</w:t>
      </w:r>
      <w:r w:rsidR="006A0880">
        <w:rPr>
          <w:iCs/>
          <w:sz w:val="22"/>
          <w:szCs w:val="22"/>
        </w:rPr>
        <w:t>01</w:t>
      </w:r>
      <w:r w:rsidRPr="009F4EF6">
        <w:rPr>
          <w:iCs/>
          <w:sz w:val="22"/>
          <w:szCs w:val="22"/>
        </w:rPr>
        <w:t xml:space="preserve"> mol</w:t>
      </w:r>
    </w:p>
    <w:p w:rsidR="00007F0A" w:rsidRPr="009F4EF6" w:rsidRDefault="00007F0A" w:rsidP="00007F0A">
      <w:pPr>
        <w:pStyle w:val="Default"/>
        <w:rPr>
          <w:iCs/>
          <w:sz w:val="22"/>
          <w:szCs w:val="22"/>
        </w:rPr>
      </w:pPr>
      <w:r w:rsidRPr="009F4EF6">
        <w:rPr>
          <w:iCs/>
          <w:sz w:val="22"/>
          <w:szCs w:val="22"/>
        </w:rPr>
        <w:t>m(</w:t>
      </w:r>
      <w:r w:rsidR="00880BB4">
        <w:rPr>
          <w:sz w:val="22"/>
          <w:szCs w:val="22"/>
        </w:rPr>
        <w:t>(C</w:t>
      </w:r>
      <w:r w:rsidR="00880BB4" w:rsidRPr="006A0880">
        <w:rPr>
          <w:sz w:val="22"/>
          <w:szCs w:val="22"/>
          <w:vertAlign w:val="subscript"/>
        </w:rPr>
        <w:t>6</w:t>
      </w:r>
      <w:r w:rsidR="00880BB4">
        <w:rPr>
          <w:sz w:val="22"/>
          <w:szCs w:val="22"/>
        </w:rPr>
        <w:t>H</w:t>
      </w:r>
      <w:r w:rsidR="00880BB4" w:rsidRPr="006A0880">
        <w:rPr>
          <w:sz w:val="22"/>
          <w:szCs w:val="22"/>
          <w:vertAlign w:val="subscript"/>
        </w:rPr>
        <w:t>5</w:t>
      </w:r>
      <w:r w:rsidR="00880BB4">
        <w:rPr>
          <w:sz w:val="22"/>
          <w:szCs w:val="22"/>
        </w:rPr>
        <w:t>)</w:t>
      </w:r>
      <w:r w:rsidR="00880BB4" w:rsidRPr="006A0880">
        <w:rPr>
          <w:sz w:val="22"/>
          <w:szCs w:val="22"/>
          <w:vertAlign w:val="subscript"/>
        </w:rPr>
        <w:t>2</w:t>
      </w:r>
      <w:r w:rsidR="00880BB4">
        <w:rPr>
          <w:sz w:val="22"/>
          <w:szCs w:val="22"/>
        </w:rPr>
        <w:t>COOHCOH</w:t>
      </w:r>
      <w:r w:rsidRPr="009F4EF6">
        <w:rPr>
          <w:iCs/>
          <w:sz w:val="22"/>
          <w:szCs w:val="22"/>
        </w:rPr>
        <w:t>)= n(</w:t>
      </w:r>
      <w:r w:rsidR="00880BB4">
        <w:rPr>
          <w:sz w:val="22"/>
          <w:szCs w:val="22"/>
        </w:rPr>
        <w:t>(C</w:t>
      </w:r>
      <w:r w:rsidR="00880BB4" w:rsidRPr="006A0880">
        <w:rPr>
          <w:sz w:val="22"/>
          <w:szCs w:val="22"/>
          <w:vertAlign w:val="subscript"/>
        </w:rPr>
        <w:t>6</w:t>
      </w:r>
      <w:r w:rsidR="00880BB4">
        <w:rPr>
          <w:sz w:val="22"/>
          <w:szCs w:val="22"/>
        </w:rPr>
        <w:t>H</w:t>
      </w:r>
      <w:r w:rsidR="00880BB4" w:rsidRPr="006A0880">
        <w:rPr>
          <w:sz w:val="22"/>
          <w:szCs w:val="22"/>
          <w:vertAlign w:val="subscript"/>
        </w:rPr>
        <w:t>5</w:t>
      </w:r>
      <w:r w:rsidR="00880BB4">
        <w:rPr>
          <w:sz w:val="22"/>
          <w:szCs w:val="22"/>
        </w:rPr>
        <w:t>)</w:t>
      </w:r>
      <w:r w:rsidR="00880BB4" w:rsidRPr="006A0880">
        <w:rPr>
          <w:sz w:val="22"/>
          <w:szCs w:val="22"/>
          <w:vertAlign w:val="subscript"/>
        </w:rPr>
        <w:t>2</w:t>
      </w:r>
      <w:r w:rsidR="00880BB4">
        <w:rPr>
          <w:sz w:val="22"/>
          <w:szCs w:val="22"/>
        </w:rPr>
        <w:t xml:space="preserve">COOHCOH </w:t>
      </w:r>
      <w:r w:rsidRPr="009F4EF6">
        <w:rPr>
          <w:iCs/>
          <w:sz w:val="22"/>
          <w:szCs w:val="22"/>
        </w:rPr>
        <w:t>) . M(</w:t>
      </w:r>
      <w:r w:rsidR="00880BB4">
        <w:rPr>
          <w:sz w:val="22"/>
          <w:szCs w:val="22"/>
        </w:rPr>
        <w:t>(C</w:t>
      </w:r>
      <w:r w:rsidR="00880BB4" w:rsidRPr="006A0880">
        <w:rPr>
          <w:sz w:val="22"/>
          <w:szCs w:val="22"/>
          <w:vertAlign w:val="subscript"/>
        </w:rPr>
        <w:t>6</w:t>
      </w:r>
      <w:r w:rsidR="00880BB4">
        <w:rPr>
          <w:sz w:val="22"/>
          <w:szCs w:val="22"/>
        </w:rPr>
        <w:t>H</w:t>
      </w:r>
      <w:r w:rsidR="00880BB4" w:rsidRPr="006A0880">
        <w:rPr>
          <w:sz w:val="22"/>
          <w:szCs w:val="22"/>
          <w:vertAlign w:val="subscript"/>
        </w:rPr>
        <w:t>5</w:t>
      </w:r>
      <w:r w:rsidR="00880BB4">
        <w:rPr>
          <w:sz w:val="22"/>
          <w:szCs w:val="22"/>
        </w:rPr>
        <w:t>)</w:t>
      </w:r>
      <w:r w:rsidR="00880BB4" w:rsidRPr="006A0880">
        <w:rPr>
          <w:sz w:val="22"/>
          <w:szCs w:val="22"/>
          <w:vertAlign w:val="subscript"/>
        </w:rPr>
        <w:t>2</w:t>
      </w:r>
      <w:r w:rsidR="00880BB4">
        <w:rPr>
          <w:sz w:val="22"/>
          <w:szCs w:val="22"/>
        </w:rPr>
        <w:t xml:space="preserve">COOHCOH </w:t>
      </w:r>
      <w:r w:rsidRPr="009F4EF6">
        <w:rPr>
          <w:iCs/>
          <w:sz w:val="22"/>
          <w:szCs w:val="22"/>
        </w:rPr>
        <w:t xml:space="preserve">) </w:t>
      </w:r>
    </w:p>
    <w:p w:rsidR="00007F0A" w:rsidRPr="009F4EF6" w:rsidRDefault="00007F0A" w:rsidP="00007F0A">
      <w:pPr>
        <w:pStyle w:val="Default"/>
        <w:rPr>
          <w:iCs/>
          <w:sz w:val="22"/>
          <w:szCs w:val="22"/>
        </w:rPr>
      </w:pPr>
      <w:r w:rsidRPr="009F4EF6">
        <w:rPr>
          <w:iCs/>
          <w:sz w:val="22"/>
          <w:szCs w:val="22"/>
        </w:rPr>
        <w:t>m(</w:t>
      </w:r>
      <w:r w:rsidR="00880BB4">
        <w:rPr>
          <w:sz w:val="22"/>
          <w:szCs w:val="22"/>
        </w:rPr>
        <w:t>(C</w:t>
      </w:r>
      <w:r w:rsidR="00880BB4" w:rsidRPr="006A0880">
        <w:rPr>
          <w:sz w:val="22"/>
          <w:szCs w:val="22"/>
          <w:vertAlign w:val="subscript"/>
        </w:rPr>
        <w:t>6</w:t>
      </w:r>
      <w:r w:rsidR="00880BB4">
        <w:rPr>
          <w:sz w:val="22"/>
          <w:szCs w:val="22"/>
        </w:rPr>
        <w:t>H</w:t>
      </w:r>
      <w:r w:rsidR="00880BB4" w:rsidRPr="006A0880">
        <w:rPr>
          <w:sz w:val="22"/>
          <w:szCs w:val="22"/>
          <w:vertAlign w:val="subscript"/>
        </w:rPr>
        <w:t>5</w:t>
      </w:r>
      <w:r w:rsidR="00880BB4">
        <w:rPr>
          <w:sz w:val="22"/>
          <w:szCs w:val="22"/>
        </w:rPr>
        <w:t>)</w:t>
      </w:r>
      <w:r w:rsidR="00880BB4" w:rsidRPr="006A0880">
        <w:rPr>
          <w:sz w:val="22"/>
          <w:szCs w:val="22"/>
          <w:vertAlign w:val="subscript"/>
        </w:rPr>
        <w:t>2</w:t>
      </w:r>
      <w:r w:rsidR="00880BB4">
        <w:rPr>
          <w:sz w:val="22"/>
          <w:szCs w:val="22"/>
        </w:rPr>
        <w:t>COOHCOH</w:t>
      </w:r>
      <w:r w:rsidRPr="009F4EF6">
        <w:rPr>
          <w:iCs/>
          <w:sz w:val="22"/>
          <w:szCs w:val="22"/>
        </w:rPr>
        <w:t>)= 0,</w:t>
      </w:r>
      <w:r w:rsidR="00880BB4">
        <w:rPr>
          <w:iCs/>
          <w:sz w:val="22"/>
          <w:szCs w:val="22"/>
        </w:rPr>
        <w:t>01</w:t>
      </w:r>
      <w:r w:rsidRPr="009F4EF6">
        <w:rPr>
          <w:iCs/>
          <w:sz w:val="22"/>
          <w:szCs w:val="22"/>
        </w:rPr>
        <w:t xml:space="preserve"> . </w:t>
      </w:r>
      <w:r w:rsidR="000F3630">
        <w:rPr>
          <w:iCs/>
          <w:sz w:val="22"/>
          <w:szCs w:val="22"/>
        </w:rPr>
        <w:t>228,3</w:t>
      </w:r>
    </w:p>
    <w:p w:rsidR="00007F0A" w:rsidRPr="009F4EF6" w:rsidRDefault="00007F0A" w:rsidP="00007F0A">
      <w:pPr>
        <w:pStyle w:val="Default"/>
        <w:rPr>
          <w:iCs/>
          <w:sz w:val="22"/>
          <w:szCs w:val="22"/>
          <w:u w:val="single"/>
        </w:rPr>
      </w:pPr>
      <w:r w:rsidRPr="009F4EF6">
        <w:rPr>
          <w:iCs/>
          <w:sz w:val="22"/>
          <w:szCs w:val="22"/>
          <w:u w:val="single"/>
        </w:rPr>
        <w:t>m(</w:t>
      </w:r>
      <w:r w:rsidR="00880BB4" w:rsidRPr="00880BB4">
        <w:rPr>
          <w:sz w:val="22"/>
          <w:szCs w:val="22"/>
          <w:u w:val="single"/>
        </w:rPr>
        <w:t>(C</w:t>
      </w:r>
      <w:r w:rsidR="00880BB4" w:rsidRPr="00880BB4">
        <w:rPr>
          <w:sz w:val="22"/>
          <w:szCs w:val="22"/>
          <w:u w:val="single"/>
          <w:vertAlign w:val="subscript"/>
        </w:rPr>
        <w:t>6</w:t>
      </w:r>
      <w:r w:rsidR="00880BB4" w:rsidRPr="00880BB4">
        <w:rPr>
          <w:sz w:val="22"/>
          <w:szCs w:val="22"/>
          <w:u w:val="single"/>
        </w:rPr>
        <w:t>H</w:t>
      </w:r>
      <w:r w:rsidR="00880BB4" w:rsidRPr="00880BB4">
        <w:rPr>
          <w:sz w:val="22"/>
          <w:szCs w:val="22"/>
          <w:u w:val="single"/>
          <w:vertAlign w:val="subscript"/>
        </w:rPr>
        <w:t>5</w:t>
      </w:r>
      <w:r w:rsidR="00880BB4" w:rsidRPr="00880BB4">
        <w:rPr>
          <w:sz w:val="22"/>
          <w:szCs w:val="22"/>
          <w:u w:val="single"/>
        </w:rPr>
        <w:t>)</w:t>
      </w:r>
      <w:r w:rsidR="00880BB4" w:rsidRPr="00880BB4">
        <w:rPr>
          <w:sz w:val="22"/>
          <w:szCs w:val="22"/>
          <w:u w:val="single"/>
          <w:vertAlign w:val="subscript"/>
        </w:rPr>
        <w:t>2</w:t>
      </w:r>
      <w:r w:rsidR="00880BB4" w:rsidRPr="00880BB4">
        <w:rPr>
          <w:sz w:val="22"/>
          <w:szCs w:val="22"/>
          <w:u w:val="single"/>
        </w:rPr>
        <w:t>COOHCOH</w:t>
      </w:r>
      <w:r w:rsidRPr="009F4EF6">
        <w:rPr>
          <w:iCs/>
          <w:sz w:val="22"/>
          <w:szCs w:val="22"/>
          <w:u w:val="single"/>
        </w:rPr>
        <w:t xml:space="preserve">)= </w:t>
      </w:r>
      <w:r w:rsidR="00E32232">
        <w:rPr>
          <w:iCs/>
          <w:sz w:val="22"/>
          <w:szCs w:val="22"/>
          <w:u w:val="single"/>
        </w:rPr>
        <w:t>2,283</w:t>
      </w:r>
      <w:r w:rsidRPr="009F4EF6">
        <w:rPr>
          <w:iCs/>
          <w:sz w:val="22"/>
          <w:szCs w:val="22"/>
          <w:u w:val="single"/>
        </w:rPr>
        <w:t xml:space="preserve"> g</w:t>
      </w:r>
    </w:p>
    <w:p w:rsidR="00B01014" w:rsidRPr="009F4EF6" w:rsidRDefault="00B01014" w:rsidP="00D64126">
      <w:pPr>
        <w:pStyle w:val="Default"/>
        <w:rPr>
          <w:sz w:val="22"/>
          <w:szCs w:val="22"/>
        </w:rPr>
      </w:pPr>
    </w:p>
    <w:p w:rsidR="001B50D2" w:rsidRPr="009F4EF6" w:rsidRDefault="001D28AE" w:rsidP="001D28AE">
      <w:pPr>
        <w:pStyle w:val="Default"/>
        <w:rPr>
          <w:iCs/>
          <w:sz w:val="22"/>
          <w:szCs w:val="22"/>
          <w:u w:val="single"/>
        </w:rPr>
      </w:pPr>
      <w:r w:rsidRPr="009F4EF6">
        <w:rPr>
          <w:iCs/>
          <w:sz w:val="22"/>
          <w:szCs w:val="22"/>
          <w:u w:val="single"/>
        </w:rPr>
        <w:t>T</w:t>
      </w:r>
      <w:r w:rsidR="001B50D2" w:rsidRPr="009F4EF6">
        <w:rPr>
          <w:iCs/>
          <w:sz w:val="22"/>
          <w:szCs w:val="22"/>
          <w:u w:val="single"/>
        </w:rPr>
        <w:t>eoretick</w:t>
      </w:r>
      <w:r w:rsidR="002D0DDF" w:rsidRPr="009F4EF6">
        <w:rPr>
          <w:iCs/>
          <w:sz w:val="22"/>
          <w:szCs w:val="22"/>
          <w:u w:val="single"/>
        </w:rPr>
        <w:t>y</w:t>
      </w:r>
      <w:r w:rsidRPr="009F4EF6">
        <w:rPr>
          <w:iCs/>
          <w:sz w:val="22"/>
          <w:szCs w:val="22"/>
          <w:u w:val="single"/>
        </w:rPr>
        <w:t xml:space="preserve"> </w:t>
      </w:r>
      <w:r w:rsidR="002D0DDF" w:rsidRPr="009F4EF6">
        <w:rPr>
          <w:iCs/>
          <w:sz w:val="22"/>
          <w:szCs w:val="22"/>
          <w:u w:val="single"/>
        </w:rPr>
        <w:t>získaná hmotnosť</w:t>
      </w:r>
      <w:r w:rsidR="00AE7712" w:rsidRPr="009F4EF6">
        <w:rPr>
          <w:iCs/>
          <w:sz w:val="22"/>
          <w:szCs w:val="22"/>
          <w:u w:val="single"/>
        </w:rPr>
        <w:t xml:space="preserve"> = </w:t>
      </w:r>
      <w:r w:rsidR="001A1BD3">
        <w:rPr>
          <w:iCs/>
          <w:sz w:val="22"/>
          <w:szCs w:val="22"/>
          <w:u w:val="single"/>
        </w:rPr>
        <w:t>2,283 g</w:t>
      </w:r>
    </w:p>
    <w:p w:rsidR="001B50D2" w:rsidRPr="009F4EF6" w:rsidRDefault="001D28AE" w:rsidP="00007F0A">
      <w:pPr>
        <w:pStyle w:val="Default"/>
        <w:rPr>
          <w:iCs/>
          <w:sz w:val="22"/>
          <w:szCs w:val="22"/>
          <w:u w:val="single"/>
        </w:rPr>
      </w:pPr>
      <w:r w:rsidRPr="009F4EF6">
        <w:rPr>
          <w:iCs/>
          <w:sz w:val="22"/>
          <w:szCs w:val="22"/>
          <w:u w:val="single"/>
        </w:rPr>
        <w:t>E</w:t>
      </w:r>
      <w:r w:rsidR="00E30D78" w:rsidRPr="009F4EF6">
        <w:rPr>
          <w:iCs/>
          <w:sz w:val="22"/>
          <w:szCs w:val="22"/>
          <w:u w:val="single"/>
        </w:rPr>
        <w:t>xperimentálne</w:t>
      </w:r>
      <w:r w:rsidRPr="009F4EF6">
        <w:rPr>
          <w:iCs/>
          <w:sz w:val="22"/>
          <w:szCs w:val="22"/>
          <w:u w:val="single"/>
        </w:rPr>
        <w:t xml:space="preserve"> </w:t>
      </w:r>
      <w:r w:rsidR="002D0DDF" w:rsidRPr="009F4EF6">
        <w:rPr>
          <w:iCs/>
          <w:sz w:val="22"/>
          <w:szCs w:val="22"/>
          <w:u w:val="single"/>
        </w:rPr>
        <w:t>získaná hmotnosť</w:t>
      </w:r>
      <w:r w:rsidR="00AE7712" w:rsidRPr="009F4EF6">
        <w:rPr>
          <w:iCs/>
          <w:sz w:val="22"/>
          <w:szCs w:val="22"/>
          <w:u w:val="single"/>
        </w:rPr>
        <w:t xml:space="preserve"> =</w:t>
      </w:r>
      <w:r w:rsidR="00BB2CCA" w:rsidRPr="009F4EF6">
        <w:rPr>
          <w:iCs/>
          <w:sz w:val="22"/>
          <w:szCs w:val="22"/>
          <w:u w:val="single"/>
        </w:rPr>
        <w:t xml:space="preserve"> </w:t>
      </w:r>
      <w:r w:rsidR="001A1BD3">
        <w:rPr>
          <w:iCs/>
          <w:sz w:val="22"/>
          <w:szCs w:val="22"/>
          <w:u w:val="single"/>
        </w:rPr>
        <w:t>0,316 g</w:t>
      </w:r>
    </w:p>
    <w:p w:rsidR="00166538" w:rsidRPr="009F4EF6" w:rsidRDefault="00166538" w:rsidP="00007F0A">
      <w:pPr>
        <w:pStyle w:val="Default"/>
        <w:rPr>
          <w:iCs/>
          <w:sz w:val="22"/>
          <w:szCs w:val="22"/>
        </w:rPr>
      </w:pPr>
    </w:p>
    <w:p w:rsidR="00166538" w:rsidRPr="009F4EF6" w:rsidRDefault="00166538" w:rsidP="00166538">
      <w:pPr>
        <w:spacing w:after="0"/>
        <w:rPr>
          <w:rStyle w:val="Zvraznenie"/>
          <w:rFonts w:ascii="Times New Roman" w:hAnsi="Times New Roman" w:cs="Times New Roman"/>
          <w:i w:val="0"/>
        </w:rPr>
      </w:pPr>
      <w:r w:rsidRPr="009F4EF6">
        <w:rPr>
          <w:rStyle w:val="Zvraznenie"/>
          <w:rFonts w:ascii="Times New Roman" w:hAnsi="Times New Roman" w:cs="Times New Roman"/>
          <w:i w:val="0"/>
        </w:rPr>
        <w:t>η = V(</w:t>
      </w:r>
      <w:proofErr w:type="spellStart"/>
      <w:r w:rsidRPr="009F4EF6">
        <w:rPr>
          <w:rStyle w:val="Zvraznenie"/>
          <w:rFonts w:ascii="Times New Roman" w:hAnsi="Times New Roman" w:cs="Times New Roman"/>
          <w:i w:val="0"/>
        </w:rPr>
        <w:t>exp</w:t>
      </w:r>
      <w:proofErr w:type="spellEnd"/>
      <w:r w:rsidRPr="009F4EF6">
        <w:rPr>
          <w:rStyle w:val="Zvraznenie"/>
          <w:rFonts w:ascii="Times New Roman" w:hAnsi="Times New Roman" w:cs="Times New Roman"/>
          <w:i w:val="0"/>
        </w:rPr>
        <w:t>.) / V(</w:t>
      </w:r>
      <w:proofErr w:type="spellStart"/>
      <w:r w:rsidRPr="009F4EF6">
        <w:rPr>
          <w:rStyle w:val="Zvraznenie"/>
          <w:rFonts w:ascii="Times New Roman" w:hAnsi="Times New Roman" w:cs="Times New Roman"/>
          <w:i w:val="0"/>
        </w:rPr>
        <w:t>teoret</w:t>
      </w:r>
      <w:proofErr w:type="spellEnd"/>
      <w:r w:rsidRPr="009F4EF6">
        <w:rPr>
          <w:rStyle w:val="Zvraznenie"/>
          <w:rFonts w:ascii="Times New Roman" w:hAnsi="Times New Roman" w:cs="Times New Roman"/>
          <w:i w:val="0"/>
        </w:rPr>
        <w:t>.) . 100%</w:t>
      </w:r>
    </w:p>
    <w:p w:rsidR="00166538" w:rsidRPr="009F4EF6" w:rsidRDefault="00166538" w:rsidP="00166538">
      <w:pPr>
        <w:spacing w:after="0"/>
        <w:rPr>
          <w:rStyle w:val="Zvraznenie"/>
          <w:rFonts w:ascii="Times New Roman" w:hAnsi="Times New Roman" w:cs="Times New Roman"/>
          <w:i w:val="0"/>
        </w:rPr>
      </w:pPr>
      <w:r w:rsidRPr="009F4EF6">
        <w:rPr>
          <w:rStyle w:val="Zvraznenie"/>
          <w:rFonts w:ascii="Times New Roman" w:hAnsi="Times New Roman" w:cs="Times New Roman"/>
          <w:i w:val="0"/>
        </w:rPr>
        <w:t xml:space="preserve">η = </w:t>
      </w:r>
      <w:r w:rsidR="002313A1">
        <w:rPr>
          <w:rStyle w:val="Zvraznenie"/>
          <w:rFonts w:ascii="Times New Roman" w:hAnsi="Times New Roman" w:cs="Times New Roman"/>
          <w:i w:val="0"/>
        </w:rPr>
        <w:t>0,316</w:t>
      </w:r>
      <w:r w:rsidRPr="009F4EF6">
        <w:rPr>
          <w:rStyle w:val="Zvraznenie"/>
          <w:rFonts w:ascii="Times New Roman" w:hAnsi="Times New Roman" w:cs="Times New Roman"/>
          <w:i w:val="0"/>
        </w:rPr>
        <w:t xml:space="preserve"> / </w:t>
      </w:r>
      <w:r w:rsidR="002313A1">
        <w:rPr>
          <w:rStyle w:val="Zvraznenie"/>
          <w:rFonts w:ascii="Times New Roman" w:hAnsi="Times New Roman" w:cs="Times New Roman"/>
          <w:i w:val="0"/>
        </w:rPr>
        <w:t>2,283</w:t>
      </w:r>
      <w:r w:rsidRPr="009F4EF6">
        <w:rPr>
          <w:rStyle w:val="Zvraznenie"/>
          <w:rFonts w:ascii="Times New Roman" w:hAnsi="Times New Roman" w:cs="Times New Roman"/>
          <w:i w:val="0"/>
        </w:rPr>
        <w:t xml:space="preserve"> . 100%</w:t>
      </w:r>
    </w:p>
    <w:p w:rsidR="00166538" w:rsidRPr="009F4EF6" w:rsidRDefault="00166538" w:rsidP="00166538">
      <w:pPr>
        <w:rPr>
          <w:rFonts w:ascii="Times New Roman" w:hAnsi="Times New Roman" w:cs="Times New Roman"/>
          <w:i/>
          <w:iCs/>
          <w:u w:val="single"/>
        </w:rPr>
      </w:pPr>
      <w:r w:rsidRPr="009F4EF6">
        <w:rPr>
          <w:rStyle w:val="Zvraznenie"/>
          <w:rFonts w:ascii="Times New Roman" w:hAnsi="Times New Roman" w:cs="Times New Roman"/>
          <w:i w:val="0"/>
          <w:u w:val="single"/>
        </w:rPr>
        <w:t xml:space="preserve">η = </w:t>
      </w:r>
      <w:r w:rsidR="002313A1">
        <w:rPr>
          <w:rStyle w:val="Zvraznenie"/>
          <w:rFonts w:ascii="Times New Roman" w:hAnsi="Times New Roman" w:cs="Times New Roman"/>
          <w:i w:val="0"/>
          <w:u w:val="single"/>
        </w:rPr>
        <w:t>13</w:t>
      </w:r>
      <w:r w:rsidR="003576D7" w:rsidRPr="009F4EF6">
        <w:rPr>
          <w:rStyle w:val="Zvraznenie"/>
          <w:rFonts w:ascii="Times New Roman" w:hAnsi="Times New Roman" w:cs="Times New Roman"/>
          <w:i w:val="0"/>
          <w:u w:val="single"/>
        </w:rPr>
        <w:t>,</w:t>
      </w:r>
      <w:r w:rsidR="002313A1">
        <w:rPr>
          <w:rStyle w:val="Zvraznenie"/>
          <w:rFonts w:ascii="Times New Roman" w:hAnsi="Times New Roman" w:cs="Times New Roman"/>
          <w:i w:val="0"/>
          <w:u w:val="single"/>
        </w:rPr>
        <w:t>84</w:t>
      </w:r>
      <w:r w:rsidRPr="009F4EF6">
        <w:rPr>
          <w:rStyle w:val="Zvraznenie"/>
          <w:rFonts w:ascii="Times New Roman" w:hAnsi="Times New Roman" w:cs="Times New Roman"/>
          <w:i w:val="0"/>
          <w:u w:val="single"/>
        </w:rPr>
        <w:t xml:space="preserve"> %</w:t>
      </w:r>
    </w:p>
    <w:p w:rsidR="00166538" w:rsidRPr="009F4EF6" w:rsidRDefault="00166538" w:rsidP="00007F0A">
      <w:pPr>
        <w:pStyle w:val="Default"/>
        <w:rPr>
          <w:iCs/>
          <w:sz w:val="22"/>
          <w:szCs w:val="22"/>
        </w:rPr>
      </w:pPr>
    </w:p>
    <w:p w:rsidR="003E34BE" w:rsidRPr="009F4EF6" w:rsidRDefault="00B02EE6" w:rsidP="00503127">
      <w:pPr>
        <w:pStyle w:val="Default"/>
        <w:rPr>
          <w:sz w:val="22"/>
          <w:szCs w:val="22"/>
        </w:rPr>
      </w:pPr>
      <w:r w:rsidRPr="009F4EF6">
        <w:rPr>
          <w:b/>
          <w:sz w:val="22"/>
          <w:szCs w:val="22"/>
        </w:rPr>
        <w:t>Záver</w:t>
      </w:r>
      <w:r w:rsidRPr="009F4EF6">
        <w:rPr>
          <w:sz w:val="22"/>
          <w:szCs w:val="22"/>
        </w:rPr>
        <w:t xml:space="preserve"> </w:t>
      </w:r>
      <w:r w:rsidR="008E478B" w:rsidRPr="009F4EF6">
        <w:rPr>
          <w:sz w:val="22"/>
          <w:szCs w:val="22"/>
        </w:rPr>
        <w:t xml:space="preserve">: </w:t>
      </w:r>
    </w:p>
    <w:p w:rsidR="00900BA8" w:rsidRPr="009F4EF6" w:rsidRDefault="008E478B" w:rsidP="00900BA8">
      <w:pPr>
        <w:pStyle w:val="Default"/>
        <w:rPr>
          <w:sz w:val="22"/>
          <w:szCs w:val="22"/>
        </w:rPr>
      </w:pPr>
      <w:r w:rsidRPr="009F4EF6">
        <w:rPr>
          <w:sz w:val="22"/>
          <w:szCs w:val="22"/>
        </w:rPr>
        <w:t xml:space="preserve">Pri tomto cvičení sme mali za úlohu vyrobiť </w:t>
      </w:r>
      <w:r w:rsidR="00850311">
        <w:rPr>
          <w:sz w:val="22"/>
          <w:szCs w:val="22"/>
        </w:rPr>
        <w:t xml:space="preserve">kyselinu </w:t>
      </w:r>
      <w:proofErr w:type="spellStart"/>
      <w:r w:rsidR="00850311">
        <w:rPr>
          <w:sz w:val="22"/>
          <w:szCs w:val="22"/>
        </w:rPr>
        <w:t>benzilovú</w:t>
      </w:r>
      <w:proofErr w:type="spellEnd"/>
      <w:r w:rsidRPr="009F4EF6">
        <w:rPr>
          <w:sz w:val="22"/>
          <w:szCs w:val="22"/>
        </w:rPr>
        <w:t>.</w:t>
      </w:r>
      <w:r w:rsidR="009B07C1" w:rsidRPr="009F4EF6">
        <w:rPr>
          <w:sz w:val="22"/>
          <w:szCs w:val="22"/>
        </w:rPr>
        <w:t xml:space="preserve"> Počas prípravy tohto produktu sme použili aparatúry na </w:t>
      </w:r>
      <w:proofErr w:type="spellStart"/>
      <w:r w:rsidR="009B07C1" w:rsidRPr="009F4EF6">
        <w:rPr>
          <w:sz w:val="22"/>
          <w:szCs w:val="22"/>
        </w:rPr>
        <w:t>reflux</w:t>
      </w:r>
      <w:proofErr w:type="spellEnd"/>
      <w:r w:rsidR="007165EC">
        <w:rPr>
          <w:sz w:val="22"/>
          <w:szCs w:val="22"/>
        </w:rPr>
        <w:t>, filtráciu a odsávanie</w:t>
      </w:r>
      <w:r w:rsidR="009B07C1" w:rsidRPr="009F4EF6">
        <w:rPr>
          <w:sz w:val="22"/>
          <w:szCs w:val="22"/>
        </w:rPr>
        <w:t xml:space="preserve">. </w:t>
      </w:r>
      <w:r w:rsidR="007165EC">
        <w:rPr>
          <w:sz w:val="22"/>
          <w:szCs w:val="22"/>
        </w:rPr>
        <w:t xml:space="preserve">Do varnej banky sme umiestnili potrebné množstvo </w:t>
      </w:r>
      <w:proofErr w:type="spellStart"/>
      <w:r w:rsidR="007165EC">
        <w:rPr>
          <w:sz w:val="22"/>
          <w:szCs w:val="22"/>
        </w:rPr>
        <w:t>reaktantov</w:t>
      </w:r>
      <w:proofErr w:type="spellEnd"/>
      <w:r w:rsidR="007165EC">
        <w:rPr>
          <w:sz w:val="22"/>
          <w:szCs w:val="22"/>
        </w:rPr>
        <w:t xml:space="preserve">: </w:t>
      </w:r>
      <w:proofErr w:type="spellStart"/>
      <w:r w:rsidR="007165EC">
        <w:rPr>
          <w:sz w:val="22"/>
          <w:szCs w:val="22"/>
        </w:rPr>
        <w:t>benzil</w:t>
      </w:r>
      <w:proofErr w:type="spellEnd"/>
      <w:r w:rsidR="007165EC">
        <w:rPr>
          <w:sz w:val="22"/>
          <w:szCs w:val="22"/>
        </w:rPr>
        <w:t xml:space="preserve">, etanol, vodný roztok hydroxidu draselného. Po 30 minút dlhom </w:t>
      </w:r>
      <w:proofErr w:type="spellStart"/>
      <w:r w:rsidR="007165EC">
        <w:rPr>
          <w:sz w:val="22"/>
          <w:szCs w:val="22"/>
        </w:rPr>
        <w:t>refluxe</w:t>
      </w:r>
      <w:proofErr w:type="spellEnd"/>
      <w:r w:rsidR="007165EC">
        <w:rPr>
          <w:sz w:val="22"/>
          <w:szCs w:val="22"/>
        </w:rPr>
        <w:t xml:space="preserve"> sme reakčnú zmes preliali do 10 ml horúcej vody, kde sme ju rozpustili. Následne sme pomocou filtrácie získali filtrát, ktorý sme </w:t>
      </w:r>
      <w:proofErr w:type="spellStart"/>
      <w:r w:rsidR="007165EC">
        <w:rPr>
          <w:sz w:val="22"/>
          <w:szCs w:val="22"/>
        </w:rPr>
        <w:t>okyselili</w:t>
      </w:r>
      <w:proofErr w:type="spellEnd"/>
      <w:r w:rsidR="007165EC">
        <w:rPr>
          <w:sz w:val="22"/>
          <w:szCs w:val="22"/>
        </w:rPr>
        <w:t xml:space="preserve"> potrebným množstvom zriedenej kyseliny chlorovodíkovej na </w:t>
      </w:r>
      <w:r w:rsidR="003E64D0">
        <w:rPr>
          <w:sz w:val="22"/>
          <w:szCs w:val="22"/>
        </w:rPr>
        <w:t xml:space="preserve">   </w:t>
      </w:r>
      <w:r w:rsidR="007165EC">
        <w:rPr>
          <w:sz w:val="22"/>
          <w:szCs w:val="22"/>
        </w:rPr>
        <w:t>pH(2</w:t>
      </w:r>
      <w:r w:rsidR="000410D5">
        <w:rPr>
          <w:sz w:val="22"/>
          <w:szCs w:val="22"/>
        </w:rPr>
        <w:t>-</w:t>
      </w:r>
      <w:r w:rsidR="007165EC">
        <w:rPr>
          <w:sz w:val="22"/>
          <w:szCs w:val="22"/>
        </w:rPr>
        <w:t xml:space="preserve">3) a potom sme </w:t>
      </w:r>
      <w:r w:rsidR="000410D5">
        <w:rPr>
          <w:sz w:val="22"/>
          <w:szCs w:val="22"/>
        </w:rPr>
        <w:t xml:space="preserve">vylúčenú kyselinu </w:t>
      </w:r>
      <w:proofErr w:type="spellStart"/>
      <w:r w:rsidR="000410D5">
        <w:rPr>
          <w:sz w:val="22"/>
          <w:szCs w:val="22"/>
        </w:rPr>
        <w:t>benzilovú</w:t>
      </w:r>
      <w:proofErr w:type="spellEnd"/>
      <w:r w:rsidR="000410D5">
        <w:rPr>
          <w:sz w:val="22"/>
          <w:szCs w:val="22"/>
        </w:rPr>
        <w:t xml:space="preserve"> odsali na </w:t>
      </w:r>
      <w:proofErr w:type="spellStart"/>
      <w:r w:rsidR="000410D5">
        <w:rPr>
          <w:sz w:val="22"/>
          <w:szCs w:val="22"/>
        </w:rPr>
        <w:t>Buchnerovom</w:t>
      </w:r>
      <w:proofErr w:type="spellEnd"/>
      <w:r w:rsidR="000410D5">
        <w:rPr>
          <w:sz w:val="22"/>
          <w:szCs w:val="22"/>
        </w:rPr>
        <w:t xml:space="preserve"> lieviku, kde sme ešte dôkladne premyli produkt vodou.</w:t>
      </w:r>
      <w:r w:rsidR="00900BA8">
        <w:rPr>
          <w:sz w:val="22"/>
          <w:szCs w:val="22"/>
        </w:rPr>
        <w:t xml:space="preserve"> Vzniknutá </w:t>
      </w:r>
      <w:r w:rsidR="008568AE">
        <w:rPr>
          <w:sz w:val="22"/>
          <w:szCs w:val="22"/>
        </w:rPr>
        <w:t>k</w:t>
      </w:r>
      <w:r w:rsidR="00900BA8" w:rsidRPr="009F4EF6">
        <w:rPr>
          <w:sz w:val="22"/>
          <w:szCs w:val="22"/>
        </w:rPr>
        <w:t xml:space="preserve">yselina </w:t>
      </w:r>
      <w:proofErr w:type="spellStart"/>
      <w:r w:rsidR="00900BA8" w:rsidRPr="009F4EF6">
        <w:rPr>
          <w:sz w:val="22"/>
          <w:szCs w:val="22"/>
        </w:rPr>
        <w:t>benzilová</w:t>
      </w:r>
      <w:proofErr w:type="spellEnd"/>
      <w:r w:rsidR="00900BA8" w:rsidRPr="009F4EF6">
        <w:rPr>
          <w:sz w:val="22"/>
          <w:szCs w:val="22"/>
        </w:rPr>
        <w:t xml:space="preserve"> má po vysušení hmotnosť </w:t>
      </w:r>
      <w:r w:rsidR="00900BA8" w:rsidRPr="009F4EF6">
        <w:rPr>
          <w:b/>
          <w:sz w:val="22"/>
          <w:szCs w:val="22"/>
        </w:rPr>
        <w:t>0,316 g</w:t>
      </w:r>
      <w:r w:rsidR="00900BA8" w:rsidRPr="009F4EF6">
        <w:rPr>
          <w:sz w:val="22"/>
          <w:szCs w:val="22"/>
        </w:rPr>
        <w:t xml:space="preserve"> a výsledná výťažnosť má hodnotu</w:t>
      </w:r>
      <w:r w:rsidR="00900BA8">
        <w:rPr>
          <w:sz w:val="22"/>
          <w:szCs w:val="22"/>
        </w:rPr>
        <w:t xml:space="preserve"> </w:t>
      </w:r>
      <w:r w:rsidR="00900BA8" w:rsidRPr="00DC69F2">
        <w:rPr>
          <w:rStyle w:val="Zvraznenie"/>
          <w:b/>
          <w:i w:val="0"/>
          <w:sz w:val="22"/>
          <w:szCs w:val="22"/>
        </w:rPr>
        <w:t>13,84 %</w:t>
      </w:r>
      <w:r w:rsidR="00900BA8" w:rsidRPr="009F4EF6">
        <w:rPr>
          <w:sz w:val="22"/>
          <w:szCs w:val="22"/>
        </w:rPr>
        <w:t>.</w:t>
      </w:r>
    </w:p>
    <w:p w:rsidR="005A272B" w:rsidRPr="009F4EF6" w:rsidRDefault="00231C8D" w:rsidP="00503127">
      <w:pPr>
        <w:pStyle w:val="Default"/>
        <w:rPr>
          <w:sz w:val="22"/>
          <w:szCs w:val="22"/>
        </w:rPr>
      </w:pPr>
      <w:r w:rsidRPr="009F4EF6">
        <w:rPr>
          <w:sz w:val="22"/>
          <w:szCs w:val="22"/>
        </w:rPr>
        <w:t>Množstvo vzniknutého roztoku má priamy vplyv na nízku výťažnosť.</w:t>
      </w:r>
      <w:r w:rsidR="00B257B8" w:rsidRPr="009F4EF6">
        <w:rPr>
          <w:sz w:val="22"/>
          <w:szCs w:val="22"/>
        </w:rPr>
        <w:t xml:space="preserve"> Dôvodom nízkej výťažnosti môže byť</w:t>
      </w:r>
      <w:r w:rsidR="00DA1245" w:rsidRPr="009F4EF6">
        <w:rPr>
          <w:sz w:val="22"/>
          <w:szCs w:val="22"/>
        </w:rPr>
        <w:t xml:space="preserve"> </w:t>
      </w:r>
      <w:r w:rsidR="008C154D">
        <w:rPr>
          <w:sz w:val="22"/>
          <w:szCs w:val="22"/>
        </w:rPr>
        <w:t>buď</w:t>
      </w:r>
      <w:r w:rsidR="00DA1245" w:rsidRPr="009F4EF6">
        <w:rPr>
          <w:sz w:val="22"/>
          <w:szCs w:val="22"/>
        </w:rPr>
        <w:t xml:space="preserve"> nedostatočné </w:t>
      </w:r>
      <w:proofErr w:type="spellStart"/>
      <w:r w:rsidR="00DA1245" w:rsidRPr="009F4EF6">
        <w:rPr>
          <w:sz w:val="22"/>
          <w:szCs w:val="22"/>
        </w:rPr>
        <w:t>prerefluxovanie</w:t>
      </w:r>
      <w:proofErr w:type="spellEnd"/>
      <w:r w:rsidR="00DA1245" w:rsidRPr="009F4EF6">
        <w:rPr>
          <w:sz w:val="22"/>
          <w:szCs w:val="22"/>
        </w:rPr>
        <w:t xml:space="preserve">, alebo </w:t>
      </w:r>
      <w:r w:rsidR="008A73B9">
        <w:rPr>
          <w:sz w:val="22"/>
          <w:szCs w:val="22"/>
        </w:rPr>
        <w:t>vzniknuté straty produktu pri filtrácii, či následnom odsávaní</w:t>
      </w:r>
      <w:r w:rsidR="00DA1245" w:rsidRPr="009F4EF6">
        <w:rPr>
          <w:sz w:val="22"/>
          <w:szCs w:val="22"/>
        </w:rPr>
        <w:t>.</w:t>
      </w:r>
      <w:r w:rsidR="007512EE" w:rsidRPr="009F4EF6">
        <w:rPr>
          <w:sz w:val="22"/>
          <w:szCs w:val="22"/>
        </w:rPr>
        <w:t xml:space="preserve"> </w:t>
      </w:r>
    </w:p>
    <w:sectPr w:rsidR="005A272B" w:rsidRPr="009F4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21"/>
    <w:rsid w:val="00007F0A"/>
    <w:rsid w:val="00016DF1"/>
    <w:rsid w:val="000410D5"/>
    <w:rsid w:val="00056F3A"/>
    <w:rsid w:val="00057218"/>
    <w:rsid w:val="00065121"/>
    <w:rsid w:val="00076708"/>
    <w:rsid w:val="00085EF9"/>
    <w:rsid w:val="000A142C"/>
    <w:rsid w:val="000A216D"/>
    <w:rsid w:val="000B70EC"/>
    <w:rsid w:val="000C1BB6"/>
    <w:rsid w:val="000F3630"/>
    <w:rsid w:val="0011475B"/>
    <w:rsid w:val="001158A7"/>
    <w:rsid w:val="00136BB4"/>
    <w:rsid w:val="001600D9"/>
    <w:rsid w:val="001631AF"/>
    <w:rsid w:val="00166538"/>
    <w:rsid w:val="00172B71"/>
    <w:rsid w:val="00191F61"/>
    <w:rsid w:val="001A1BD3"/>
    <w:rsid w:val="001B50D2"/>
    <w:rsid w:val="001C2707"/>
    <w:rsid w:val="001D19B3"/>
    <w:rsid w:val="001D28AE"/>
    <w:rsid w:val="002313A1"/>
    <w:rsid w:val="00231C8D"/>
    <w:rsid w:val="0023249D"/>
    <w:rsid w:val="0023469B"/>
    <w:rsid w:val="0024110B"/>
    <w:rsid w:val="00242665"/>
    <w:rsid w:val="00262663"/>
    <w:rsid w:val="00267B5C"/>
    <w:rsid w:val="0027648B"/>
    <w:rsid w:val="00281B60"/>
    <w:rsid w:val="00285E33"/>
    <w:rsid w:val="002A5E32"/>
    <w:rsid w:val="002B4841"/>
    <w:rsid w:val="002C374C"/>
    <w:rsid w:val="002D0DDF"/>
    <w:rsid w:val="0031782C"/>
    <w:rsid w:val="00320538"/>
    <w:rsid w:val="003253E8"/>
    <w:rsid w:val="0033038A"/>
    <w:rsid w:val="00342EC2"/>
    <w:rsid w:val="00345125"/>
    <w:rsid w:val="003576D7"/>
    <w:rsid w:val="00364B62"/>
    <w:rsid w:val="003910EE"/>
    <w:rsid w:val="003954DC"/>
    <w:rsid w:val="003B3C2A"/>
    <w:rsid w:val="003E34BE"/>
    <w:rsid w:val="003E64D0"/>
    <w:rsid w:val="003F34E9"/>
    <w:rsid w:val="003F3CF6"/>
    <w:rsid w:val="00400B9A"/>
    <w:rsid w:val="004274F4"/>
    <w:rsid w:val="0045325E"/>
    <w:rsid w:val="00466ECD"/>
    <w:rsid w:val="004715CE"/>
    <w:rsid w:val="00477793"/>
    <w:rsid w:val="004926AB"/>
    <w:rsid w:val="004A2A81"/>
    <w:rsid w:val="004A3D43"/>
    <w:rsid w:val="004C0D5C"/>
    <w:rsid w:val="004F46B8"/>
    <w:rsid w:val="0050211A"/>
    <w:rsid w:val="00503127"/>
    <w:rsid w:val="0052060B"/>
    <w:rsid w:val="005222C4"/>
    <w:rsid w:val="005240D7"/>
    <w:rsid w:val="00525D48"/>
    <w:rsid w:val="0055195C"/>
    <w:rsid w:val="00566151"/>
    <w:rsid w:val="00585F7A"/>
    <w:rsid w:val="005A272B"/>
    <w:rsid w:val="005A73BC"/>
    <w:rsid w:val="005C05A0"/>
    <w:rsid w:val="005C66FB"/>
    <w:rsid w:val="005F3858"/>
    <w:rsid w:val="006042EC"/>
    <w:rsid w:val="00615570"/>
    <w:rsid w:val="00615BFB"/>
    <w:rsid w:val="0064735E"/>
    <w:rsid w:val="00652690"/>
    <w:rsid w:val="0066014B"/>
    <w:rsid w:val="00661045"/>
    <w:rsid w:val="00692B97"/>
    <w:rsid w:val="0069444D"/>
    <w:rsid w:val="006969B4"/>
    <w:rsid w:val="006A0880"/>
    <w:rsid w:val="006A5985"/>
    <w:rsid w:val="006B3D2B"/>
    <w:rsid w:val="006C7576"/>
    <w:rsid w:val="006F5186"/>
    <w:rsid w:val="007078EA"/>
    <w:rsid w:val="007165EC"/>
    <w:rsid w:val="00716E7B"/>
    <w:rsid w:val="0072050C"/>
    <w:rsid w:val="00720BC7"/>
    <w:rsid w:val="0073194C"/>
    <w:rsid w:val="007512EE"/>
    <w:rsid w:val="007940F7"/>
    <w:rsid w:val="00797347"/>
    <w:rsid w:val="007F179A"/>
    <w:rsid w:val="008225B5"/>
    <w:rsid w:val="0083633B"/>
    <w:rsid w:val="00850311"/>
    <w:rsid w:val="008568AE"/>
    <w:rsid w:val="00861157"/>
    <w:rsid w:val="00880BB4"/>
    <w:rsid w:val="00884107"/>
    <w:rsid w:val="008A4EA3"/>
    <w:rsid w:val="008A5371"/>
    <w:rsid w:val="008A73B9"/>
    <w:rsid w:val="008C154D"/>
    <w:rsid w:val="008D37ED"/>
    <w:rsid w:val="008E478B"/>
    <w:rsid w:val="008E6803"/>
    <w:rsid w:val="00900BA8"/>
    <w:rsid w:val="00914691"/>
    <w:rsid w:val="00946963"/>
    <w:rsid w:val="00947D5F"/>
    <w:rsid w:val="009533CB"/>
    <w:rsid w:val="00957D68"/>
    <w:rsid w:val="00960081"/>
    <w:rsid w:val="00963C8F"/>
    <w:rsid w:val="0096698A"/>
    <w:rsid w:val="009717BE"/>
    <w:rsid w:val="009B07C1"/>
    <w:rsid w:val="009C4865"/>
    <w:rsid w:val="009D3045"/>
    <w:rsid w:val="009D3976"/>
    <w:rsid w:val="009E1676"/>
    <w:rsid w:val="009F2265"/>
    <w:rsid w:val="009F4EF6"/>
    <w:rsid w:val="00A0202B"/>
    <w:rsid w:val="00A02101"/>
    <w:rsid w:val="00A260B2"/>
    <w:rsid w:val="00A41AEA"/>
    <w:rsid w:val="00A41CEC"/>
    <w:rsid w:val="00A50F52"/>
    <w:rsid w:val="00A53819"/>
    <w:rsid w:val="00A9285B"/>
    <w:rsid w:val="00AA12BC"/>
    <w:rsid w:val="00AB1CCB"/>
    <w:rsid w:val="00AB5C56"/>
    <w:rsid w:val="00AE7712"/>
    <w:rsid w:val="00B00D73"/>
    <w:rsid w:val="00B01014"/>
    <w:rsid w:val="00B02EE6"/>
    <w:rsid w:val="00B061A4"/>
    <w:rsid w:val="00B2326C"/>
    <w:rsid w:val="00B251E1"/>
    <w:rsid w:val="00B257B8"/>
    <w:rsid w:val="00B35DC4"/>
    <w:rsid w:val="00B56F0A"/>
    <w:rsid w:val="00B86A0A"/>
    <w:rsid w:val="00B903EA"/>
    <w:rsid w:val="00B96B8E"/>
    <w:rsid w:val="00BB2CCA"/>
    <w:rsid w:val="00BC2612"/>
    <w:rsid w:val="00BD4B40"/>
    <w:rsid w:val="00BE4AA7"/>
    <w:rsid w:val="00C54FCF"/>
    <w:rsid w:val="00C751D0"/>
    <w:rsid w:val="00C82F51"/>
    <w:rsid w:val="00C86CC6"/>
    <w:rsid w:val="00C877C3"/>
    <w:rsid w:val="00C905AA"/>
    <w:rsid w:val="00CE3821"/>
    <w:rsid w:val="00D12989"/>
    <w:rsid w:val="00D130A4"/>
    <w:rsid w:val="00D2743B"/>
    <w:rsid w:val="00D57102"/>
    <w:rsid w:val="00D575B0"/>
    <w:rsid w:val="00D61967"/>
    <w:rsid w:val="00D63085"/>
    <w:rsid w:val="00D64126"/>
    <w:rsid w:val="00D77C47"/>
    <w:rsid w:val="00D84F60"/>
    <w:rsid w:val="00D8574B"/>
    <w:rsid w:val="00D93B04"/>
    <w:rsid w:val="00DA1245"/>
    <w:rsid w:val="00DB2564"/>
    <w:rsid w:val="00DC1E91"/>
    <w:rsid w:val="00DC29BF"/>
    <w:rsid w:val="00DC69F2"/>
    <w:rsid w:val="00DE654E"/>
    <w:rsid w:val="00DF6362"/>
    <w:rsid w:val="00E00C31"/>
    <w:rsid w:val="00E02577"/>
    <w:rsid w:val="00E035A5"/>
    <w:rsid w:val="00E06F58"/>
    <w:rsid w:val="00E178A0"/>
    <w:rsid w:val="00E26094"/>
    <w:rsid w:val="00E30D78"/>
    <w:rsid w:val="00E32232"/>
    <w:rsid w:val="00E43A50"/>
    <w:rsid w:val="00E71FF9"/>
    <w:rsid w:val="00EA5012"/>
    <w:rsid w:val="00EB1729"/>
    <w:rsid w:val="00EB336C"/>
    <w:rsid w:val="00EC4DC7"/>
    <w:rsid w:val="00ED1460"/>
    <w:rsid w:val="00EE2D8C"/>
    <w:rsid w:val="00F44A9A"/>
    <w:rsid w:val="00F45989"/>
    <w:rsid w:val="00F52513"/>
    <w:rsid w:val="00FA5CC0"/>
    <w:rsid w:val="00FD78F3"/>
    <w:rsid w:val="00FF1F28"/>
    <w:rsid w:val="00FF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763F8"/>
  <w15:chartTrackingRefBased/>
  <w15:docId w15:val="{1FC1A864-2FF2-40FF-B8B1-55396ADF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02EE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B02E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riekatabuky">
    <w:name w:val="Table Grid"/>
    <w:basedOn w:val="Normlnatabuka"/>
    <w:uiPriority w:val="39"/>
    <w:rsid w:val="00B02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unhideWhenUsed/>
    <w:rsid w:val="00D5710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1665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Slavo</dc:creator>
  <cp:keywords/>
  <dc:description/>
  <cp:lastModifiedBy>Slavo</cp:lastModifiedBy>
  <cp:revision>194</cp:revision>
  <dcterms:created xsi:type="dcterms:W3CDTF">2017-10-14T20:30:00Z</dcterms:created>
  <dcterms:modified xsi:type="dcterms:W3CDTF">2017-11-27T20:58:00Z</dcterms:modified>
</cp:coreProperties>
</file>