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683F2" w14:textId="5B469777" w:rsidR="00A70D4B" w:rsidRPr="00A70D4B" w:rsidRDefault="00A70D4B" w:rsidP="00A70D4B">
      <w:pPr>
        <w:spacing w:after="0" w:line="360" w:lineRule="auto"/>
        <w:jc w:val="center"/>
        <w:outlineLvl w:val="3"/>
        <w:rPr>
          <w:rFonts w:ascii="Times New Roman" w:eastAsia="Times New Roman" w:hAnsi="Times New Roman" w:cs="Times New Roman"/>
          <w:b/>
          <w:bCs/>
          <w:color w:val="343131"/>
          <w:kern w:val="0"/>
          <w:sz w:val="32"/>
          <w:szCs w:val="32"/>
          <w:lang w:eastAsia="sk-SK"/>
          <w14:ligatures w14:val="none"/>
        </w:rPr>
      </w:pPr>
      <w:r w:rsidRPr="00A70D4B">
        <w:rPr>
          <w:rFonts w:ascii="Times New Roman" w:eastAsia="Times New Roman" w:hAnsi="Times New Roman" w:cs="Times New Roman"/>
          <w:b/>
          <w:bCs/>
          <w:color w:val="343131"/>
          <w:kern w:val="0"/>
          <w:sz w:val="32"/>
          <w:szCs w:val="32"/>
          <w:lang w:eastAsia="sk-SK"/>
          <w14:ligatures w14:val="none"/>
        </w:rPr>
        <w:t>Rusko</w:t>
      </w:r>
    </w:p>
    <w:p w14:paraId="5786F198" w14:textId="46EE7475" w:rsidR="00563871" w:rsidRPr="00563871" w:rsidRDefault="00563871" w:rsidP="00BE1E79">
      <w:pPr>
        <w:spacing w:after="0" w:line="360" w:lineRule="auto"/>
        <w:outlineLvl w:val="3"/>
        <w:rPr>
          <w:rFonts w:ascii="Times New Roman" w:eastAsia="Times New Roman" w:hAnsi="Times New Roman" w:cs="Times New Roman"/>
          <w:color w:val="343131"/>
          <w:kern w:val="0"/>
          <w:sz w:val="24"/>
          <w:szCs w:val="24"/>
          <w:lang w:eastAsia="sk-SK"/>
          <w14:ligatures w14:val="none"/>
        </w:rPr>
      </w:pPr>
      <w:r w:rsidRPr="00563871">
        <w:rPr>
          <w:rFonts w:ascii="Times New Roman" w:eastAsia="Times New Roman" w:hAnsi="Times New Roman" w:cs="Times New Roman"/>
          <w:color w:val="343131"/>
          <w:kern w:val="0"/>
          <w:sz w:val="24"/>
          <w:szCs w:val="24"/>
          <w:lang w:eastAsia="sk-SK"/>
          <w14:ligatures w14:val="none"/>
        </w:rPr>
        <w:t>Po viedenskom kongrese – Alexander I.</w:t>
      </w:r>
    </w:p>
    <w:p w14:paraId="6EEF49DB" w14:textId="77777777" w:rsidR="00563871" w:rsidRPr="00563871" w:rsidRDefault="00563871" w:rsidP="00BE1E79">
      <w:pPr>
        <w:spacing w:before="206" w:after="312" w:line="360" w:lineRule="auto"/>
        <w:rPr>
          <w:rFonts w:ascii="Times New Roman" w:eastAsia="Times New Roman" w:hAnsi="Times New Roman" w:cs="Times New Roman"/>
          <w:color w:val="343131"/>
          <w:kern w:val="0"/>
          <w:sz w:val="24"/>
          <w:szCs w:val="24"/>
          <w:lang w:eastAsia="sk-SK"/>
          <w14:ligatures w14:val="none"/>
        </w:rPr>
      </w:pPr>
      <w:r w:rsidRPr="00563871">
        <w:rPr>
          <w:rFonts w:ascii="Times New Roman" w:eastAsia="Times New Roman" w:hAnsi="Times New Roman" w:cs="Times New Roman"/>
          <w:color w:val="343131"/>
          <w:kern w:val="0"/>
          <w:sz w:val="24"/>
          <w:szCs w:val="24"/>
          <w:lang w:eastAsia="sk-SK"/>
          <w14:ligatures w14:val="none"/>
        </w:rPr>
        <w:t>V roku 1815 sa Rusko prostredníctvo Svätej aliancie postavilo na čelo boja za zachovanie princípov feudálnych monarchií a spolu s Rakúskom a Pruskom tlmili akékoľvek revolučné aktivity v Európe.</w:t>
      </w:r>
    </w:p>
    <w:p w14:paraId="6CF13724" w14:textId="77777777" w:rsidR="00563871" w:rsidRPr="00563871" w:rsidRDefault="00563871" w:rsidP="00BE1E79">
      <w:pPr>
        <w:spacing w:before="206" w:after="312" w:line="360" w:lineRule="auto"/>
        <w:rPr>
          <w:rFonts w:ascii="Times New Roman" w:eastAsia="Times New Roman" w:hAnsi="Times New Roman" w:cs="Times New Roman"/>
          <w:color w:val="343131"/>
          <w:kern w:val="0"/>
          <w:sz w:val="24"/>
          <w:szCs w:val="24"/>
          <w:lang w:eastAsia="sk-SK"/>
          <w14:ligatures w14:val="none"/>
        </w:rPr>
      </w:pPr>
      <w:r w:rsidRPr="00563871">
        <w:rPr>
          <w:rFonts w:ascii="Times New Roman" w:eastAsia="Times New Roman" w:hAnsi="Times New Roman" w:cs="Times New Roman"/>
          <w:color w:val="343131"/>
          <w:kern w:val="0"/>
          <w:sz w:val="24"/>
          <w:szCs w:val="24"/>
          <w:lang w:eastAsia="sk-SK"/>
          <w14:ligatures w14:val="none"/>
        </w:rPr>
        <w:t>Cár Alexander I. (1801 – 1825), víťaz nad Napoleonom, bol ovplyvnený náboženským mysticizmom a po roku 1815 nadobudol presvedčenie, že je povolaný chrániť a zachrániť Európu od všetkých nových myšlienok. Bol nielen náboženským mystikom a bezohľadným despotom, ale aj obdivovateľom vojenskej disciplíny. Okrem tvrdému absolutizmu, pre ktorý sa v Rusku ujalo pomenovanie samoderžavie, vládla v Rusku aj obrovská korupcia, ktorá dostávala spoločnosť do krízy.</w:t>
      </w:r>
    </w:p>
    <w:p w14:paraId="7CDD3F29" w14:textId="77777777" w:rsidR="00563871" w:rsidRPr="00563871" w:rsidRDefault="00563871" w:rsidP="00BE1E79">
      <w:pPr>
        <w:spacing w:before="312" w:after="0" w:line="360" w:lineRule="auto"/>
        <w:outlineLvl w:val="3"/>
        <w:rPr>
          <w:rFonts w:ascii="Times New Roman" w:eastAsia="Times New Roman" w:hAnsi="Times New Roman" w:cs="Times New Roman"/>
          <w:color w:val="343131"/>
          <w:kern w:val="0"/>
          <w:sz w:val="24"/>
          <w:szCs w:val="24"/>
          <w:lang w:eastAsia="sk-SK"/>
          <w14:ligatures w14:val="none"/>
        </w:rPr>
      </w:pPr>
      <w:r w:rsidRPr="00563871">
        <w:rPr>
          <w:rFonts w:ascii="Times New Roman" w:eastAsia="Times New Roman" w:hAnsi="Times New Roman" w:cs="Times New Roman"/>
          <w:color w:val="343131"/>
          <w:kern w:val="0"/>
          <w:sz w:val="24"/>
          <w:szCs w:val="24"/>
          <w:lang w:eastAsia="sk-SK"/>
          <w14:ligatures w14:val="none"/>
        </w:rPr>
        <w:t>Povstanie dekabristov</w:t>
      </w:r>
    </w:p>
    <w:p w14:paraId="4ECCF511" w14:textId="77777777" w:rsidR="00563871" w:rsidRPr="00563871" w:rsidRDefault="00563871" w:rsidP="00BE1E79">
      <w:pPr>
        <w:spacing w:before="206" w:after="312" w:line="360" w:lineRule="auto"/>
        <w:rPr>
          <w:rFonts w:ascii="Times New Roman" w:eastAsia="Times New Roman" w:hAnsi="Times New Roman" w:cs="Times New Roman"/>
          <w:color w:val="343131"/>
          <w:kern w:val="0"/>
          <w:sz w:val="24"/>
          <w:szCs w:val="24"/>
          <w:lang w:eastAsia="sk-SK"/>
          <w14:ligatures w14:val="none"/>
        </w:rPr>
      </w:pPr>
      <w:r w:rsidRPr="00563871">
        <w:rPr>
          <w:rFonts w:ascii="Times New Roman" w:eastAsia="Times New Roman" w:hAnsi="Times New Roman" w:cs="Times New Roman"/>
          <w:color w:val="343131"/>
          <w:kern w:val="0"/>
          <w:sz w:val="24"/>
          <w:szCs w:val="24"/>
          <w:lang w:eastAsia="sk-SK"/>
          <w14:ligatures w14:val="none"/>
        </w:rPr>
        <w:t>V celej Európe sa v 19. storočí dostávali do popredia myšlienky zdôrazňujúc slobodu, vlasť a národ, v mene ktorých sa viedol boj za odstránenie absolutistických monarchií. V Rusku napriek tomu, že ruská armáda pomohla oslobodiť Európu od Napoleona, nebolo badať žiadne veľké zmeny. Myšlienky pokroku a slobody prenikali a rozširovali sa iba v kruhoch mladých armádnych dôstojníkov.</w:t>
      </w:r>
    </w:p>
    <w:p w14:paraId="27E259AE" w14:textId="77777777" w:rsidR="00563871" w:rsidRPr="00563871" w:rsidRDefault="00563871" w:rsidP="00BE1E79">
      <w:pPr>
        <w:spacing w:before="206" w:after="312" w:line="360" w:lineRule="auto"/>
        <w:rPr>
          <w:rFonts w:ascii="Times New Roman" w:eastAsia="Times New Roman" w:hAnsi="Times New Roman" w:cs="Times New Roman"/>
          <w:color w:val="343131"/>
          <w:kern w:val="0"/>
          <w:sz w:val="24"/>
          <w:szCs w:val="24"/>
          <w:lang w:eastAsia="sk-SK"/>
          <w14:ligatures w14:val="none"/>
        </w:rPr>
      </w:pPr>
      <w:r w:rsidRPr="00563871">
        <w:rPr>
          <w:rFonts w:ascii="Times New Roman" w:eastAsia="Times New Roman" w:hAnsi="Times New Roman" w:cs="Times New Roman"/>
          <w:color w:val="343131"/>
          <w:kern w:val="0"/>
          <w:sz w:val="24"/>
          <w:szCs w:val="24"/>
          <w:lang w:eastAsia="sk-SK"/>
          <w14:ligatures w14:val="none"/>
        </w:rPr>
        <w:t xml:space="preserve">V </w:t>
      </w:r>
      <w:proofErr w:type="spellStart"/>
      <w:r w:rsidRPr="00563871">
        <w:rPr>
          <w:rFonts w:ascii="Times New Roman" w:eastAsia="Times New Roman" w:hAnsi="Times New Roman" w:cs="Times New Roman"/>
          <w:color w:val="343131"/>
          <w:kern w:val="0"/>
          <w:sz w:val="24"/>
          <w:szCs w:val="24"/>
          <w:lang w:eastAsia="sk-SK"/>
          <w14:ligatures w14:val="none"/>
        </w:rPr>
        <w:t>Peterburgu</w:t>
      </w:r>
      <w:proofErr w:type="spellEnd"/>
      <w:r w:rsidRPr="00563871">
        <w:rPr>
          <w:rFonts w:ascii="Times New Roman" w:eastAsia="Times New Roman" w:hAnsi="Times New Roman" w:cs="Times New Roman"/>
          <w:color w:val="343131"/>
          <w:kern w:val="0"/>
          <w:sz w:val="24"/>
          <w:szCs w:val="24"/>
          <w:lang w:eastAsia="sk-SK"/>
          <w14:ligatures w14:val="none"/>
        </w:rPr>
        <w:t xml:space="preserve"> sa začala stretávať pokroková inteligencia a pokrokoví dôstojníci, ktorí žili ideami Francúzskej revolúcie. V 20- </w:t>
      </w:r>
      <w:proofErr w:type="spellStart"/>
      <w:r w:rsidRPr="00563871">
        <w:rPr>
          <w:rFonts w:ascii="Times New Roman" w:eastAsia="Times New Roman" w:hAnsi="Times New Roman" w:cs="Times New Roman"/>
          <w:color w:val="343131"/>
          <w:kern w:val="0"/>
          <w:sz w:val="24"/>
          <w:szCs w:val="24"/>
          <w:lang w:eastAsia="sk-SK"/>
          <w14:ligatures w14:val="none"/>
        </w:rPr>
        <w:t>tych</w:t>
      </w:r>
      <w:proofErr w:type="spellEnd"/>
      <w:r w:rsidRPr="00563871">
        <w:rPr>
          <w:rFonts w:ascii="Times New Roman" w:eastAsia="Times New Roman" w:hAnsi="Times New Roman" w:cs="Times New Roman"/>
          <w:color w:val="343131"/>
          <w:kern w:val="0"/>
          <w:sz w:val="24"/>
          <w:szCs w:val="24"/>
          <w:lang w:eastAsia="sk-SK"/>
          <w14:ligatures w14:val="none"/>
        </w:rPr>
        <w:t xml:space="preserve"> rokoch 19. storočia vznikali v Rusku dve pokrokové organizácie: Severný spolok v </w:t>
      </w:r>
      <w:proofErr w:type="spellStart"/>
      <w:r w:rsidRPr="00563871">
        <w:rPr>
          <w:rFonts w:ascii="Times New Roman" w:eastAsia="Times New Roman" w:hAnsi="Times New Roman" w:cs="Times New Roman"/>
          <w:color w:val="343131"/>
          <w:kern w:val="0"/>
          <w:sz w:val="24"/>
          <w:szCs w:val="24"/>
          <w:lang w:eastAsia="sk-SK"/>
          <w14:ligatures w14:val="none"/>
        </w:rPr>
        <w:t>Peterburgu</w:t>
      </w:r>
      <w:proofErr w:type="spellEnd"/>
      <w:r w:rsidRPr="00563871">
        <w:rPr>
          <w:rFonts w:ascii="Times New Roman" w:eastAsia="Times New Roman" w:hAnsi="Times New Roman" w:cs="Times New Roman"/>
          <w:color w:val="343131"/>
          <w:kern w:val="0"/>
          <w:sz w:val="24"/>
          <w:szCs w:val="24"/>
          <w:lang w:eastAsia="sk-SK"/>
          <w14:ligatures w14:val="none"/>
        </w:rPr>
        <w:t xml:space="preserve"> a Južný spolok na Ukrajine. Spájala ich najmä nespokojnosť s existujúcim režimom, odmietali samoderžavie a žiadali spísanie ústavy. Mali však rozdielne predstavy o budúcom </w:t>
      </w:r>
      <w:proofErr w:type="spellStart"/>
      <w:r w:rsidRPr="00563871">
        <w:rPr>
          <w:rFonts w:ascii="Times New Roman" w:eastAsia="Times New Roman" w:hAnsi="Times New Roman" w:cs="Times New Roman"/>
          <w:color w:val="343131"/>
          <w:kern w:val="0"/>
          <w:sz w:val="24"/>
          <w:szCs w:val="24"/>
          <w:lang w:eastAsia="sk-SK"/>
          <w14:ligatures w14:val="none"/>
        </w:rPr>
        <w:t>štátnoprávnom</w:t>
      </w:r>
      <w:proofErr w:type="spellEnd"/>
      <w:r w:rsidRPr="00563871">
        <w:rPr>
          <w:rFonts w:ascii="Times New Roman" w:eastAsia="Times New Roman" w:hAnsi="Times New Roman" w:cs="Times New Roman"/>
          <w:color w:val="343131"/>
          <w:kern w:val="0"/>
          <w:sz w:val="24"/>
          <w:szCs w:val="24"/>
          <w:lang w:eastAsia="sk-SK"/>
          <w14:ligatures w14:val="none"/>
        </w:rPr>
        <w:t xml:space="preserve"> usporiadaní krajiny (monarchia alebo republika). Rozdielne názory mali aj na zrušenie nevoľníctva a na rozsah prerozdeľovanej pôdy. Ich nedostatkom bolo i to, že predstavitelia týchto spolkov neplánovali spoluprácu s masami ľudu, rovnako nespokojnými. Ich postup bol determinovaný aj tým, že boli prevažne šľachtici.</w:t>
      </w:r>
    </w:p>
    <w:p w14:paraId="31972D25" w14:textId="77777777" w:rsidR="00563871" w:rsidRPr="00563871" w:rsidRDefault="00563871" w:rsidP="00BE1E79">
      <w:pPr>
        <w:spacing w:before="206" w:after="312" w:line="360" w:lineRule="auto"/>
        <w:rPr>
          <w:rFonts w:ascii="Times New Roman" w:eastAsia="Times New Roman" w:hAnsi="Times New Roman" w:cs="Times New Roman"/>
          <w:color w:val="343131"/>
          <w:kern w:val="0"/>
          <w:sz w:val="24"/>
          <w:szCs w:val="24"/>
          <w:lang w:eastAsia="sk-SK"/>
          <w14:ligatures w14:val="none"/>
        </w:rPr>
      </w:pPr>
      <w:r w:rsidRPr="00563871">
        <w:rPr>
          <w:rFonts w:ascii="Times New Roman" w:eastAsia="Times New Roman" w:hAnsi="Times New Roman" w:cs="Times New Roman"/>
          <w:color w:val="343131"/>
          <w:kern w:val="0"/>
          <w:sz w:val="24"/>
          <w:szCs w:val="24"/>
          <w:lang w:eastAsia="sk-SK"/>
          <w14:ligatures w14:val="none"/>
        </w:rPr>
        <w:t xml:space="preserve">Po dlhodobom plánovaní prevratu sa im naskytla príležitosť na akciu v novembri 1825, keď zomrel Alexander I. Onedlho, 14. decembra 1825, vyviedli revoluční dôstojníci svoje pluky na Senátne námestie v </w:t>
      </w:r>
      <w:proofErr w:type="spellStart"/>
      <w:r w:rsidRPr="00563871">
        <w:rPr>
          <w:rFonts w:ascii="Times New Roman" w:eastAsia="Times New Roman" w:hAnsi="Times New Roman" w:cs="Times New Roman"/>
          <w:color w:val="343131"/>
          <w:kern w:val="0"/>
          <w:sz w:val="24"/>
          <w:szCs w:val="24"/>
          <w:lang w:eastAsia="sk-SK"/>
          <w14:ligatures w14:val="none"/>
        </w:rPr>
        <w:t>Peterburgu</w:t>
      </w:r>
      <w:proofErr w:type="spellEnd"/>
      <w:r w:rsidRPr="00563871">
        <w:rPr>
          <w:rFonts w:ascii="Times New Roman" w:eastAsia="Times New Roman" w:hAnsi="Times New Roman" w:cs="Times New Roman"/>
          <w:color w:val="343131"/>
          <w:kern w:val="0"/>
          <w:sz w:val="24"/>
          <w:szCs w:val="24"/>
          <w:lang w:eastAsia="sk-SK"/>
          <w14:ligatures w14:val="none"/>
        </w:rPr>
        <w:t xml:space="preserve"> a donútili Senát, aby vyhlásil ústavu a politické slobody. </w:t>
      </w:r>
      <w:r w:rsidRPr="00563871">
        <w:rPr>
          <w:rFonts w:ascii="Times New Roman" w:eastAsia="Times New Roman" w:hAnsi="Times New Roman" w:cs="Times New Roman"/>
          <w:color w:val="343131"/>
          <w:kern w:val="0"/>
          <w:sz w:val="24"/>
          <w:szCs w:val="24"/>
          <w:lang w:eastAsia="sk-SK"/>
          <w14:ligatures w14:val="none"/>
        </w:rPr>
        <w:lastRenderedPageBreak/>
        <w:t xml:space="preserve">Nov cár Mikuláš I. nechal povstalcov obkľúčiť vojskom a povstanie utopil v krvi. Vodcovia povstania dekabristov boli popravení a mnohí účastníci boli poslaní do vyhnanstva na Sibír. Povstanie bolo nazvané podľa mesiaca, v ktorom sa uskutočnilo, podľa mesiaca, v ktorom sa uskutočnilo, podľa decembra. December je po ruský </w:t>
      </w:r>
      <w:proofErr w:type="spellStart"/>
      <w:r w:rsidRPr="00563871">
        <w:rPr>
          <w:rFonts w:ascii="Times New Roman" w:eastAsia="Times New Roman" w:hAnsi="Times New Roman" w:cs="Times New Roman"/>
          <w:color w:val="343131"/>
          <w:kern w:val="0"/>
          <w:sz w:val="24"/>
          <w:szCs w:val="24"/>
          <w:lang w:eastAsia="sk-SK"/>
          <w14:ligatures w14:val="none"/>
        </w:rPr>
        <w:t>dekábr</w:t>
      </w:r>
      <w:proofErr w:type="spellEnd"/>
      <w:r w:rsidRPr="00563871">
        <w:rPr>
          <w:rFonts w:ascii="Times New Roman" w:eastAsia="Times New Roman" w:hAnsi="Times New Roman" w:cs="Times New Roman"/>
          <w:color w:val="343131"/>
          <w:kern w:val="0"/>
          <w:sz w:val="24"/>
          <w:szCs w:val="24"/>
          <w:lang w:eastAsia="sk-SK"/>
          <w14:ligatures w14:val="none"/>
        </w:rPr>
        <w:t>.)</w:t>
      </w:r>
    </w:p>
    <w:p w14:paraId="0FABC27B" w14:textId="77777777" w:rsidR="00563871" w:rsidRPr="00563871" w:rsidRDefault="00563871" w:rsidP="00BE1E79">
      <w:pPr>
        <w:spacing w:before="206" w:after="312" w:line="360" w:lineRule="auto"/>
        <w:rPr>
          <w:rFonts w:ascii="Times New Roman" w:eastAsia="Times New Roman" w:hAnsi="Times New Roman" w:cs="Times New Roman"/>
          <w:color w:val="343131"/>
          <w:kern w:val="0"/>
          <w:sz w:val="24"/>
          <w:szCs w:val="24"/>
          <w:lang w:eastAsia="sk-SK"/>
          <w14:ligatures w14:val="none"/>
        </w:rPr>
      </w:pPr>
      <w:r w:rsidRPr="00563871">
        <w:rPr>
          <w:rFonts w:ascii="Times New Roman" w:eastAsia="Times New Roman" w:hAnsi="Times New Roman" w:cs="Times New Roman"/>
          <w:color w:val="343131"/>
          <w:kern w:val="0"/>
          <w:sz w:val="24"/>
          <w:szCs w:val="24"/>
          <w:lang w:eastAsia="sk-SK"/>
          <w14:ligatures w14:val="none"/>
        </w:rPr>
        <w:t>Povstanie dekabristov v Rusku, obmedzené na úzku vrstvu armádnych dôstojníkov a inteligencie, sa chápe ako jeden z prejavov hnutia šíriaceho sa po celej Európe, t. j. hnutia nacionalistov proti absolutizmu.</w:t>
      </w:r>
    </w:p>
    <w:p w14:paraId="4B509A96" w14:textId="77777777" w:rsidR="00563871" w:rsidRPr="00563871" w:rsidRDefault="00563871" w:rsidP="00BE1E79">
      <w:pPr>
        <w:spacing w:before="312" w:after="0" w:line="360" w:lineRule="auto"/>
        <w:outlineLvl w:val="3"/>
        <w:rPr>
          <w:rFonts w:ascii="Times New Roman" w:eastAsia="Times New Roman" w:hAnsi="Times New Roman" w:cs="Times New Roman"/>
          <w:color w:val="343131"/>
          <w:kern w:val="0"/>
          <w:sz w:val="24"/>
          <w:szCs w:val="24"/>
          <w:lang w:eastAsia="sk-SK"/>
          <w14:ligatures w14:val="none"/>
        </w:rPr>
      </w:pPr>
      <w:r w:rsidRPr="00563871">
        <w:rPr>
          <w:rFonts w:ascii="Times New Roman" w:eastAsia="Times New Roman" w:hAnsi="Times New Roman" w:cs="Times New Roman"/>
          <w:color w:val="343131"/>
          <w:kern w:val="0"/>
          <w:sz w:val="24"/>
          <w:szCs w:val="24"/>
          <w:lang w:eastAsia="sk-SK"/>
          <w14:ligatures w14:val="none"/>
        </w:rPr>
        <w:t>Vláda Mikuláša I. (1825 – 1855)</w:t>
      </w:r>
    </w:p>
    <w:p w14:paraId="6E474548" w14:textId="77777777" w:rsidR="00563871" w:rsidRPr="00563871" w:rsidRDefault="00563871" w:rsidP="00BE1E79">
      <w:pPr>
        <w:spacing w:before="206" w:after="312" w:line="360" w:lineRule="auto"/>
        <w:rPr>
          <w:rFonts w:ascii="Times New Roman" w:eastAsia="Times New Roman" w:hAnsi="Times New Roman" w:cs="Times New Roman"/>
          <w:color w:val="343131"/>
          <w:kern w:val="0"/>
          <w:sz w:val="24"/>
          <w:szCs w:val="24"/>
          <w:lang w:eastAsia="sk-SK"/>
          <w14:ligatures w14:val="none"/>
        </w:rPr>
      </w:pPr>
      <w:r w:rsidRPr="00563871">
        <w:rPr>
          <w:rFonts w:ascii="Times New Roman" w:eastAsia="Times New Roman" w:hAnsi="Times New Roman" w:cs="Times New Roman"/>
          <w:color w:val="343131"/>
          <w:kern w:val="0"/>
          <w:sz w:val="24"/>
          <w:szCs w:val="24"/>
          <w:lang w:eastAsia="sk-SK"/>
          <w14:ligatures w14:val="none"/>
        </w:rPr>
        <w:t>Nástupom Mikuláša I. na ruský trón sa začali objavovať prvé vážne trhliny v spolupráci Svätej aliancie. Rusko sa začalo zaoberať hlavne svojimi vlastnými zahraničnopolitickými záujmami a zameriavalo sa na Balkán, kde podporovalo národnooslobodzovacie hnutie malých slovanských národov proti Turecku. Na Balkáne sa dostávalo do rozporu so záujmami svojho spojenca – Rakúska. Rakúšania sa obávali, aby prípadný úspešný oslobodzovací boj balkánskych národov nebol povzbudením pre porobené národy v Rakúsku. Rusko podporou hnutia malých národov sledovalo v prvom rade oslabenie Turecka a následné získanie strategicky dôležitých úžin Bospor a Dardanely. Spor s Tureckom vyvrcholil v rokoch 1828-29 rusko-tureckou vojnou, ktorú Rusi vyhrali a obsadili ústie Dunaja. Súčasne donútili tureckého sultána, aby priznal Grécku, Srbsku, Moldavsku a Valašsku autonómne postavenie v rámci svojej ríše.</w:t>
      </w:r>
    </w:p>
    <w:p w14:paraId="3F39BE5D" w14:textId="77777777" w:rsidR="00563871" w:rsidRPr="00563871" w:rsidRDefault="00563871" w:rsidP="00BE1E79">
      <w:pPr>
        <w:spacing w:before="206" w:after="312" w:line="360" w:lineRule="auto"/>
        <w:rPr>
          <w:rFonts w:ascii="Times New Roman" w:eastAsia="Times New Roman" w:hAnsi="Times New Roman" w:cs="Times New Roman"/>
          <w:color w:val="343131"/>
          <w:kern w:val="0"/>
          <w:sz w:val="24"/>
          <w:szCs w:val="24"/>
          <w:lang w:eastAsia="sk-SK"/>
          <w14:ligatures w14:val="none"/>
        </w:rPr>
      </w:pPr>
      <w:r w:rsidRPr="00563871">
        <w:rPr>
          <w:rFonts w:ascii="Times New Roman" w:eastAsia="Times New Roman" w:hAnsi="Times New Roman" w:cs="Times New Roman"/>
          <w:color w:val="343131"/>
          <w:kern w:val="0"/>
          <w:sz w:val="24"/>
          <w:szCs w:val="24"/>
          <w:lang w:eastAsia="sk-SK"/>
          <w14:ligatures w14:val="none"/>
        </w:rPr>
        <w:t>Vnútorná politika Mikuláša I. bola vedená v podobnom štýle ako zahraničná. Prezývku žandár Európy si vyslúžil nielen tým, že podporoval všetko konzervatívne (napr. v roku 1849 pomohol rakúskemu cisárovi potlačiť maďarské povstanie, ale aj spôsobom vlády v Rusku. Bol známy obdivom ku všetkému čo súviselo s armádou a naopak doslova nenávidel vzdelanie a vzdelancov. Nebývalý rozvoj počas jeho vlády zaznamenala tajná polícia, ktorá mala pod drobnohľadom všetky veľké centrá ríše. Je samozrejmé, že taký spôsob vlády musel vyvolávať nespokojnosť.</w:t>
      </w:r>
    </w:p>
    <w:p w14:paraId="2548BC25" w14:textId="77777777" w:rsidR="00563871" w:rsidRPr="00563871" w:rsidRDefault="00563871" w:rsidP="00BE1E79">
      <w:pPr>
        <w:spacing w:before="312" w:after="0" w:line="360" w:lineRule="auto"/>
        <w:outlineLvl w:val="3"/>
        <w:rPr>
          <w:rFonts w:ascii="Times New Roman" w:eastAsia="Times New Roman" w:hAnsi="Times New Roman" w:cs="Times New Roman"/>
          <w:color w:val="343131"/>
          <w:kern w:val="0"/>
          <w:sz w:val="24"/>
          <w:szCs w:val="24"/>
          <w:lang w:eastAsia="sk-SK"/>
          <w14:ligatures w14:val="none"/>
        </w:rPr>
      </w:pPr>
      <w:r w:rsidRPr="00563871">
        <w:rPr>
          <w:rFonts w:ascii="Times New Roman" w:eastAsia="Times New Roman" w:hAnsi="Times New Roman" w:cs="Times New Roman"/>
          <w:color w:val="343131"/>
          <w:kern w:val="0"/>
          <w:sz w:val="24"/>
          <w:szCs w:val="24"/>
          <w:lang w:eastAsia="sk-SK"/>
          <w14:ligatures w14:val="none"/>
        </w:rPr>
        <w:t>Poľské povstanie – 1830</w:t>
      </w:r>
    </w:p>
    <w:p w14:paraId="7266A06B" w14:textId="77777777" w:rsidR="00563871" w:rsidRPr="00563871" w:rsidRDefault="00563871" w:rsidP="00BE1E79">
      <w:pPr>
        <w:spacing w:before="206" w:after="312" w:line="360" w:lineRule="auto"/>
        <w:rPr>
          <w:rFonts w:ascii="Times New Roman" w:eastAsia="Times New Roman" w:hAnsi="Times New Roman" w:cs="Times New Roman"/>
          <w:color w:val="343131"/>
          <w:kern w:val="0"/>
          <w:sz w:val="24"/>
          <w:szCs w:val="24"/>
          <w:lang w:eastAsia="sk-SK"/>
          <w14:ligatures w14:val="none"/>
        </w:rPr>
      </w:pPr>
      <w:proofErr w:type="spellStart"/>
      <w:r w:rsidRPr="00563871">
        <w:rPr>
          <w:rFonts w:ascii="Times New Roman" w:eastAsia="Times New Roman" w:hAnsi="Times New Roman" w:cs="Times New Roman"/>
          <w:color w:val="343131"/>
          <w:kern w:val="0"/>
          <w:sz w:val="24"/>
          <w:szCs w:val="24"/>
          <w:lang w:eastAsia="sk-SK"/>
          <w14:ligatures w14:val="none"/>
        </w:rPr>
        <w:t>Najnespokojneškou</w:t>
      </w:r>
      <w:proofErr w:type="spellEnd"/>
      <w:r w:rsidRPr="00563871">
        <w:rPr>
          <w:rFonts w:ascii="Times New Roman" w:eastAsia="Times New Roman" w:hAnsi="Times New Roman" w:cs="Times New Roman"/>
          <w:color w:val="343131"/>
          <w:kern w:val="0"/>
          <w:sz w:val="24"/>
          <w:szCs w:val="24"/>
          <w:lang w:eastAsia="sk-SK"/>
          <w14:ligatures w14:val="none"/>
        </w:rPr>
        <w:t xml:space="preserve"> časťou Ruska bolo Poľsko. Práve tu v novembri 1830 poľskí vlastenci, pod vplyvom júlovej revolúcie vo Francúzsku, zaútočili na palác </w:t>
      </w:r>
      <w:proofErr w:type="spellStart"/>
      <w:r w:rsidRPr="00563871">
        <w:rPr>
          <w:rFonts w:ascii="Times New Roman" w:eastAsia="Times New Roman" w:hAnsi="Times New Roman" w:cs="Times New Roman"/>
          <w:color w:val="343131"/>
          <w:kern w:val="0"/>
          <w:sz w:val="24"/>
          <w:szCs w:val="24"/>
          <w:lang w:eastAsia="sk-SK"/>
          <w14:ligatures w14:val="none"/>
        </w:rPr>
        <w:t>Belveder</w:t>
      </w:r>
      <w:proofErr w:type="spellEnd"/>
      <w:r w:rsidRPr="00563871">
        <w:rPr>
          <w:rFonts w:ascii="Times New Roman" w:eastAsia="Times New Roman" w:hAnsi="Times New Roman" w:cs="Times New Roman"/>
          <w:color w:val="343131"/>
          <w:kern w:val="0"/>
          <w:sz w:val="24"/>
          <w:szCs w:val="24"/>
          <w:lang w:eastAsia="sk-SK"/>
          <w14:ligatures w14:val="none"/>
        </w:rPr>
        <w:t xml:space="preserve"> – sídlo cárskeho miestodržiteľa vo Varšave. Hneď na to poľský parlament (</w:t>
      </w:r>
      <w:proofErr w:type="spellStart"/>
      <w:r w:rsidRPr="00563871">
        <w:rPr>
          <w:rFonts w:ascii="Times New Roman" w:eastAsia="Times New Roman" w:hAnsi="Times New Roman" w:cs="Times New Roman"/>
          <w:color w:val="343131"/>
          <w:kern w:val="0"/>
          <w:sz w:val="24"/>
          <w:szCs w:val="24"/>
          <w:lang w:eastAsia="sk-SK"/>
          <w14:ligatures w14:val="none"/>
        </w:rPr>
        <w:t>Sejm</w:t>
      </w:r>
      <w:proofErr w:type="spellEnd"/>
      <w:r w:rsidRPr="00563871">
        <w:rPr>
          <w:rFonts w:ascii="Times New Roman" w:eastAsia="Times New Roman" w:hAnsi="Times New Roman" w:cs="Times New Roman"/>
          <w:color w:val="343131"/>
          <w:kern w:val="0"/>
          <w:sz w:val="24"/>
          <w:szCs w:val="24"/>
          <w:lang w:eastAsia="sk-SK"/>
          <w14:ligatures w14:val="none"/>
        </w:rPr>
        <w:t xml:space="preserve">) zbavil Mikuláša I. poľského </w:t>
      </w:r>
      <w:r w:rsidRPr="00563871">
        <w:rPr>
          <w:rFonts w:ascii="Times New Roman" w:eastAsia="Times New Roman" w:hAnsi="Times New Roman" w:cs="Times New Roman"/>
          <w:color w:val="343131"/>
          <w:kern w:val="0"/>
          <w:sz w:val="24"/>
          <w:szCs w:val="24"/>
          <w:lang w:eastAsia="sk-SK"/>
          <w14:ligatures w14:val="none"/>
        </w:rPr>
        <w:lastRenderedPageBreak/>
        <w:t xml:space="preserve">trónu. Vznikla poľská dočasná vláda, na čele s kniežaťom Adamom </w:t>
      </w:r>
      <w:proofErr w:type="spellStart"/>
      <w:r w:rsidRPr="00563871">
        <w:rPr>
          <w:rFonts w:ascii="Times New Roman" w:eastAsia="Times New Roman" w:hAnsi="Times New Roman" w:cs="Times New Roman"/>
          <w:color w:val="343131"/>
          <w:kern w:val="0"/>
          <w:sz w:val="24"/>
          <w:szCs w:val="24"/>
          <w:lang w:eastAsia="sk-SK"/>
          <w14:ligatures w14:val="none"/>
        </w:rPr>
        <w:t>Czartoryskym</w:t>
      </w:r>
      <w:proofErr w:type="spellEnd"/>
      <w:r w:rsidRPr="00563871">
        <w:rPr>
          <w:rFonts w:ascii="Times New Roman" w:eastAsia="Times New Roman" w:hAnsi="Times New Roman" w:cs="Times New Roman"/>
          <w:color w:val="343131"/>
          <w:kern w:val="0"/>
          <w:sz w:val="24"/>
          <w:szCs w:val="24"/>
          <w:lang w:eastAsia="sk-SK"/>
          <w14:ligatures w14:val="none"/>
        </w:rPr>
        <w:t>. Napriek sympatiám celej Európy ostali Poliaci v boji proti cárovi osamotení. Povstanie bolo do roka potlačené a Poľsko vyhlásené za neoddeliteľnú súčasť Ruska. Dovtedy aspoň formálne šlo o personálnu úniu.</w:t>
      </w:r>
    </w:p>
    <w:p w14:paraId="662525ED" w14:textId="77777777" w:rsidR="00563871" w:rsidRPr="00563871" w:rsidRDefault="00563871" w:rsidP="00BE1E79">
      <w:pPr>
        <w:spacing w:before="206" w:after="312" w:line="360" w:lineRule="auto"/>
        <w:rPr>
          <w:rFonts w:ascii="Times New Roman" w:eastAsia="Times New Roman" w:hAnsi="Times New Roman" w:cs="Times New Roman"/>
          <w:color w:val="343131"/>
          <w:kern w:val="0"/>
          <w:sz w:val="24"/>
          <w:szCs w:val="24"/>
          <w:lang w:eastAsia="sk-SK"/>
          <w14:ligatures w14:val="none"/>
        </w:rPr>
      </w:pPr>
      <w:r w:rsidRPr="00563871">
        <w:rPr>
          <w:rFonts w:ascii="Times New Roman" w:eastAsia="Times New Roman" w:hAnsi="Times New Roman" w:cs="Times New Roman"/>
          <w:color w:val="343131"/>
          <w:kern w:val="0"/>
          <w:sz w:val="24"/>
          <w:szCs w:val="24"/>
          <w:lang w:eastAsia="sk-SK"/>
          <w14:ligatures w14:val="none"/>
        </w:rPr>
        <w:t xml:space="preserve">Okrem Poliakom musel cár potlačiť aj ďalšie národy, ktoré sa hlásili o svoju nezávislosť. Od 30-tych rokov 19. storočia až do roku 1863 trvala kaukazská vojna s Čečenmi. </w:t>
      </w:r>
      <w:proofErr w:type="spellStart"/>
      <w:r w:rsidRPr="00563871">
        <w:rPr>
          <w:rFonts w:ascii="Times New Roman" w:eastAsia="Times New Roman" w:hAnsi="Times New Roman" w:cs="Times New Roman"/>
          <w:color w:val="343131"/>
          <w:kern w:val="0"/>
          <w:sz w:val="24"/>
          <w:szCs w:val="24"/>
          <w:lang w:eastAsia="sk-SK"/>
          <w14:ligatures w14:val="none"/>
        </w:rPr>
        <w:t>Čečenci</w:t>
      </w:r>
      <w:proofErr w:type="spellEnd"/>
      <w:r w:rsidRPr="00563871">
        <w:rPr>
          <w:rFonts w:ascii="Times New Roman" w:eastAsia="Times New Roman" w:hAnsi="Times New Roman" w:cs="Times New Roman"/>
          <w:color w:val="343131"/>
          <w:kern w:val="0"/>
          <w:sz w:val="24"/>
          <w:szCs w:val="24"/>
          <w:lang w:eastAsia="sk-SK"/>
          <w14:ligatures w14:val="none"/>
        </w:rPr>
        <w:t xml:space="preserve"> boli porazení a podobne dopadli aj Gruzínci, </w:t>
      </w:r>
      <w:proofErr w:type="spellStart"/>
      <w:r w:rsidRPr="00563871">
        <w:rPr>
          <w:rFonts w:ascii="Times New Roman" w:eastAsia="Times New Roman" w:hAnsi="Times New Roman" w:cs="Times New Roman"/>
          <w:color w:val="343131"/>
          <w:kern w:val="0"/>
          <w:sz w:val="24"/>
          <w:szCs w:val="24"/>
          <w:lang w:eastAsia="sk-SK"/>
          <w14:ligatures w14:val="none"/>
        </w:rPr>
        <w:t>Osetci</w:t>
      </w:r>
      <w:proofErr w:type="spellEnd"/>
      <w:r w:rsidRPr="00563871">
        <w:rPr>
          <w:rFonts w:ascii="Times New Roman" w:eastAsia="Times New Roman" w:hAnsi="Times New Roman" w:cs="Times New Roman"/>
          <w:color w:val="343131"/>
          <w:kern w:val="0"/>
          <w:sz w:val="24"/>
          <w:szCs w:val="24"/>
          <w:lang w:eastAsia="sk-SK"/>
          <w14:ligatures w14:val="none"/>
        </w:rPr>
        <w:t xml:space="preserve"> a ďalší.</w:t>
      </w:r>
    </w:p>
    <w:p w14:paraId="3A2CD515" w14:textId="77777777" w:rsidR="00563871" w:rsidRPr="00563871" w:rsidRDefault="00563871" w:rsidP="00BE1E79">
      <w:pPr>
        <w:spacing w:before="312" w:after="0" w:line="360" w:lineRule="auto"/>
        <w:outlineLvl w:val="3"/>
        <w:rPr>
          <w:rFonts w:ascii="Times New Roman" w:eastAsia="Times New Roman" w:hAnsi="Times New Roman" w:cs="Times New Roman"/>
          <w:color w:val="343131"/>
          <w:kern w:val="0"/>
          <w:sz w:val="24"/>
          <w:szCs w:val="24"/>
          <w:lang w:eastAsia="sk-SK"/>
          <w14:ligatures w14:val="none"/>
        </w:rPr>
      </w:pPr>
      <w:r w:rsidRPr="00563871">
        <w:rPr>
          <w:rFonts w:ascii="Times New Roman" w:eastAsia="Times New Roman" w:hAnsi="Times New Roman" w:cs="Times New Roman"/>
          <w:color w:val="343131"/>
          <w:kern w:val="0"/>
          <w:sz w:val="24"/>
          <w:szCs w:val="24"/>
          <w:lang w:eastAsia="sk-SK"/>
          <w14:ligatures w14:val="none"/>
        </w:rPr>
        <w:t>Krymská vojna a reformy Alexandra II. (1855 – 1881)</w:t>
      </w:r>
    </w:p>
    <w:p w14:paraId="64F75441" w14:textId="77777777" w:rsidR="00563871" w:rsidRPr="00563871" w:rsidRDefault="00563871" w:rsidP="00BE1E79">
      <w:pPr>
        <w:spacing w:before="206" w:after="312" w:line="360" w:lineRule="auto"/>
        <w:rPr>
          <w:rFonts w:ascii="Times New Roman" w:eastAsia="Times New Roman" w:hAnsi="Times New Roman" w:cs="Times New Roman"/>
          <w:color w:val="343131"/>
          <w:kern w:val="0"/>
          <w:sz w:val="24"/>
          <w:szCs w:val="24"/>
          <w:lang w:eastAsia="sk-SK"/>
          <w14:ligatures w14:val="none"/>
        </w:rPr>
      </w:pPr>
      <w:r w:rsidRPr="00563871">
        <w:rPr>
          <w:rFonts w:ascii="Times New Roman" w:eastAsia="Times New Roman" w:hAnsi="Times New Roman" w:cs="Times New Roman"/>
          <w:color w:val="343131"/>
          <w:kern w:val="0"/>
          <w:sz w:val="24"/>
          <w:szCs w:val="24"/>
          <w:lang w:eastAsia="sk-SK"/>
          <w14:ligatures w14:val="none"/>
        </w:rPr>
        <w:t xml:space="preserve">Neschopnosť cára Mikuláša I. riešiť vnútropolitické problémy viedla k aktívnej zahraničnej politike. Ako sme už spomínali, cieľom jeho expanzie bol Balkán. Pod zámienkou ochrany kresťanov v Tureckej ríši vtrhla v roku 1853 ruská armáda do dunajských kniežatstiev. Začala sa ďalšia </w:t>
      </w:r>
      <w:proofErr w:type="spellStart"/>
      <w:r w:rsidRPr="00563871">
        <w:rPr>
          <w:rFonts w:ascii="Times New Roman" w:eastAsia="Times New Roman" w:hAnsi="Times New Roman" w:cs="Times New Roman"/>
          <w:color w:val="343131"/>
          <w:kern w:val="0"/>
          <w:sz w:val="24"/>
          <w:szCs w:val="24"/>
          <w:lang w:eastAsia="sk-SK"/>
          <w14:ligatures w14:val="none"/>
        </w:rPr>
        <w:t>ruskoturecká</w:t>
      </w:r>
      <w:proofErr w:type="spellEnd"/>
      <w:r w:rsidRPr="00563871">
        <w:rPr>
          <w:rFonts w:ascii="Times New Roman" w:eastAsia="Times New Roman" w:hAnsi="Times New Roman" w:cs="Times New Roman"/>
          <w:color w:val="343131"/>
          <w:kern w:val="0"/>
          <w:sz w:val="24"/>
          <w:szCs w:val="24"/>
          <w:lang w:eastAsia="sk-SK"/>
          <w14:ligatures w14:val="none"/>
        </w:rPr>
        <w:t xml:space="preserve"> vojna, známa ako krymská vojna (1853-1856). Aj v tejto vojne mali prevahu Rusi. Hrozilo, že ovládnu strategicky významnú oblasť východného Stredomoria, čo ohrozovalo najmä záujmy Anglicka a Francúzska. Preto v marci 1854 obidve krajiny vyhlásili Rusku vojnu, čím sa radikálne zmenil pomer síl a začala sa krymská vojna. Najmä boje odohrávajúce sa na Kryme a Kaukaze ukázali všetky ruské nedostatky. V porovnaní s Anglickom a Francúzskom Rusi zaostávali po každej stránke. Hneď po páde </w:t>
      </w:r>
      <w:proofErr w:type="spellStart"/>
      <w:r w:rsidRPr="00563871">
        <w:rPr>
          <w:rFonts w:ascii="Times New Roman" w:eastAsia="Times New Roman" w:hAnsi="Times New Roman" w:cs="Times New Roman"/>
          <w:color w:val="343131"/>
          <w:kern w:val="0"/>
          <w:sz w:val="24"/>
          <w:szCs w:val="24"/>
          <w:lang w:eastAsia="sk-SK"/>
          <w14:ligatures w14:val="none"/>
        </w:rPr>
        <w:t>Sevastopoľa</w:t>
      </w:r>
      <w:proofErr w:type="spellEnd"/>
      <w:r w:rsidRPr="00563871">
        <w:rPr>
          <w:rFonts w:ascii="Times New Roman" w:eastAsia="Times New Roman" w:hAnsi="Times New Roman" w:cs="Times New Roman"/>
          <w:color w:val="343131"/>
          <w:kern w:val="0"/>
          <w:sz w:val="24"/>
          <w:szCs w:val="24"/>
          <w:lang w:eastAsia="sk-SK"/>
          <w14:ligatures w14:val="none"/>
        </w:rPr>
        <w:t xml:space="preserve"> sa preto začali mierové vyjednávanie a v roku 1856 bol v Paríži podpísaný mier. Rusko sa podľa neho muselo vzdať ústia Dunaja a súhlasiť so zákazom držania vojnovej flotily v Čiernom mori.</w:t>
      </w:r>
    </w:p>
    <w:p w14:paraId="7F682258" w14:textId="77777777" w:rsidR="00563871" w:rsidRPr="00563871" w:rsidRDefault="00563871" w:rsidP="00BE1E79">
      <w:pPr>
        <w:spacing w:before="206" w:after="312" w:line="360" w:lineRule="auto"/>
        <w:rPr>
          <w:rFonts w:ascii="Times New Roman" w:eastAsia="Times New Roman" w:hAnsi="Times New Roman" w:cs="Times New Roman"/>
          <w:color w:val="343131"/>
          <w:kern w:val="0"/>
          <w:sz w:val="24"/>
          <w:szCs w:val="24"/>
          <w:lang w:eastAsia="sk-SK"/>
          <w14:ligatures w14:val="none"/>
        </w:rPr>
      </w:pPr>
      <w:r w:rsidRPr="00563871">
        <w:rPr>
          <w:rFonts w:ascii="Times New Roman" w:eastAsia="Times New Roman" w:hAnsi="Times New Roman" w:cs="Times New Roman"/>
          <w:color w:val="343131"/>
          <w:kern w:val="0"/>
          <w:sz w:val="24"/>
          <w:szCs w:val="24"/>
          <w:lang w:eastAsia="sk-SK"/>
          <w14:ligatures w14:val="none"/>
        </w:rPr>
        <w:t>Mier za Rusko podpisoval už nový cár Alexander II. Uvedomujúc si všetky nedostatky svojej ríše, rozhodol sa cár vyvodiť z porážky dôsledky. V Rusku sa začalo obdobie reforiem. V roku 1861 bolo zrušené nevoľníctvo. Ruskí nevoľníci sa stali osobne slobodnými a pokiaľ mali usadlosť, povinne dostali pôdu, za ktorú museli zaplatiť. Keďže roľníci nemali peniaze, pôdu od statkárov vykúpil štát, ktorý potom poskytol roľníkom pôžičky. Tieto pôžičky potom splácali aj niekoľko desaťročí.</w:t>
      </w:r>
    </w:p>
    <w:p w14:paraId="58FA76EA" w14:textId="77777777" w:rsidR="00563871" w:rsidRPr="00563871" w:rsidRDefault="00563871" w:rsidP="00BE1E79">
      <w:pPr>
        <w:spacing w:before="206" w:after="312" w:line="360" w:lineRule="auto"/>
        <w:rPr>
          <w:rFonts w:ascii="Times New Roman" w:eastAsia="Times New Roman" w:hAnsi="Times New Roman" w:cs="Times New Roman"/>
          <w:color w:val="343131"/>
          <w:kern w:val="0"/>
          <w:sz w:val="24"/>
          <w:szCs w:val="24"/>
          <w:lang w:eastAsia="sk-SK"/>
          <w14:ligatures w14:val="none"/>
        </w:rPr>
      </w:pPr>
      <w:r w:rsidRPr="00563871">
        <w:rPr>
          <w:rFonts w:ascii="Times New Roman" w:eastAsia="Times New Roman" w:hAnsi="Times New Roman" w:cs="Times New Roman"/>
          <w:color w:val="343131"/>
          <w:kern w:val="0"/>
          <w:sz w:val="24"/>
          <w:szCs w:val="24"/>
          <w:lang w:eastAsia="sk-SK"/>
          <w14:ligatures w14:val="none"/>
        </w:rPr>
        <w:t xml:space="preserve">Alexander II. zreformoval i vnútornú správu a armádu. V roku 1874 bola zavedená všeobecná branná povinnosť. Podporoval vzdelávanie. Postaral sa o zvýšenie počtu ľudových škôl, podporoval študentov, uvoľnil styk s Európou, a v konečnom dôsledku obmedzil cenzúru tlače. Jeho vláda začala v Rusku vytvárať predpoklady pre hospodársky rast. Rusko teraz </w:t>
      </w:r>
      <w:r w:rsidRPr="00563871">
        <w:rPr>
          <w:rFonts w:ascii="Times New Roman" w:eastAsia="Times New Roman" w:hAnsi="Times New Roman" w:cs="Times New Roman"/>
          <w:color w:val="343131"/>
          <w:kern w:val="0"/>
          <w:sz w:val="24"/>
          <w:szCs w:val="24"/>
          <w:lang w:eastAsia="sk-SK"/>
          <w14:ligatures w14:val="none"/>
        </w:rPr>
        <w:lastRenderedPageBreak/>
        <w:t>potrebovalo niekoľko desaťročí mieru a proreformne orientovaných panovníkov, aby sa hospodársky aj kultúrne priblížilo ostatnej Európe. Žiaľ, ďalší panovník, Mikuláš II. nebol naklonený podobným víziám.</w:t>
      </w:r>
    </w:p>
    <w:p w14:paraId="1BB0CD0C" w14:textId="77777777" w:rsidR="00563871" w:rsidRPr="00563871" w:rsidRDefault="00563871" w:rsidP="00BE1E79">
      <w:pPr>
        <w:spacing w:before="312" w:after="0" w:line="360" w:lineRule="auto"/>
        <w:outlineLvl w:val="3"/>
        <w:rPr>
          <w:rFonts w:ascii="Times New Roman" w:eastAsia="Times New Roman" w:hAnsi="Times New Roman" w:cs="Times New Roman"/>
          <w:color w:val="343131"/>
          <w:kern w:val="0"/>
          <w:sz w:val="24"/>
          <w:szCs w:val="24"/>
          <w:lang w:eastAsia="sk-SK"/>
          <w14:ligatures w14:val="none"/>
        </w:rPr>
      </w:pPr>
      <w:r w:rsidRPr="00563871">
        <w:rPr>
          <w:rFonts w:ascii="Times New Roman" w:eastAsia="Times New Roman" w:hAnsi="Times New Roman" w:cs="Times New Roman"/>
          <w:color w:val="343131"/>
          <w:kern w:val="0"/>
          <w:sz w:val="24"/>
          <w:szCs w:val="24"/>
          <w:lang w:eastAsia="sk-SK"/>
          <w14:ligatures w14:val="none"/>
        </w:rPr>
        <w:t>Ruská spoločnosť</w:t>
      </w:r>
    </w:p>
    <w:p w14:paraId="68B6F742" w14:textId="77777777" w:rsidR="00563871" w:rsidRPr="00563871" w:rsidRDefault="00563871" w:rsidP="00BE1E79">
      <w:pPr>
        <w:spacing w:before="206" w:after="312" w:line="360" w:lineRule="auto"/>
        <w:rPr>
          <w:rFonts w:ascii="Times New Roman" w:eastAsia="Times New Roman" w:hAnsi="Times New Roman" w:cs="Times New Roman"/>
          <w:color w:val="343131"/>
          <w:kern w:val="0"/>
          <w:sz w:val="24"/>
          <w:szCs w:val="24"/>
          <w:lang w:eastAsia="sk-SK"/>
          <w14:ligatures w14:val="none"/>
        </w:rPr>
      </w:pPr>
      <w:r w:rsidRPr="00563871">
        <w:rPr>
          <w:rFonts w:ascii="Times New Roman" w:eastAsia="Times New Roman" w:hAnsi="Times New Roman" w:cs="Times New Roman"/>
          <w:color w:val="343131"/>
          <w:kern w:val="0"/>
          <w:sz w:val="24"/>
          <w:szCs w:val="24"/>
          <w:lang w:eastAsia="sk-SK"/>
          <w14:ligatures w14:val="none"/>
        </w:rPr>
        <w:t xml:space="preserve">Po hospodárskej stránke Rusko v prvej polovici 19. storočia upadalo. Kým v 18. storočí sa približovalo úrovni západoeurópskych krajín, v prvej polovici 19. storočia opätovne zaostávalo. Výrazne tomu napomáhala politika </w:t>
      </w:r>
      <w:proofErr w:type="spellStart"/>
      <w:r w:rsidRPr="00563871">
        <w:rPr>
          <w:rFonts w:ascii="Times New Roman" w:eastAsia="Times New Roman" w:hAnsi="Times New Roman" w:cs="Times New Roman"/>
          <w:color w:val="343131"/>
          <w:kern w:val="0"/>
          <w:sz w:val="24"/>
          <w:szCs w:val="24"/>
          <w:lang w:eastAsia="sk-SK"/>
          <w14:ligatures w14:val="none"/>
        </w:rPr>
        <w:t>samodežavia</w:t>
      </w:r>
      <w:proofErr w:type="spellEnd"/>
      <w:r w:rsidRPr="00563871">
        <w:rPr>
          <w:rFonts w:ascii="Times New Roman" w:eastAsia="Times New Roman" w:hAnsi="Times New Roman" w:cs="Times New Roman"/>
          <w:color w:val="343131"/>
          <w:kern w:val="0"/>
          <w:sz w:val="24"/>
          <w:szCs w:val="24"/>
          <w:lang w:eastAsia="sk-SK"/>
          <w14:ligatures w14:val="none"/>
        </w:rPr>
        <w:t>, ale aj učenie pravoslávnej cirkvi, ktorá umelo udržiavala ruský ľud v nevedomosti a negramotnosti, učiac ich rôznym bludom a tmárstvam.</w:t>
      </w:r>
    </w:p>
    <w:p w14:paraId="4E389E21" w14:textId="77777777" w:rsidR="00563871" w:rsidRPr="00563871" w:rsidRDefault="00563871" w:rsidP="00BE1E79">
      <w:pPr>
        <w:spacing w:before="206" w:after="312" w:line="360" w:lineRule="auto"/>
        <w:rPr>
          <w:rFonts w:ascii="Times New Roman" w:eastAsia="Times New Roman" w:hAnsi="Times New Roman" w:cs="Times New Roman"/>
          <w:color w:val="343131"/>
          <w:kern w:val="0"/>
          <w:sz w:val="24"/>
          <w:szCs w:val="24"/>
          <w:lang w:eastAsia="sk-SK"/>
          <w14:ligatures w14:val="none"/>
        </w:rPr>
      </w:pPr>
      <w:r w:rsidRPr="00563871">
        <w:rPr>
          <w:rFonts w:ascii="Times New Roman" w:eastAsia="Times New Roman" w:hAnsi="Times New Roman" w:cs="Times New Roman"/>
          <w:color w:val="343131"/>
          <w:kern w:val="0"/>
          <w:sz w:val="24"/>
          <w:szCs w:val="24"/>
          <w:lang w:eastAsia="sk-SK"/>
          <w14:ligatures w14:val="none"/>
        </w:rPr>
        <w:t xml:space="preserve">Napriek daným pomerom je toto obdobie ruských dejín obdobím pôsobenia veľkých ruských umelcov a spisovateľov. V tom čase v Rusku žili a tvorili: A. S. </w:t>
      </w:r>
      <w:proofErr w:type="spellStart"/>
      <w:r w:rsidRPr="00563871">
        <w:rPr>
          <w:rFonts w:ascii="Times New Roman" w:eastAsia="Times New Roman" w:hAnsi="Times New Roman" w:cs="Times New Roman"/>
          <w:color w:val="343131"/>
          <w:kern w:val="0"/>
          <w:sz w:val="24"/>
          <w:szCs w:val="24"/>
          <w:lang w:eastAsia="sk-SK"/>
          <w14:ligatures w14:val="none"/>
        </w:rPr>
        <w:t>Puškin</w:t>
      </w:r>
      <w:proofErr w:type="spellEnd"/>
      <w:r w:rsidRPr="00563871">
        <w:rPr>
          <w:rFonts w:ascii="Times New Roman" w:eastAsia="Times New Roman" w:hAnsi="Times New Roman" w:cs="Times New Roman"/>
          <w:color w:val="343131"/>
          <w:kern w:val="0"/>
          <w:sz w:val="24"/>
          <w:szCs w:val="24"/>
          <w:lang w:eastAsia="sk-SK"/>
          <w14:ligatures w14:val="none"/>
        </w:rPr>
        <w:t xml:space="preserve">, N. V. Gogoľ, F. M. Dostojevskij, N. </w:t>
      </w:r>
      <w:proofErr w:type="spellStart"/>
      <w:r w:rsidRPr="00563871">
        <w:rPr>
          <w:rFonts w:ascii="Times New Roman" w:eastAsia="Times New Roman" w:hAnsi="Times New Roman" w:cs="Times New Roman"/>
          <w:color w:val="343131"/>
          <w:kern w:val="0"/>
          <w:sz w:val="24"/>
          <w:szCs w:val="24"/>
          <w:lang w:eastAsia="sk-SK"/>
          <w14:ligatures w14:val="none"/>
        </w:rPr>
        <w:t>Nekrasov</w:t>
      </w:r>
      <w:proofErr w:type="spellEnd"/>
      <w:r w:rsidRPr="00563871">
        <w:rPr>
          <w:rFonts w:ascii="Times New Roman" w:eastAsia="Times New Roman" w:hAnsi="Times New Roman" w:cs="Times New Roman"/>
          <w:color w:val="343131"/>
          <w:kern w:val="0"/>
          <w:sz w:val="24"/>
          <w:szCs w:val="24"/>
          <w:lang w:eastAsia="sk-SK"/>
          <w14:ligatures w14:val="none"/>
        </w:rPr>
        <w:t xml:space="preserve"> a I. S. </w:t>
      </w:r>
      <w:proofErr w:type="spellStart"/>
      <w:r w:rsidRPr="00563871">
        <w:rPr>
          <w:rFonts w:ascii="Times New Roman" w:eastAsia="Times New Roman" w:hAnsi="Times New Roman" w:cs="Times New Roman"/>
          <w:color w:val="343131"/>
          <w:kern w:val="0"/>
          <w:sz w:val="24"/>
          <w:szCs w:val="24"/>
          <w:lang w:eastAsia="sk-SK"/>
          <w14:ligatures w14:val="none"/>
        </w:rPr>
        <w:t>Turgenev</w:t>
      </w:r>
      <w:proofErr w:type="spellEnd"/>
      <w:r w:rsidRPr="00563871">
        <w:rPr>
          <w:rFonts w:ascii="Times New Roman" w:eastAsia="Times New Roman" w:hAnsi="Times New Roman" w:cs="Times New Roman"/>
          <w:color w:val="343131"/>
          <w:kern w:val="0"/>
          <w:sz w:val="24"/>
          <w:szCs w:val="24"/>
          <w:lang w:eastAsia="sk-SK"/>
          <w14:ligatures w14:val="none"/>
        </w:rPr>
        <w:t>.</w:t>
      </w:r>
    </w:p>
    <w:p w14:paraId="6D173B31" w14:textId="77777777" w:rsidR="00563871" w:rsidRPr="00563871" w:rsidRDefault="00563871" w:rsidP="00BE1E79">
      <w:pPr>
        <w:spacing w:before="206" w:after="312" w:line="360" w:lineRule="auto"/>
        <w:rPr>
          <w:rFonts w:ascii="Times New Roman" w:eastAsia="Times New Roman" w:hAnsi="Times New Roman" w:cs="Times New Roman"/>
          <w:color w:val="343131"/>
          <w:kern w:val="0"/>
          <w:sz w:val="24"/>
          <w:szCs w:val="24"/>
          <w:lang w:eastAsia="sk-SK"/>
          <w14:ligatures w14:val="none"/>
        </w:rPr>
      </w:pPr>
      <w:r w:rsidRPr="00563871">
        <w:rPr>
          <w:rFonts w:ascii="Times New Roman" w:eastAsia="Times New Roman" w:hAnsi="Times New Roman" w:cs="Times New Roman"/>
          <w:color w:val="343131"/>
          <w:kern w:val="0"/>
          <w:sz w:val="24"/>
          <w:szCs w:val="24"/>
          <w:lang w:eastAsia="sk-SK"/>
          <w14:ligatures w14:val="none"/>
        </w:rPr>
        <w:t xml:space="preserve">Na prelome tridsiatych a štyridsiatych rokov 19. storočia sa v Rusku rozhorel konflikt dvoch rôznych kultúrno-spoločenských prúdov. Išlo o tzv. </w:t>
      </w:r>
      <w:proofErr w:type="spellStart"/>
      <w:r w:rsidRPr="00563871">
        <w:rPr>
          <w:rFonts w:ascii="Times New Roman" w:eastAsia="Times New Roman" w:hAnsi="Times New Roman" w:cs="Times New Roman"/>
          <w:color w:val="343131"/>
          <w:kern w:val="0"/>
          <w:sz w:val="24"/>
          <w:szCs w:val="24"/>
          <w:lang w:eastAsia="sk-SK"/>
          <w14:ligatures w14:val="none"/>
        </w:rPr>
        <w:t>západníkov</w:t>
      </w:r>
      <w:proofErr w:type="spellEnd"/>
      <w:r w:rsidRPr="00563871">
        <w:rPr>
          <w:rFonts w:ascii="Times New Roman" w:eastAsia="Times New Roman" w:hAnsi="Times New Roman" w:cs="Times New Roman"/>
          <w:color w:val="343131"/>
          <w:kern w:val="0"/>
          <w:sz w:val="24"/>
          <w:szCs w:val="24"/>
          <w:lang w:eastAsia="sk-SK"/>
          <w14:ligatures w14:val="none"/>
        </w:rPr>
        <w:t xml:space="preserve"> a </w:t>
      </w:r>
      <w:proofErr w:type="spellStart"/>
      <w:r w:rsidRPr="00563871">
        <w:rPr>
          <w:rFonts w:ascii="Times New Roman" w:eastAsia="Times New Roman" w:hAnsi="Times New Roman" w:cs="Times New Roman"/>
          <w:color w:val="343131"/>
          <w:kern w:val="0"/>
          <w:sz w:val="24"/>
          <w:szCs w:val="24"/>
          <w:lang w:eastAsia="sk-SK"/>
          <w14:ligatures w14:val="none"/>
        </w:rPr>
        <w:t>slavjanofilov</w:t>
      </w:r>
      <w:proofErr w:type="spellEnd"/>
      <w:r w:rsidRPr="00563871">
        <w:rPr>
          <w:rFonts w:ascii="Times New Roman" w:eastAsia="Times New Roman" w:hAnsi="Times New Roman" w:cs="Times New Roman"/>
          <w:color w:val="343131"/>
          <w:kern w:val="0"/>
          <w:sz w:val="24"/>
          <w:szCs w:val="24"/>
          <w:lang w:eastAsia="sk-SK"/>
          <w14:ligatures w14:val="none"/>
        </w:rPr>
        <w:t>. Tieto smery predstavovali dve rôzne možnosti riešenie ruských problémov. Išlo o to, či sa má Rusko uberať vlastnou ruskou cestou s prvkami pravoslávneho náboženstva (</w:t>
      </w:r>
      <w:proofErr w:type="spellStart"/>
      <w:r w:rsidRPr="00563871">
        <w:rPr>
          <w:rFonts w:ascii="Times New Roman" w:eastAsia="Times New Roman" w:hAnsi="Times New Roman" w:cs="Times New Roman"/>
          <w:color w:val="343131"/>
          <w:kern w:val="0"/>
          <w:sz w:val="24"/>
          <w:szCs w:val="24"/>
          <w:lang w:eastAsia="sk-SK"/>
          <w14:ligatures w14:val="none"/>
        </w:rPr>
        <w:t>slavjanofilovia</w:t>
      </w:r>
      <w:proofErr w:type="spellEnd"/>
      <w:r w:rsidRPr="00563871">
        <w:rPr>
          <w:rFonts w:ascii="Times New Roman" w:eastAsia="Times New Roman" w:hAnsi="Times New Roman" w:cs="Times New Roman"/>
          <w:color w:val="343131"/>
          <w:kern w:val="0"/>
          <w:sz w:val="24"/>
          <w:szCs w:val="24"/>
          <w:lang w:eastAsia="sk-SK"/>
          <w14:ligatures w14:val="none"/>
        </w:rPr>
        <w:t>), alebo či sa má stať prirodzenou súčasťou ostatnej Európy a jeho ďalší vývoj sa má orientovať na Európu (</w:t>
      </w:r>
      <w:proofErr w:type="spellStart"/>
      <w:r w:rsidRPr="00563871">
        <w:rPr>
          <w:rFonts w:ascii="Times New Roman" w:eastAsia="Times New Roman" w:hAnsi="Times New Roman" w:cs="Times New Roman"/>
          <w:color w:val="343131"/>
          <w:kern w:val="0"/>
          <w:sz w:val="24"/>
          <w:szCs w:val="24"/>
          <w:lang w:eastAsia="sk-SK"/>
          <w14:ligatures w14:val="none"/>
        </w:rPr>
        <w:t>západníci</w:t>
      </w:r>
      <w:proofErr w:type="spellEnd"/>
      <w:r w:rsidRPr="00563871">
        <w:rPr>
          <w:rFonts w:ascii="Times New Roman" w:eastAsia="Times New Roman" w:hAnsi="Times New Roman" w:cs="Times New Roman"/>
          <w:color w:val="343131"/>
          <w:kern w:val="0"/>
          <w:sz w:val="24"/>
          <w:szCs w:val="24"/>
          <w:lang w:eastAsia="sk-SK"/>
          <w14:ligatures w14:val="none"/>
        </w:rPr>
        <w:t>).</w:t>
      </w:r>
    </w:p>
    <w:p w14:paraId="251BB2F5" w14:textId="77777777" w:rsidR="0055496D" w:rsidRPr="00BE1E79" w:rsidRDefault="0055496D" w:rsidP="00BE1E79">
      <w:pPr>
        <w:spacing w:line="360" w:lineRule="auto"/>
        <w:rPr>
          <w:rFonts w:ascii="Times New Roman" w:hAnsi="Times New Roman" w:cs="Times New Roman"/>
          <w:sz w:val="24"/>
          <w:szCs w:val="24"/>
        </w:rPr>
      </w:pPr>
    </w:p>
    <w:sectPr w:rsidR="0055496D" w:rsidRPr="00BE1E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A38"/>
    <w:rsid w:val="00023F37"/>
    <w:rsid w:val="00294E22"/>
    <w:rsid w:val="004D32AF"/>
    <w:rsid w:val="0055496D"/>
    <w:rsid w:val="00563871"/>
    <w:rsid w:val="00A70D4B"/>
    <w:rsid w:val="00AC3A38"/>
    <w:rsid w:val="00BE1E7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F4C65"/>
  <w15:chartTrackingRefBased/>
  <w15:docId w15:val="{C7EF2FD2-45E9-44BB-B10A-C577B1F1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4">
    <w:name w:val="heading 4"/>
    <w:basedOn w:val="Normlny"/>
    <w:link w:val="Nadpis4Char"/>
    <w:uiPriority w:val="9"/>
    <w:qFormat/>
    <w:rsid w:val="0056387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sk-SK"/>
      <w14:ligatures w14:val="none"/>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uiPriority w:val="9"/>
    <w:rsid w:val="00563871"/>
    <w:rPr>
      <w:rFonts w:ascii="Times New Roman" w:eastAsia="Times New Roman" w:hAnsi="Times New Roman" w:cs="Times New Roman"/>
      <w:b/>
      <w:bCs/>
      <w:kern w:val="0"/>
      <w:sz w:val="24"/>
      <w:szCs w:val="24"/>
      <w:lang w:eastAsia="sk-SK"/>
      <w14:ligatures w14:val="none"/>
    </w:rPr>
  </w:style>
  <w:style w:type="paragraph" w:styleId="Normlnywebov">
    <w:name w:val="Normal (Web)"/>
    <w:basedOn w:val="Normlny"/>
    <w:uiPriority w:val="99"/>
    <w:semiHidden/>
    <w:unhideWhenUsed/>
    <w:rsid w:val="00563871"/>
    <w:pPr>
      <w:spacing w:before="100" w:beforeAutospacing="1" w:after="100" w:afterAutospacing="1" w:line="240" w:lineRule="auto"/>
    </w:pPr>
    <w:rPr>
      <w:rFonts w:ascii="Times New Roman" w:eastAsia="Times New Roman" w:hAnsi="Times New Roman" w:cs="Times New Roman"/>
      <w:kern w:val="0"/>
      <w:sz w:val="24"/>
      <w:szCs w:val="24"/>
      <w:lang w:eastAsia="sk-S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50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1203</Words>
  <Characters>6859</Characters>
  <Application>Microsoft Office Word</Application>
  <DocSecurity>0</DocSecurity>
  <Lines>57</Lines>
  <Paragraphs>16</Paragraphs>
  <ScaleCrop>false</ScaleCrop>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Valeš</dc:creator>
  <cp:keywords/>
  <dc:description/>
  <cp:lastModifiedBy>Dominik Valeš</cp:lastModifiedBy>
  <cp:revision>4</cp:revision>
  <dcterms:created xsi:type="dcterms:W3CDTF">2023-11-09T20:04:00Z</dcterms:created>
  <dcterms:modified xsi:type="dcterms:W3CDTF">2023-11-09T21:13:00Z</dcterms:modified>
</cp:coreProperties>
</file>