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509F" w:rsidRPr="00FC7D4A" w:rsidRDefault="00604638" w:rsidP="00FC7D4A">
      <w:pPr>
        <w:tabs>
          <w:tab w:val="left" w:pos="6521"/>
        </w:tabs>
        <w:spacing w:after="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Gymnázium Gelnica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0E509F">
        <w:rPr>
          <w:rFonts w:ascii="Times New Roman" w:hAnsi="Times New Roman" w:cs="Times New Roman"/>
          <w:b/>
          <w:sz w:val="24"/>
          <w:szCs w:val="24"/>
        </w:rPr>
        <w:t>SNP 1, 05601 Gelnica</w:t>
      </w:r>
    </w:p>
    <w:p w:rsidR="000E509F" w:rsidRP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509F" w:rsidRDefault="000E509F" w:rsidP="00F4275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23F69" w:rsidRDefault="00B150C0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509F">
        <w:rPr>
          <w:rFonts w:ascii="Times New Roman" w:hAnsi="Times New Roman" w:cs="Times New Roman"/>
          <w:b/>
          <w:sz w:val="24"/>
          <w:szCs w:val="24"/>
        </w:rPr>
        <w:t>STREDOŠKOLSKÁ   ODBORNÁ   ČINNOSŤ</w:t>
      </w:r>
    </w:p>
    <w:p w:rsidR="00620865" w:rsidRDefault="00620865" w:rsidP="00620865">
      <w:pPr>
        <w:spacing w:after="0" w:line="360" w:lineRule="auto"/>
        <w:ind w:right="-2"/>
        <w:jc w:val="center"/>
        <w:rPr>
          <w:rFonts w:ascii="Times New Roman" w:hAnsi="Times New Roman" w:cs="Times New Roman"/>
          <w:sz w:val="24"/>
          <w:szCs w:val="24"/>
        </w:rPr>
      </w:pPr>
      <w:r w:rsidRPr="00BA3433">
        <w:rPr>
          <w:rFonts w:ascii="Times New Roman" w:hAnsi="Times New Roman" w:cs="Times New Roman"/>
          <w:sz w:val="24"/>
          <w:szCs w:val="24"/>
        </w:rPr>
        <w:t>č. odboru</w:t>
      </w:r>
      <w:r>
        <w:rPr>
          <w:rFonts w:ascii="Times New Roman" w:hAnsi="Times New Roman" w:cs="Times New Roman"/>
          <w:sz w:val="24"/>
          <w:szCs w:val="24"/>
        </w:rPr>
        <w:t xml:space="preserve">: 04 – Biológia </w:t>
      </w:r>
    </w:p>
    <w:p w:rsidR="00FC7D4A" w:rsidRDefault="00FC7D4A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0865" w:rsidRDefault="00620865" w:rsidP="00FC7D4A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Metabolická aktivita mikroorganizmov v balenom pečive </w:t>
      </w:r>
    </w:p>
    <w:p w:rsidR="00FC7D4A" w:rsidRPr="00FC7D4A" w:rsidRDefault="00620865" w:rsidP="00FC7D4A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meraná CO2 senzorom</w:t>
      </w:r>
    </w:p>
    <w:p w:rsidR="00FC7D4A" w:rsidRPr="000E509F" w:rsidRDefault="00FC7D4A" w:rsidP="00FD65F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FD65F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Pr="00C7090E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42752" w:rsidRDefault="00282FE1" w:rsidP="00FC7D4A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82FE1" w:rsidRPr="00F42752" w:rsidRDefault="00282FE1" w:rsidP="00FC7D4A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FC7D4A" w:rsidRPr="00C7090E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FC7D4A"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</w:t>
      </w:r>
      <w:r w:rsidR="00F42752">
        <w:rPr>
          <w:rFonts w:ascii="Times New Roman" w:hAnsi="Times New Roman" w:cs="Times New Roman"/>
          <w:sz w:val="24"/>
          <w:szCs w:val="24"/>
        </w:rPr>
        <w:t xml:space="preserve">    </w:t>
      </w:r>
      <w:r w:rsidR="00FC7D4A" w:rsidRPr="00C7090E">
        <w:rPr>
          <w:rFonts w:ascii="Times New Roman" w:hAnsi="Times New Roman" w:cs="Times New Roman"/>
          <w:sz w:val="24"/>
          <w:szCs w:val="24"/>
        </w:rPr>
        <w:t xml:space="preserve"> </w:t>
      </w:r>
      <w:r w:rsidR="004F4754">
        <w:rPr>
          <w:rFonts w:ascii="Times New Roman" w:hAnsi="Times New Roman" w:cs="Times New Roman"/>
          <w:sz w:val="24"/>
          <w:szCs w:val="24"/>
        </w:rPr>
        <w:t xml:space="preserve"> </w:t>
      </w:r>
      <w:r w:rsidRPr="00C7090E">
        <w:rPr>
          <w:rFonts w:ascii="Times New Roman" w:hAnsi="Times New Roman" w:cs="Times New Roman"/>
          <w:sz w:val="24"/>
          <w:szCs w:val="24"/>
        </w:rPr>
        <w:t>riešiteľka</w:t>
      </w:r>
    </w:p>
    <w:p w:rsidR="00FC7D4A" w:rsidRPr="00C7090E" w:rsidRDefault="00282FE1" w:rsidP="004F4754">
      <w:pPr>
        <w:tabs>
          <w:tab w:val="left" w:pos="6521"/>
        </w:tabs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b/>
          <w:sz w:val="24"/>
          <w:szCs w:val="24"/>
        </w:rPr>
        <w:t>201</w:t>
      </w:r>
      <w:r w:rsidR="00604638">
        <w:rPr>
          <w:rFonts w:ascii="Times New Roman" w:hAnsi="Times New Roman" w:cs="Times New Roman"/>
          <w:b/>
          <w:sz w:val="24"/>
          <w:szCs w:val="24"/>
        </w:rPr>
        <w:t>6</w:t>
      </w:r>
      <w:r w:rsidRPr="00C709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</w:t>
      </w:r>
      <w:r w:rsidR="00604638">
        <w:rPr>
          <w:rFonts w:ascii="Times New Roman" w:hAnsi="Times New Roman" w:cs="Times New Roman"/>
          <w:b/>
          <w:sz w:val="24"/>
          <w:szCs w:val="24"/>
        </w:rPr>
        <w:t xml:space="preserve">Sofia </w:t>
      </w:r>
      <w:proofErr w:type="spellStart"/>
      <w:r w:rsidR="00604638">
        <w:rPr>
          <w:rFonts w:ascii="Times New Roman" w:hAnsi="Times New Roman" w:cs="Times New Roman"/>
          <w:b/>
          <w:sz w:val="24"/>
          <w:szCs w:val="24"/>
        </w:rPr>
        <w:t>Kakalejčíková</w:t>
      </w:r>
      <w:proofErr w:type="spellEnd"/>
    </w:p>
    <w:p w:rsidR="00282FE1" w:rsidRPr="00604638" w:rsidRDefault="00FC7D4A" w:rsidP="004F4754">
      <w:pPr>
        <w:tabs>
          <w:tab w:val="left" w:pos="6521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04638">
        <w:rPr>
          <w:rFonts w:ascii="Times New Roman" w:hAnsi="Times New Roman" w:cs="Times New Roman"/>
          <w:sz w:val="24"/>
          <w:szCs w:val="24"/>
          <w:u w:val="single"/>
        </w:rPr>
        <w:t xml:space="preserve">Gelnica                                                                 </w:t>
      </w:r>
      <w:r w:rsidR="00282FE1" w:rsidRPr="00604638">
        <w:rPr>
          <w:rFonts w:ascii="Times New Roman" w:hAnsi="Times New Roman" w:cs="Times New Roman"/>
          <w:sz w:val="24"/>
          <w:szCs w:val="24"/>
          <w:u w:val="single"/>
        </w:rPr>
        <w:t xml:space="preserve">                             </w:t>
      </w:r>
      <w:r w:rsidR="0060463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282FE1" w:rsidRPr="0060463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04638">
        <w:rPr>
          <w:rFonts w:ascii="Times New Roman" w:hAnsi="Times New Roman" w:cs="Times New Roman"/>
          <w:sz w:val="24"/>
          <w:szCs w:val="24"/>
          <w:u w:val="single"/>
        </w:rPr>
        <w:t xml:space="preserve">ročník štúdia: </w:t>
      </w:r>
      <w:r w:rsidRPr="00604638">
        <w:rPr>
          <w:rFonts w:ascii="Times New Roman" w:hAnsi="Times New Roman" w:cs="Times New Roman"/>
          <w:b/>
          <w:sz w:val="24"/>
          <w:szCs w:val="24"/>
          <w:u w:val="single"/>
        </w:rPr>
        <w:t xml:space="preserve">tretí  </w:t>
      </w:r>
    </w:p>
    <w:p w:rsidR="00282FE1" w:rsidRPr="00C7090E" w:rsidRDefault="00282FE1" w:rsidP="00FC7D4A">
      <w:pPr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</w:t>
      </w:r>
      <w:r w:rsidR="004F4754"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Pr="00C7090E">
        <w:rPr>
          <w:rFonts w:ascii="Times New Roman" w:hAnsi="Times New Roman" w:cs="Times New Roman"/>
          <w:sz w:val="24"/>
          <w:szCs w:val="24"/>
        </w:rPr>
        <w:t>konzultant</w:t>
      </w:r>
    </w:p>
    <w:p w:rsidR="00FC7D4A" w:rsidRPr="00C7090E" w:rsidRDefault="00282FE1" w:rsidP="00FC7D4A">
      <w:pPr>
        <w:spacing w:after="0" w:line="360" w:lineRule="auto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7090E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</w:t>
      </w:r>
      <w:r w:rsidRPr="00C7090E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604638">
        <w:rPr>
          <w:rFonts w:ascii="Times New Roman" w:hAnsi="Times New Roman" w:cs="Times New Roman"/>
          <w:b/>
          <w:sz w:val="24"/>
          <w:szCs w:val="24"/>
        </w:rPr>
        <w:t xml:space="preserve">RNDr. Lenka </w:t>
      </w:r>
      <w:proofErr w:type="spellStart"/>
      <w:r w:rsidR="00604638">
        <w:rPr>
          <w:rFonts w:ascii="Times New Roman" w:hAnsi="Times New Roman" w:cs="Times New Roman"/>
          <w:b/>
          <w:sz w:val="24"/>
          <w:szCs w:val="24"/>
        </w:rPr>
        <w:t>Škarbeková</w:t>
      </w:r>
      <w:proofErr w:type="spellEnd"/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B150C0" w:rsidRPr="00383284" w:rsidRDefault="00B150C0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383284">
        <w:rPr>
          <w:rFonts w:ascii="Times New Roman" w:hAnsi="Times New Roman" w:cs="Times New Roman"/>
          <w:b/>
          <w:sz w:val="24"/>
          <w:szCs w:val="24"/>
        </w:rPr>
        <w:lastRenderedPageBreak/>
        <w:t>Čestné vyhlásenie</w:t>
      </w:r>
    </w:p>
    <w:p w:rsidR="00B150C0" w:rsidRDefault="00B150C0" w:rsidP="00DE64D9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D30D7" w:rsidRDefault="003D30D7" w:rsidP="00DE64D9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50C0" w:rsidRDefault="00B150C0" w:rsidP="00DE64D9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150C0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B150C0" w:rsidRPr="00B150C0">
        <w:rPr>
          <w:rFonts w:ascii="Times New Roman" w:hAnsi="Times New Roman" w:cs="Times New Roman"/>
          <w:sz w:val="24"/>
          <w:szCs w:val="24"/>
        </w:rPr>
        <w:t>Vyhlasujem,  že</w:t>
      </w:r>
      <w:r w:rsidR="00B150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som </w:t>
      </w:r>
      <w:r w:rsidR="00B150C0">
        <w:rPr>
          <w:rFonts w:ascii="Times New Roman" w:hAnsi="Times New Roman" w:cs="Times New Roman"/>
          <w:sz w:val="24"/>
          <w:szCs w:val="24"/>
        </w:rPr>
        <w:t xml:space="preserve"> </w:t>
      </w:r>
      <w:r w:rsidR="00CE3CC8">
        <w:rPr>
          <w:rFonts w:ascii="Times New Roman" w:hAnsi="Times New Roman" w:cs="Times New Roman"/>
          <w:sz w:val="24"/>
          <w:szCs w:val="24"/>
        </w:rPr>
        <w:t>túto</w:t>
      </w:r>
      <w:r>
        <w:rPr>
          <w:rFonts w:ascii="Times New Roman" w:hAnsi="Times New Roman" w:cs="Times New Roman"/>
          <w:sz w:val="24"/>
          <w:szCs w:val="24"/>
        </w:rPr>
        <w:t xml:space="preserve">  prácu </w:t>
      </w:r>
      <w:r w:rsidR="00B150C0">
        <w:rPr>
          <w:rFonts w:ascii="Times New Roman" w:hAnsi="Times New Roman" w:cs="Times New Roman"/>
          <w:sz w:val="24"/>
          <w:szCs w:val="24"/>
        </w:rPr>
        <w:t xml:space="preserve"> vypracoval</w:t>
      </w:r>
      <w:r w:rsidR="00CE3CC8">
        <w:rPr>
          <w:rFonts w:ascii="Times New Roman" w:hAnsi="Times New Roman" w:cs="Times New Roman"/>
          <w:sz w:val="24"/>
          <w:szCs w:val="24"/>
        </w:rPr>
        <w:t xml:space="preserve">a </w:t>
      </w:r>
      <w:r w:rsidR="00F35833">
        <w:rPr>
          <w:rFonts w:ascii="Times New Roman" w:hAnsi="Times New Roman" w:cs="Times New Roman"/>
          <w:sz w:val="24"/>
          <w:szCs w:val="24"/>
        </w:rPr>
        <w:t>samostatne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="00CE3CC8">
        <w:rPr>
          <w:rFonts w:ascii="Times New Roman" w:hAnsi="Times New Roman" w:cs="Times New Roman"/>
          <w:sz w:val="24"/>
          <w:szCs w:val="24"/>
        </w:rPr>
        <w:t> súlade s etickými</w:t>
      </w:r>
      <w:r w:rsidR="00B150C0" w:rsidRPr="00B150C0">
        <w:rPr>
          <w:rFonts w:ascii="Times New Roman" w:hAnsi="Times New Roman" w:cs="Times New Roman"/>
          <w:sz w:val="24"/>
          <w:szCs w:val="24"/>
        </w:rPr>
        <w:t xml:space="preserve"> </w:t>
      </w:r>
      <w:r w:rsidR="00CE3CC8">
        <w:rPr>
          <w:rFonts w:ascii="Times New Roman" w:hAnsi="Times New Roman" w:cs="Times New Roman"/>
          <w:sz w:val="24"/>
          <w:szCs w:val="24"/>
        </w:rPr>
        <w:t xml:space="preserve">normami a </w:t>
      </w:r>
      <w:r w:rsidR="00B150C0" w:rsidRPr="00B150C0">
        <w:rPr>
          <w:rFonts w:ascii="Times New Roman" w:hAnsi="Times New Roman" w:cs="Times New Roman"/>
          <w:sz w:val="24"/>
          <w:szCs w:val="24"/>
        </w:rPr>
        <w:t>na</w:t>
      </w:r>
      <w:r w:rsidR="00CE3CC8">
        <w:rPr>
          <w:rFonts w:ascii="Times New Roman" w:hAnsi="Times New Roman" w:cs="Times New Roman"/>
          <w:sz w:val="24"/>
          <w:szCs w:val="24"/>
        </w:rPr>
        <w:t xml:space="preserve"> </w:t>
      </w:r>
      <w:r w:rsidR="00B150C0" w:rsidRPr="00B150C0">
        <w:rPr>
          <w:rFonts w:ascii="Times New Roman" w:hAnsi="Times New Roman" w:cs="Times New Roman"/>
          <w:sz w:val="24"/>
          <w:szCs w:val="24"/>
        </w:rPr>
        <w:t>základe svoji</w:t>
      </w:r>
      <w:r>
        <w:rPr>
          <w:rFonts w:ascii="Times New Roman" w:hAnsi="Times New Roman" w:cs="Times New Roman"/>
          <w:sz w:val="24"/>
          <w:szCs w:val="24"/>
        </w:rPr>
        <w:t>ch poznatkov a literatúry, ktorú uvádzam v bibliografii.</w:t>
      </w:r>
    </w:p>
    <w:p w:rsidR="00CE3CC8" w:rsidRDefault="00CE3CC8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CE3CC8" w:rsidRDefault="00CE3CC8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</w:t>
      </w: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. . . . . . . . . . . . . . . . .</w:t>
      </w:r>
      <w:r w:rsidR="00620865">
        <w:rPr>
          <w:rFonts w:ascii="Times New Roman" w:hAnsi="Times New Roman" w:cs="Times New Roman"/>
          <w:sz w:val="24"/>
          <w:szCs w:val="24"/>
        </w:rPr>
        <w:t xml:space="preserve"> . . . . . . . . . . .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</w:t>
      </w: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vlastnoručný podpis                                                                                                          </w:t>
      </w: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620865" w:rsidRDefault="00620865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150C0" w:rsidRDefault="000E509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0E509F" w:rsidRDefault="000E509F" w:rsidP="000E509F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82FE1" w:rsidRDefault="00282FE1" w:rsidP="003D30D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82FE1" w:rsidRDefault="00282FE1" w:rsidP="003D30D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E5242" w:rsidRPr="000E509F" w:rsidRDefault="009E5242" w:rsidP="003D30D7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3284">
        <w:rPr>
          <w:rFonts w:ascii="Times New Roman" w:hAnsi="Times New Roman" w:cs="Times New Roman"/>
          <w:b/>
          <w:sz w:val="24"/>
          <w:szCs w:val="24"/>
        </w:rPr>
        <w:lastRenderedPageBreak/>
        <w:t>Poďakovanie</w:t>
      </w:r>
    </w:p>
    <w:p w:rsidR="00FA3033" w:rsidRDefault="00FA3033" w:rsidP="00DE64D9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A3033" w:rsidRDefault="00FA3033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35368" w:rsidRPr="00135368" w:rsidRDefault="00C94823" w:rsidP="000E509F">
      <w:pPr>
        <w:pStyle w:val="Normlnywebov"/>
        <w:shd w:val="clear" w:color="auto" w:fill="FFFFFF"/>
        <w:spacing w:before="150" w:beforeAutospacing="0" w:after="30" w:afterAutospacing="0" w:line="360" w:lineRule="auto"/>
        <w:jc w:val="both"/>
        <w:rPr>
          <w:color w:val="333333"/>
        </w:rPr>
      </w:pPr>
      <w:r w:rsidRPr="00135368">
        <w:t xml:space="preserve">     </w:t>
      </w:r>
      <w:r w:rsidR="00135368" w:rsidRPr="00135368">
        <w:t>Chcel</w:t>
      </w:r>
      <w:r w:rsidR="00F71A19">
        <w:t>a</w:t>
      </w:r>
      <w:r w:rsidR="00135368" w:rsidRPr="00135368">
        <w:t xml:space="preserve"> by s</w:t>
      </w:r>
      <w:r w:rsidR="00F71A19">
        <w:t>om</w:t>
      </w:r>
      <w:r w:rsidR="00135368" w:rsidRPr="00135368">
        <w:t xml:space="preserve"> sa poďakovať</w:t>
      </w:r>
      <w:r w:rsidRPr="00135368">
        <w:t xml:space="preserve"> </w:t>
      </w:r>
      <w:r w:rsidR="00135368" w:rsidRPr="00135368">
        <w:t>p</w:t>
      </w:r>
      <w:r w:rsidR="00572735" w:rsidRPr="00135368">
        <w:t>ani profesorke</w:t>
      </w:r>
      <w:r w:rsidR="00604638">
        <w:t xml:space="preserve"> RNDr. Lenke </w:t>
      </w:r>
      <w:proofErr w:type="spellStart"/>
      <w:r w:rsidR="00604638">
        <w:t>Škarbekovej</w:t>
      </w:r>
      <w:proofErr w:type="spellEnd"/>
      <w:r w:rsidR="00572735" w:rsidRPr="00135368">
        <w:t>, ktorá s</w:t>
      </w:r>
      <w:r w:rsidR="00F71A19">
        <w:t>o</w:t>
      </w:r>
      <w:r w:rsidR="00572735" w:rsidRPr="00135368">
        <w:t> </w:t>
      </w:r>
      <w:r w:rsidR="00F71A19">
        <w:t>mnou</w:t>
      </w:r>
      <w:r w:rsidR="00572735" w:rsidRPr="00135368">
        <w:t xml:space="preserve"> stále obetavo </w:t>
      </w:r>
      <w:r w:rsidR="003D30D7">
        <w:t>konzultovala všetky kroky v </w:t>
      </w:r>
      <w:r w:rsidR="00F71A19">
        <w:t>mojej</w:t>
      </w:r>
      <w:r w:rsidR="003D30D7">
        <w:t xml:space="preserve"> práci</w:t>
      </w:r>
      <w:r w:rsidR="00604638">
        <w:t>.</w:t>
      </w:r>
      <w:r w:rsidR="00572735" w:rsidRPr="00135368">
        <w:t xml:space="preserve"> </w:t>
      </w:r>
      <w:r w:rsidR="003D30D7">
        <w:t>Poďakovanie patrí aj</w:t>
      </w:r>
      <w:r w:rsidR="00572735" w:rsidRPr="00135368">
        <w:t xml:space="preserve"> pani profesorke </w:t>
      </w:r>
      <w:r w:rsidR="00604638">
        <w:t xml:space="preserve">Mgr. Kamile </w:t>
      </w:r>
      <w:proofErr w:type="spellStart"/>
      <w:r w:rsidR="00604638">
        <w:t>Blahovskej</w:t>
      </w:r>
      <w:proofErr w:type="spellEnd"/>
      <w:r w:rsidR="00572735" w:rsidRPr="00135368">
        <w:t>, ktorá nás oboznámila so všetkým</w:t>
      </w:r>
      <w:r w:rsidR="003D30D7">
        <w:t>i</w:t>
      </w:r>
      <w:r w:rsidR="00572735" w:rsidRPr="00135368">
        <w:t xml:space="preserve"> potrebným </w:t>
      </w:r>
      <w:r w:rsidR="003D30D7">
        <w:t xml:space="preserve">inštrukciami </w:t>
      </w:r>
      <w:r w:rsidR="00572735" w:rsidRPr="00135368">
        <w:t>k vypracovaniu našej práce</w:t>
      </w:r>
      <w:r w:rsidR="00135368" w:rsidRPr="00135368">
        <w:t xml:space="preserve"> a</w:t>
      </w:r>
      <w:r w:rsidR="00135368" w:rsidRPr="00135368">
        <w:rPr>
          <w:color w:val="333333"/>
        </w:rPr>
        <w:t xml:space="preserve"> za konzultácie v</w:t>
      </w:r>
      <w:r w:rsidR="003D30D7">
        <w:rPr>
          <w:color w:val="333333"/>
        </w:rPr>
        <w:t> jazykovej oblasti.</w:t>
      </w:r>
    </w:p>
    <w:p w:rsidR="00C94823" w:rsidRPr="00135368" w:rsidRDefault="00C94823" w:rsidP="000E509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5368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C94823" w:rsidRPr="00135368" w:rsidRDefault="00604638" w:rsidP="000E509F">
      <w:pPr>
        <w:spacing w:after="3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E5242" w:rsidRDefault="009E5242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A3033" w:rsidRDefault="009E5242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E5242" w:rsidRDefault="00222242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383284">
        <w:rPr>
          <w:rFonts w:ascii="Times New Roman" w:hAnsi="Times New Roman" w:cs="Times New Roman"/>
          <w:b/>
          <w:sz w:val="24"/>
          <w:szCs w:val="24"/>
        </w:rPr>
        <w:lastRenderedPageBreak/>
        <w:t>Obsah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Vyhlásenie Úvod.......................................................................................................................................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33270">
        <w:rPr>
          <w:rFonts w:ascii="Times New Roman" w:hAnsi="Times New Roman" w:cs="Times New Roman"/>
          <w:b/>
          <w:sz w:val="24"/>
          <w:szCs w:val="24"/>
        </w:rPr>
        <w:t xml:space="preserve"> Teoretická časť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1</w:t>
      </w:r>
      <w:r>
        <w:rPr>
          <w:rFonts w:ascii="Times New Roman" w:hAnsi="Times New Roman" w:cs="Times New Roman"/>
          <w:b/>
          <w:sz w:val="24"/>
          <w:szCs w:val="24"/>
        </w:rPr>
        <w:t xml:space="preserve"> Plesne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23327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1.1</w:t>
      </w:r>
      <w:r>
        <w:rPr>
          <w:rFonts w:ascii="Times New Roman" w:hAnsi="Times New Roman" w:cs="Times New Roman"/>
          <w:b/>
          <w:sz w:val="24"/>
          <w:szCs w:val="24"/>
        </w:rPr>
        <w:t>Plesne v byte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5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1.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233270">
        <w:t xml:space="preserve"> </w:t>
      </w:r>
      <w:r w:rsidRPr="00233270">
        <w:rPr>
          <w:rFonts w:ascii="Times New Roman" w:hAnsi="Times New Roman" w:cs="Times New Roman"/>
          <w:b/>
          <w:sz w:val="24"/>
          <w:szCs w:val="24"/>
        </w:rPr>
        <w:t>Vplyv plesní na zdravie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6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1.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233270">
        <w:rPr>
          <w:rFonts w:ascii="Times New Roman" w:hAnsi="Times New Roman" w:cs="Times New Roman"/>
          <w:b/>
          <w:sz w:val="24"/>
          <w:szCs w:val="24"/>
        </w:rPr>
        <w:t>Pleseň na potravinách....................................................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1.4</w:t>
      </w:r>
      <w:r w:rsidRPr="00233270">
        <w:t xml:space="preserve"> </w:t>
      </w:r>
      <w:r w:rsidRPr="00233270">
        <w:rPr>
          <w:rFonts w:ascii="Times New Roman" w:hAnsi="Times New Roman" w:cs="Times New Roman"/>
          <w:b/>
          <w:sz w:val="24"/>
          <w:szCs w:val="24"/>
        </w:rPr>
        <w:t>Umelá pleseň...................................................................................................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1.5 Pleseň na tele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</w:t>
      </w:r>
      <w:r w:rsidR="00F71A19">
        <w:rPr>
          <w:rFonts w:ascii="Times New Roman" w:hAnsi="Times New Roman" w:cs="Times New Roman"/>
          <w:b/>
          <w:sz w:val="24"/>
          <w:szCs w:val="24"/>
        </w:rPr>
        <w:t>.......................</w:t>
      </w:r>
      <w:r>
        <w:rPr>
          <w:rFonts w:ascii="Times New Roman" w:hAnsi="Times New Roman" w:cs="Times New Roman"/>
          <w:b/>
          <w:sz w:val="24"/>
          <w:szCs w:val="24"/>
        </w:rPr>
        <w:t>9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Penicilín</w:t>
      </w:r>
      <w:r w:rsidRPr="00233270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</w:t>
      </w:r>
      <w:r w:rsidR="00F71A19">
        <w:rPr>
          <w:rFonts w:ascii="Times New Roman" w:hAnsi="Times New Roman" w:cs="Times New Roman"/>
          <w:b/>
          <w:sz w:val="24"/>
          <w:szCs w:val="24"/>
        </w:rPr>
        <w:t>............................9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2.1 Chemické vlastnosti</w:t>
      </w:r>
      <w:r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</w:t>
      </w:r>
      <w:r w:rsidR="00F71A19">
        <w:rPr>
          <w:rFonts w:ascii="Times New Roman" w:hAnsi="Times New Roman" w:cs="Times New Roman"/>
          <w:b/>
          <w:sz w:val="24"/>
          <w:szCs w:val="24"/>
        </w:rPr>
        <w:t>10</w:t>
      </w:r>
      <w:r w:rsidRPr="00233270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>2.2 Účinky penicilínu</w:t>
      </w:r>
      <w:r w:rsidR="00F71A19">
        <w:rPr>
          <w:rFonts w:ascii="Times New Roman" w:hAnsi="Times New Roman" w:cs="Times New Roman"/>
          <w:b/>
          <w:sz w:val="24"/>
          <w:szCs w:val="24"/>
        </w:rPr>
        <w:t>............................................................................................10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Ciele .....................................................................................................................................10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Pr="00233270">
        <w:rPr>
          <w:rFonts w:ascii="Times New Roman" w:hAnsi="Times New Roman" w:cs="Times New Roman"/>
          <w:b/>
          <w:sz w:val="24"/>
          <w:szCs w:val="24"/>
        </w:rPr>
        <w:t>Výsledky............................................................................................................................11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 Záver.....................................................................................................................................25</w:t>
      </w:r>
    </w:p>
    <w:p w:rsidR="00233270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 Zoznam použitej literatúry...................................................................................................27</w:t>
      </w:r>
    </w:p>
    <w:p w:rsidR="00895615" w:rsidRPr="00383284" w:rsidRDefault="00233270" w:rsidP="00233270">
      <w:pPr>
        <w:spacing w:after="30"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233270">
        <w:rPr>
          <w:rFonts w:ascii="Times New Roman" w:hAnsi="Times New Roman" w:cs="Times New Roman"/>
          <w:b/>
          <w:sz w:val="24"/>
          <w:szCs w:val="24"/>
        </w:rPr>
        <w:t xml:space="preserve"> Prílohy..................................................................................................................................28</w:t>
      </w:r>
    </w:p>
    <w:p w:rsidR="00B05DA1" w:rsidRDefault="00B05DA1" w:rsidP="00DE64D9">
      <w:pPr>
        <w:spacing w:after="3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48325C" w:rsidRPr="007F4F01" w:rsidRDefault="0048325C" w:rsidP="00F210B7">
      <w:pPr>
        <w:tabs>
          <w:tab w:val="left" w:pos="8931"/>
        </w:tabs>
        <w:spacing w:after="3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CFCFC"/>
        </w:rPr>
      </w:pPr>
    </w:p>
    <w:p w:rsidR="002908B5" w:rsidRPr="007F4F01" w:rsidRDefault="002908B5" w:rsidP="00F210B7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CFCFC"/>
        </w:rPr>
      </w:pPr>
    </w:p>
    <w:p w:rsidR="000A6EAF" w:rsidRDefault="000A6EAF" w:rsidP="00F210B7">
      <w:pPr>
        <w:spacing w:after="3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0A6EAF" w:rsidSect="000A6EAF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F210B7" w:rsidRDefault="00F210B7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233270" w:rsidRDefault="00233270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4C298C" w:rsidRPr="00EE349F" w:rsidRDefault="004C298C" w:rsidP="00F210B7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EE349F">
        <w:rPr>
          <w:rFonts w:ascii="Times New Roman" w:hAnsi="Times New Roman" w:cs="Times New Roman"/>
          <w:b/>
          <w:sz w:val="24"/>
          <w:szCs w:val="24"/>
        </w:rPr>
        <w:lastRenderedPageBreak/>
        <w:t>Úvod</w:t>
      </w:r>
    </w:p>
    <w:p w:rsidR="00645E0F" w:rsidRDefault="00645E0F" w:rsidP="00F210B7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B50E4" w:rsidRDefault="00F210B7" w:rsidP="006B50E4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704E21">
        <w:rPr>
          <w:rFonts w:ascii="Times New Roman" w:hAnsi="Times New Roman" w:cs="Times New Roman"/>
          <w:sz w:val="24"/>
          <w:szCs w:val="24"/>
        </w:rPr>
        <w:t>Dôvod</w:t>
      </w:r>
      <w:r w:rsidR="00604638">
        <w:rPr>
          <w:rFonts w:ascii="Times New Roman" w:hAnsi="Times New Roman" w:cs="Times New Roman"/>
          <w:sz w:val="24"/>
          <w:szCs w:val="24"/>
        </w:rPr>
        <w:t xml:space="preserve">, </w:t>
      </w:r>
      <w:r w:rsidR="00620865">
        <w:rPr>
          <w:rFonts w:ascii="Times New Roman" w:hAnsi="Times New Roman" w:cs="Times New Roman"/>
          <w:sz w:val="24"/>
          <w:szCs w:val="24"/>
        </w:rPr>
        <w:t>pre výber</w:t>
      </w:r>
      <w:r w:rsidR="004560D3">
        <w:rPr>
          <w:rFonts w:ascii="Times New Roman" w:hAnsi="Times New Roman" w:cs="Times New Roman"/>
          <w:sz w:val="24"/>
          <w:szCs w:val="24"/>
        </w:rPr>
        <w:t xml:space="preserve"> </w:t>
      </w:r>
      <w:r w:rsidR="00620865">
        <w:rPr>
          <w:rFonts w:ascii="Times New Roman" w:hAnsi="Times New Roman" w:cs="Times New Roman"/>
          <w:sz w:val="24"/>
          <w:szCs w:val="24"/>
        </w:rPr>
        <w:t>p</w:t>
      </w:r>
      <w:r w:rsidR="00704E21">
        <w:rPr>
          <w:rFonts w:ascii="Times New Roman" w:hAnsi="Times New Roman" w:cs="Times New Roman"/>
          <w:sz w:val="24"/>
          <w:szCs w:val="24"/>
        </w:rPr>
        <w:t>ráve t</w:t>
      </w:r>
      <w:r w:rsidR="00620865">
        <w:rPr>
          <w:rFonts w:ascii="Times New Roman" w:hAnsi="Times New Roman" w:cs="Times New Roman"/>
          <w:sz w:val="24"/>
          <w:szCs w:val="24"/>
        </w:rPr>
        <w:t>ejto</w:t>
      </w:r>
      <w:r w:rsidR="00704E21">
        <w:rPr>
          <w:rFonts w:ascii="Times New Roman" w:hAnsi="Times New Roman" w:cs="Times New Roman"/>
          <w:sz w:val="24"/>
          <w:szCs w:val="24"/>
        </w:rPr>
        <w:t xml:space="preserve"> tém</w:t>
      </w:r>
      <w:r w:rsidR="00620865">
        <w:rPr>
          <w:rFonts w:ascii="Times New Roman" w:hAnsi="Times New Roman" w:cs="Times New Roman"/>
          <w:sz w:val="24"/>
          <w:szCs w:val="24"/>
        </w:rPr>
        <w:t>y</w:t>
      </w:r>
      <w:r w:rsidR="00C17EC9">
        <w:rPr>
          <w:rFonts w:ascii="Times New Roman" w:hAnsi="Times New Roman" w:cs="Times New Roman"/>
          <w:sz w:val="24"/>
          <w:szCs w:val="24"/>
        </w:rPr>
        <w:t>,</w:t>
      </w:r>
      <w:r w:rsidR="00704E21">
        <w:rPr>
          <w:rFonts w:ascii="Times New Roman" w:hAnsi="Times New Roman" w:cs="Times New Roman"/>
          <w:sz w:val="24"/>
          <w:szCs w:val="24"/>
        </w:rPr>
        <w:t xml:space="preserve"> je prostý. Ž</w:t>
      </w:r>
      <w:r w:rsidR="004C298C">
        <w:rPr>
          <w:rFonts w:ascii="Times New Roman" w:hAnsi="Times New Roman" w:cs="Times New Roman"/>
          <w:sz w:val="24"/>
          <w:szCs w:val="24"/>
        </w:rPr>
        <w:t>i</w:t>
      </w:r>
      <w:r w:rsidR="00604638">
        <w:rPr>
          <w:rFonts w:ascii="Times New Roman" w:hAnsi="Times New Roman" w:cs="Times New Roman"/>
          <w:sz w:val="24"/>
          <w:szCs w:val="24"/>
        </w:rPr>
        <w:t>jeme v 21. storočí, kde prevládajú</w:t>
      </w:r>
      <w:r w:rsidR="004C298C">
        <w:rPr>
          <w:rFonts w:ascii="Times New Roman" w:hAnsi="Times New Roman" w:cs="Times New Roman"/>
          <w:sz w:val="24"/>
          <w:szCs w:val="24"/>
        </w:rPr>
        <w:t xml:space="preserve"> </w:t>
      </w:r>
      <w:r w:rsidR="00466674">
        <w:rPr>
          <w:rFonts w:ascii="Times New Roman" w:hAnsi="Times New Roman" w:cs="Times New Roman"/>
          <w:sz w:val="24"/>
          <w:szCs w:val="24"/>
        </w:rPr>
        <w:t>rôzne</w:t>
      </w:r>
      <w:r w:rsidR="004C298C">
        <w:rPr>
          <w:rFonts w:ascii="Times New Roman" w:hAnsi="Times New Roman" w:cs="Times New Roman"/>
          <w:sz w:val="24"/>
          <w:szCs w:val="24"/>
        </w:rPr>
        <w:t xml:space="preserve"> choroby</w:t>
      </w:r>
      <w:r w:rsidR="006A7A0E">
        <w:rPr>
          <w:rFonts w:ascii="Times New Roman" w:hAnsi="Times New Roman" w:cs="Times New Roman"/>
          <w:sz w:val="24"/>
          <w:szCs w:val="24"/>
        </w:rPr>
        <w:t>.</w:t>
      </w:r>
      <w:r w:rsidR="00604638">
        <w:rPr>
          <w:rFonts w:ascii="Times New Roman" w:hAnsi="Times New Roman" w:cs="Times New Roman"/>
          <w:sz w:val="24"/>
          <w:szCs w:val="24"/>
        </w:rPr>
        <w:t xml:space="preserve"> Tak ako všetko aj choroby majú niekde svoj začiatok.</w:t>
      </w:r>
      <w:r w:rsidR="006B50E4">
        <w:rPr>
          <w:rFonts w:ascii="Times New Roman" w:hAnsi="Times New Roman" w:cs="Times New Roman"/>
          <w:sz w:val="24"/>
          <w:szCs w:val="24"/>
        </w:rPr>
        <w:t xml:space="preserve"> Napríklad aj také obyčajné piesne môžu byť vyvolávače rôznych chorôb. V tejto práci by som Vás </w:t>
      </w:r>
      <w:r w:rsidR="00614938">
        <w:rPr>
          <w:rFonts w:ascii="Times New Roman" w:hAnsi="Times New Roman" w:cs="Times New Roman"/>
          <w:sz w:val="24"/>
          <w:szCs w:val="24"/>
        </w:rPr>
        <w:t>rada oboznámila s rôznymi druhmi</w:t>
      </w:r>
      <w:r w:rsidR="006B50E4">
        <w:rPr>
          <w:rFonts w:ascii="Times New Roman" w:hAnsi="Times New Roman" w:cs="Times New Roman"/>
          <w:sz w:val="24"/>
          <w:szCs w:val="24"/>
        </w:rPr>
        <w:t xml:space="preserve"> </w:t>
      </w:r>
      <w:r w:rsidR="00614938">
        <w:rPr>
          <w:rFonts w:ascii="Times New Roman" w:hAnsi="Times New Roman" w:cs="Times New Roman"/>
          <w:sz w:val="24"/>
          <w:szCs w:val="24"/>
        </w:rPr>
        <w:t>plesni</w:t>
      </w:r>
      <w:r w:rsidR="006B50E4">
        <w:rPr>
          <w:rFonts w:ascii="Times New Roman" w:hAnsi="Times New Roman" w:cs="Times New Roman"/>
          <w:sz w:val="24"/>
          <w:szCs w:val="24"/>
        </w:rPr>
        <w:t>.</w:t>
      </w:r>
    </w:p>
    <w:p w:rsidR="006B50E4" w:rsidRDefault="006B5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50E4" w:rsidRDefault="006B50E4" w:rsidP="006B50E4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50E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Teoretická časť  </w:t>
      </w:r>
    </w:p>
    <w:p w:rsidR="003C1D1F" w:rsidRPr="006B50E4" w:rsidRDefault="003C1D1F" w:rsidP="006B50E4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1D1F" w:rsidRDefault="003C1D1F" w:rsidP="00DB0BDD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D1F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1D1F">
        <w:rPr>
          <w:rFonts w:ascii="Times New Roman" w:hAnsi="Times New Roman" w:cs="Times New Roman"/>
          <w:b/>
          <w:sz w:val="24"/>
          <w:szCs w:val="24"/>
        </w:rPr>
        <w:t>Plesne</w:t>
      </w:r>
    </w:p>
    <w:p w:rsidR="003565FE" w:rsidRPr="003C1D1F" w:rsidRDefault="003565FE" w:rsidP="00DB0BDD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D1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65FE">
        <w:rPr>
          <w:rFonts w:ascii="Times New Roman" w:hAnsi="Times New Roman" w:cs="Times New Roman"/>
          <w:sz w:val="24"/>
          <w:szCs w:val="24"/>
        </w:rPr>
        <w:t>Plesne sú mnohobunkové huby, ktoré tvoria spleť vlák</w:t>
      </w:r>
      <w:r w:rsidR="00B51B46">
        <w:rPr>
          <w:rFonts w:ascii="Times New Roman" w:hAnsi="Times New Roman" w:cs="Times New Roman"/>
          <w:sz w:val="24"/>
          <w:szCs w:val="24"/>
        </w:rPr>
        <w:t>i</w:t>
      </w:r>
      <w:r w:rsidRPr="003565FE">
        <w:rPr>
          <w:rFonts w:ascii="Times New Roman" w:hAnsi="Times New Roman" w:cs="Times New Roman"/>
          <w:sz w:val="24"/>
          <w:szCs w:val="24"/>
        </w:rPr>
        <w:t xml:space="preserve">en - podhubie, ale nevytvárajú plodnice. Živiny získavajú rozkladom organických látok. Niektoré druhy sú aj parazitické, takéto spôsobujú ochorenia rastlín, živočíchov aj človeka. Rozmnožujú sa výtrusmi, ktoré rastú na </w:t>
      </w:r>
      <w:proofErr w:type="spellStart"/>
      <w:r w:rsidRPr="003565FE">
        <w:rPr>
          <w:rFonts w:ascii="Times New Roman" w:hAnsi="Times New Roman" w:cs="Times New Roman"/>
          <w:sz w:val="24"/>
          <w:szCs w:val="24"/>
        </w:rPr>
        <w:t>výtrusniciach</w:t>
      </w:r>
      <w:proofErr w:type="spellEnd"/>
      <w:r w:rsidRPr="003565FE">
        <w:rPr>
          <w:rFonts w:ascii="Times New Roman" w:hAnsi="Times New Roman" w:cs="Times New Roman"/>
          <w:sz w:val="24"/>
          <w:szCs w:val="24"/>
        </w:rPr>
        <w:t>.</w:t>
      </w:r>
      <w:r w:rsidRPr="003565FE">
        <w:t xml:space="preserve"> </w:t>
      </w:r>
      <w:r w:rsidRPr="003565FE">
        <w:rPr>
          <w:rFonts w:ascii="Times New Roman" w:hAnsi="Times New Roman" w:cs="Times New Roman"/>
          <w:sz w:val="24"/>
          <w:szCs w:val="24"/>
        </w:rPr>
        <w:t>Plesne sú vláknité huby, ktoré produkujú spóry. Spóry sú drobné, veľmi ľahké a voľným okom neviditeľné rozmnožovacie čiastočky, ktoré sú uvoľňované do ovzdušia a kontaminuj</w:t>
      </w:r>
      <w:r w:rsidR="00B51B46">
        <w:rPr>
          <w:rFonts w:ascii="Times New Roman" w:hAnsi="Times New Roman" w:cs="Times New Roman"/>
          <w:sz w:val="24"/>
          <w:szCs w:val="24"/>
        </w:rPr>
        <w:t xml:space="preserve">ú ďalšie predmety a priestory. </w:t>
      </w:r>
      <w:r w:rsidRPr="003565FE">
        <w:rPr>
          <w:rFonts w:ascii="Times New Roman" w:hAnsi="Times New Roman" w:cs="Times New Roman"/>
          <w:sz w:val="24"/>
          <w:szCs w:val="24"/>
        </w:rPr>
        <w:t>Sú viditeľné ako rôznofarebné nárasty bielej, žltej, zelenej, krémovej, modrej, čiernej alebo šedej farby. Vo všeobecnosti rozoznávame vonkajšie, prírodné, bytové a umelé plesne</w:t>
      </w:r>
      <w:r w:rsidR="007152C1">
        <w:rPr>
          <w:rFonts w:ascii="Times New Roman" w:hAnsi="Times New Roman" w:cs="Times New Roman"/>
          <w:sz w:val="24"/>
          <w:szCs w:val="24"/>
        </w:rPr>
        <w:t>.</w:t>
      </w:r>
    </w:p>
    <w:p w:rsidR="003565FE" w:rsidRPr="003565FE" w:rsidRDefault="003565FE" w:rsidP="003565FE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1337945</wp:posOffset>
            </wp:positionH>
            <wp:positionV relativeFrom="paragraph">
              <wp:posOffset>67310</wp:posOffset>
            </wp:positionV>
            <wp:extent cx="1685925" cy="1129665"/>
            <wp:effectExtent l="0" t="0" r="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es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65FE">
        <w:rPr>
          <w:rFonts w:ascii="Times New Roman" w:hAnsi="Times New Roman" w:cs="Times New Roman"/>
          <w:sz w:val="24"/>
          <w:szCs w:val="24"/>
        </w:rPr>
        <w:t>Stavba tela plesne:</w:t>
      </w:r>
      <w:r w:rsidRPr="003565FE">
        <w:rPr>
          <w:rFonts w:ascii="Times New Roman" w:hAnsi="Times New Roman" w:cs="Times New Roman"/>
          <w:noProof/>
          <w:sz w:val="24"/>
          <w:szCs w:val="24"/>
          <w:lang w:eastAsia="sk-SK"/>
        </w:rPr>
        <w:t xml:space="preserve"> </w:t>
      </w:r>
    </w:p>
    <w:p w:rsidR="003565FE" w:rsidRPr="003565FE" w:rsidRDefault="003565FE" w:rsidP="003565FE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65FE">
        <w:rPr>
          <w:rFonts w:ascii="Times New Roman" w:hAnsi="Times New Roman" w:cs="Times New Roman"/>
          <w:sz w:val="24"/>
          <w:szCs w:val="24"/>
        </w:rPr>
        <w:t>hubové vlákna</w:t>
      </w:r>
    </w:p>
    <w:p w:rsidR="003565FE" w:rsidRPr="003565FE" w:rsidRDefault="003565FE" w:rsidP="003565FE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65FE">
        <w:rPr>
          <w:rFonts w:ascii="Times New Roman" w:hAnsi="Times New Roman" w:cs="Times New Roman"/>
          <w:sz w:val="24"/>
          <w:szCs w:val="24"/>
        </w:rPr>
        <w:t>výtrusnice</w:t>
      </w:r>
      <w:proofErr w:type="spellEnd"/>
    </w:p>
    <w:p w:rsidR="003565FE" w:rsidRDefault="003565FE" w:rsidP="003565FE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65FE">
        <w:rPr>
          <w:rFonts w:ascii="Times New Roman" w:hAnsi="Times New Roman" w:cs="Times New Roman"/>
          <w:sz w:val="24"/>
          <w:szCs w:val="24"/>
        </w:rPr>
        <w:t>výtrusy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50E84" w:rsidRPr="003C1D1F" w:rsidRDefault="003565FE" w:rsidP="00DB0BDD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233270">
        <w:rPr>
          <w:rFonts w:ascii="Times New Roman" w:hAnsi="Times New Roman" w:cs="Times New Roman"/>
          <w:b/>
          <w:sz w:val="24"/>
          <w:szCs w:val="24"/>
        </w:rPr>
        <w:t xml:space="preserve"> 1. </w:t>
      </w:r>
      <w:proofErr w:type="spellStart"/>
      <w:r w:rsidR="00F50E84" w:rsidRPr="003C1D1F">
        <w:rPr>
          <w:rFonts w:ascii="Times New Roman" w:hAnsi="Times New Roman" w:cs="Times New Roman"/>
          <w:b/>
          <w:sz w:val="24"/>
          <w:szCs w:val="24"/>
        </w:rPr>
        <w:t>Pododdelenie</w:t>
      </w:r>
      <w:proofErr w:type="spellEnd"/>
      <w:r w:rsidR="00F50E84" w:rsidRPr="003C1D1F">
        <w:rPr>
          <w:rFonts w:ascii="Times New Roman" w:hAnsi="Times New Roman" w:cs="Times New Roman"/>
          <w:b/>
          <w:sz w:val="24"/>
          <w:szCs w:val="24"/>
        </w:rPr>
        <w:t xml:space="preserve"> Plesne ( </w:t>
      </w:r>
      <w:proofErr w:type="spellStart"/>
      <w:r w:rsidR="00F50E84" w:rsidRPr="003C1D1F">
        <w:rPr>
          <w:rFonts w:ascii="Times New Roman" w:hAnsi="Times New Roman" w:cs="Times New Roman"/>
          <w:b/>
          <w:sz w:val="24"/>
          <w:szCs w:val="24"/>
        </w:rPr>
        <w:t>Zygomycety</w:t>
      </w:r>
      <w:proofErr w:type="spellEnd"/>
      <w:r w:rsidR="00F50E84" w:rsidRPr="003C1D1F">
        <w:rPr>
          <w:rFonts w:ascii="Times New Roman" w:hAnsi="Times New Roman" w:cs="Times New Roman"/>
          <w:b/>
          <w:sz w:val="24"/>
          <w:szCs w:val="24"/>
        </w:rPr>
        <w:t>)</w:t>
      </w:r>
    </w:p>
    <w:p w:rsidR="003F3C2B" w:rsidRPr="007152C1" w:rsidRDefault="00F50E84" w:rsidP="00DB0BDD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</w:t>
      </w:r>
      <w:r w:rsidR="006149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edná</w:t>
      </w:r>
      <w:r w:rsidR="00B51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 o triedu </w:t>
      </w:r>
      <w:proofErr w:type="spellStart"/>
      <w:r w:rsidR="00B51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Zagomycetes</w:t>
      </w:r>
      <w:proofErr w:type="spellEnd"/>
      <w:r w:rsidR="00B51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Nemajú </w:t>
      </w:r>
      <w:proofErr w:type="spellStart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bičíkaté</w:t>
      </w:r>
      <w:proofErr w:type="spellEnd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formy, majú bohato rozkonárené </w:t>
      </w:r>
      <w:proofErr w:type="spellStart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sifonické</w:t>
      </w:r>
      <w:proofErr w:type="spellEnd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mycélium</w:t>
      </w:r>
      <w:proofErr w:type="spellEnd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Pohlavné rozmnožovanie je </w:t>
      </w:r>
      <w:proofErr w:type="spellStart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zygogamia</w:t>
      </w:r>
      <w:proofErr w:type="spellEnd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čím vzniká zygospóra, nepohlavne sa rozmnožujú </w:t>
      </w:r>
      <w:proofErr w:type="spellStart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sporangiospórami</w:t>
      </w:r>
      <w:proofErr w:type="spellEnd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konídiami</w:t>
      </w:r>
      <w:proofErr w:type="spellEnd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zygospórami. Sú pôvodcami mykóz rastlín , živočíchov i človeka. Plesne rastú na zahnívajúcich organických substrátoch, na ovocí, zelenine, mlieku, syroch, zaváraninách, pekárenských výrobkoch. Na zahnívajúcich potravinách môžeme nájsť pleseň hlavičkatú</w:t>
      </w:r>
      <w:r w:rsidR="00D052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proofErr w:type="spellStart"/>
      <w:r w:rsidR="00D052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Mucor</w:t>
      </w:r>
      <w:r w:rsidR="00B51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mucedo</w:t>
      </w:r>
      <w:proofErr w:type="spellEnd"/>
      <w:r w:rsidR="00B51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r w:rsidR="00B51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 xml:space="preserve">Pleseň hlavičkatá: </w:t>
      </w:r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obsahuje kožovité biele potrubie z ktorého vyrastajú hubovi</w:t>
      </w:r>
      <w:r w:rsidR="00B51B4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</w:t>
      </w:r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é vlákna s čiernou hlavičkou – </w:t>
      </w:r>
      <w:proofErr w:type="spellStart"/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výtrusnicou</w:t>
      </w:r>
      <w:proofErr w:type="spellEnd"/>
      <w:r w:rsidR="003565FE"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(spóry). Z mycéliového povlaku na potravinách vyrastajú stopky ukončené čiernymi hlavičkami ktoré môžeme vidieť aj voľným okom.</w:t>
      </w:r>
      <w:r w:rsidR="003565FE" w:rsidRPr="007152C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A26B58" w:rsidRPr="00A26B58" w:rsidRDefault="00A26B58" w:rsidP="00A26B58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7152C1" w:rsidRPr="00B51B46" w:rsidRDefault="003C1D1F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</w:t>
      </w:r>
      <w:r w:rsidR="003F3C2B" w:rsidRPr="003C1D1F">
        <w:rPr>
          <w:rFonts w:ascii="Times New Roman" w:hAnsi="Times New Roman" w:cs="Times New Roman"/>
          <w:b/>
          <w:sz w:val="24"/>
          <w:szCs w:val="24"/>
        </w:rPr>
        <w:t xml:space="preserve"> Plesne v</w:t>
      </w:r>
      <w:r w:rsidR="00B51B46">
        <w:rPr>
          <w:rFonts w:ascii="Times New Roman" w:hAnsi="Times New Roman" w:cs="Times New Roman"/>
          <w:b/>
          <w:sz w:val="24"/>
          <w:szCs w:val="24"/>
        </w:rPr>
        <w:t> </w:t>
      </w:r>
      <w:r w:rsidR="007152C1" w:rsidRPr="003C1D1F">
        <w:rPr>
          <w:rFonts w:ascii="Times New Roman" w:hAnsi="Times New Roman" w:cs="Times New Roman"/>
          <w:b/>
          <w:sz w:val="24"/>
          <w:szCs w:val="24"/>
        </w:rPr>
        <w:t>byte</w:t>
      </w:r>
      <w:r w:rsidR="00B51B46">
        <w:rPr>
          <w:rFonts w:ascii="Times New Roman" w:hAnsi="Times New Roman" w:cs="Times New Roman"/>
          <w:b/>
          <w:sz w:val="24"/>
          <w:szCs w:val="24"/>
        </w:rPr>
        <w:br/>
      </w:r>
      <w:r w:rsidR="00B51B46">
        <w:rPr>
          <w:rFonts w:ascii="Times New Roman" w:hAnsi="Times New Roman" w:cs="Times New Roman"/>
          <w:sz w:val="24"/>
          <w:szCs w:val="24"/>
        </w:rPr>
        <w:t xml:space="preserve">V dnešnej dobe je problematikou mnoho ľudí pleseň v byte. </w:t>
      </w:r>
    </w:p>
    <w:p w:rsidR="007152C1" w:rsidRDefault="007152C1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2C1">
        <w:rPr>
          <w:rFonts w:ascii="Times New Roman" w:hAnsi="Times New Roman" w:cs="Times New Roman"/>
          <w:sz w:val="24"/>
          <w:szCs w:val="24"/>
        </w:rPr>
        <w:t>Hlavnou príčinou rozvoja plesní v interiéroch je zvýšená vlhkosť, ktorá spôsobuje narušenie rovnováhy medzi zdrojom a odvádzaním vlhkosti. Vlhkosť v budovách je</w:t>
      </w:r>
      <w:r w:rsidR="003B5BBB">
        <w:rPr>
          <w:rFonts w:ascii="Times New Roman" w:hAnsi="Times New Roman" w:cs="Times New Roman"/>
          <w:sz w:val="24"/>
          <w:szCs w:val="24"/>
        </w:rPr>
        <w:t xml:space="preserve"> väčšinou</w:t>
      </w:r>
      <w:r w:rsidRPr="007152C1">
        <w:rPr>
          <w:rFonts w:ascii="Times New Roman" w:hAnsi="Times New Roman" w:cs="Times New Roman"/>
          <w:sz w:val="24"/>
          <w:szCs w:val="24"/>
        </w:rPr>
        <w:t xml:space="preserve"> spôsobená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152C1" w:rsidRPr="007152C1" w:rsidRDefault="007152C1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● </w:t>
      </w:r>
      <w:r w:rsidRPr="007152C1">
        <w:rPr>
          <w:rFonts w:ascii="Times New Roman" w:hAnsi="Times New Roman" w:cs="Times New Roman"/>
          <w:sz w:val="24"/>
          <w:szCs w:val="24"/>
        </w:rPr>
        <w:t>činnosťou človeka (varenie, pranie, sušenie bielizne, kúpanie, sprchovanie),</w:t>
      </w:r>
    </w:p>
    <w:p w:rsidR="007152C1" w:rsidRPr="007152C1" w:rsidRDefault="007152C1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● </w:t>
      </w:r>
      <w:r w:rsidRPr="007152C1">
        <w:rPr>
          <w:rFonts w:ascii="Times New Roman" w:hAnsi="Times New Roman" w:cs="Times New Roman"/>
          <w:sz w:val="24"/>
          <w:szCs w:val="24"/>
        </w:rPr>
        <w:t>prítomnosťou nadmerného počtu kvetín či veľkej vodnej plochy (akvárium, bazén),</w:t>
      </w:r>
    </w:p>
    <w:p w:rsidR="007152C1" w:rsidRPr="007152C1" w:rsidRDefault="007152C1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● </w:t>
      </w:r>
      <w:r w:rsidRPr="007152C1">
        <w:rPr>
          <w:rFonts w:ascii="Times New Roman" w:hAnsi="Times New Roman" w:cs="Times New Roman"/>
          <w:sz w:val="24"/>
          <w:szCs w:val="24"/>
        </w:rPr>
        <w:t>nedostatočne vetranými priestormi bez prúdenia vzduchu (pivnice, sklady, suterény, priestory za nábytkom, steny pod tapetami),</w:t>
      </w:r>
    </w:p>
    <w:p w:rsidR="007152C1" w:rsidRPr="007152C1" w:rsidRDefault="007152C1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● </w:t>
      </w:r>
      <w:r w:rsidRPr="007152C1">
        <w:rPr>
          <w:rFonts w:ascii="Times New Roman" w:hAnsi="Times New Roman" w:cs="Times New Roman"/>
          <w:sz w:val="24"/>
          <w:szCs w:val="24"/>
        </w:rPr>
        <w:t>nevhodne zaizolovanými základmi či cez narušené stavebné prvky (zatekanie dažďovej vody, zatekanie sanitárnych inštalácií),</w:t>
      </w:r>
    </w:p>
    <w:p w:rsidR="00D05232" w:rsidRDefault="007152C1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●</w:t>
      </w:r>
      <w:r w:rsidR="003B5BBB">
        <w:rPr>
          <w:rFonts w:ascii="Times New Roman" w:hAnsi="Times New Roman" w:cs="Times New Roman"/>
          <w:sz w:val="24"/>
          <w:szCs w:val="24"/>
        </w:rPr>
        <w:t xml:space="preserve"> </w:t>
      </w:r>
      <w:r w:rsidR="00D05232">
        <w:rPr>
          <w:rFonts w:ascii="Times New Roman" w:hAnsi="Times New Roman" w:cs="Times New Roman"/>
          <w:sz w:val="24"/>
          <w:szCs w:val="24"/>
        </w:rPr>
        <w:t xml:space="preserve">tepelnými </w:t>
      </w:r>
      <w:proofErr w:type="spellStart"/>
      <w:r w:rsidR="00D05232">
        <w:rPr>
          <w:rFonts w:ascii="Times New Roman" w:hAnsi="Times New Roman" w:cs="Times New Roman"/>
          <w:sz w:val="24"/>
          <w:szCs w:val="24"/>
        </w:rPr>
        <w:t>mostami</w:t>
      </w:r>
      <w:proofErr w:type="spellEnd"/>
      <w:r w:rsidR="00D05232">
        <w:rPr>
          <w:rFonts w:ascii="Times New Roman" w:hAnsi="Times New Roman" w:cs="Times New Roman"/>
          <w:sz w:val="24"/>
          <w:szCs w:val="24"/>
        </w:rPr>
        <w:t xml:space="preserve"> (kúty, </w:t>
      </w:r>
      <w:r w:rsidRPr="007152C1">
        <w:rPr>
          <w:rFonts w:ascii="Times New Roman" w:hAnsi="Times New Roman" w:cs="Times New Roman"/>
          <w:sz w:val="24"/>
          <w:szCs w:val="24"/>
        </w:rPr>
        <w:t>preklady, medziokenné stĺpiky, niky).</w:t>
      </w:r>
      <w:r>
        <w:rPr>
          <w:rFonts w:ascii="Times New Roman" w:hAnsi="Times New Roman" w:cs="Times New Roman"/>
          <w:sz w:val="24"/>
          <w:szCs w:val="24"/>
        </w:rPr>
        <w:br/>
      </w:r>
      <w:r w:rsidR="00D05232">
        <w:rPr>
          <w:rFonts w:ascii="Times New Roman" w:hAnsi="Times New Roman" w:cs="Times New Roman"/>
          <w:sz w:val="24"/>
          <w:szCs w:val="24"/>
        </w:rPr>
        <w:t>Pleseň</w:t>
      </w:r>
      <w:r>
        <w:rPr>
          <w:rFonts w:ascii="Times New Roman" w:hAnsi="Times New Roman" w:cs="Times New Roman"/>
          <w:sz w:val="24"/>
          <w:szCs w:val="24"/>
        </w:rPr>
        <w:t xml:space="preserve"> sa najlepšie rozmnožuje vo vlhkom, teplom a kyslom prostredí. Na svoje prežitie potrebuje </w:t>
      </w:r>
      <w:r w:rsidR="00D05232">
        <w:rPr>
          <w:rFonts w:ascii="Times New Roman" w:hAnsi="Times New Roman" w:cs="Times New Roman"/>
          <w:sz w:val="24"/>
          <w:szCs w:val="24"/>
        </w:rPr>
        <w:t>kyslík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3C1D1F">
        <w:rPr>
          <w:rFonts w:ascii="Times New Roman" w:hAnsi="Times New Roman" w:cs="Times New Roman"/>
          <w:b/>
          <w:sz w:val="24"/>
          <w:szCs w:val="24"/>
        </w:rPr>
        <w:t>1.</w:t>
      </w:r>
      <w:r w:rsidR="003C1D1F">
        <w:rPr>
          <w:rFonts w:ascii="Times New Roman" w:hAnsi="Times New Roman" w:cs="Times New Roman"/>
          <w:b/>
          <w:sz w:val="24"/>
          <w:szCs w:val="24"/>
        </w:rPr>
        <w:t>2</w:t>
      </w:r>
      <w:r w:rsidRPr="003C1D1F">
        <w:rPr>
          <w:rFonts w:ascii="Times New Roman" w:hAnsi="Times New Roman" w:cs="Times New Roman"/>
          <w:b/>
          <w:sz w:val="24"/>
          <w:szCs w:val="24"/>
        </w:rPr>
        <w:t xml:space="preserve"> Vplyv </w:t>
      </w:r>
      <w:r w:rsidR="003B5BBB">
        <w:rPr>
          <w:rFonts w:ascii="Times New Roman" w:hAnsi="Times New Roman" w:cs="Times New Roman"/>
          <w:b/>
          <w:sz w:val="24"/>
          <w:szCs w:val="24"/>
        </w:rPr>
        <w:t>plesní</w:t>
      </w:r>
      <w:r w:rsidRPr="003C1D1F">
        <w:rPr>
          <w:rFonts w:ascii="Times New Roman" w:hAnsi="Times New Roman" w:cs="Times New Roman"/>
          <w:b/>
          <w:sz w:val="24"/>
          <w:szCs w:val="24"/>
        </w:rPr>
        <w:t xml:space="preserve"> na zdravie</w:t>
      </w:r>
    </w:p>
    <w:p w:rsidR="00D05232" w:rsidRDefault="007152C1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Okrem toho, že </w:t>
      </w:r>
      <w:r w:rsidR="00D05232">
        <w:rPr>
          <w:rFonts w:ascii="Times New Roman" w:hAnsi="Times New Roman" w:cs="Times New Roman"/>
          <w:sz w:val="24"/>
          <w:szCs w:val="24"/>
        </w:rPr>
        <w:t>pleseň</w:t>
      </w:r>
      <w:r>
        <w:rPr>
          <w:rFonts w:ascii="Times New Roman" w:hAnsi="Times New Roman" w:cs="Times New Roman"/>
          <w:sz w:val="24"/>
          <w:szCs w:val="24"/>
        </w:rPr>
        <w:t xml:space="preserve"> poškodzuje </w:t>
      </w:r>
      <w:r w:rsidR="00D05232">
        <w:rPr>
          <w:rFonts w:ascii="Times New Roman" w:hAnsi="Times New Roman" w:cs="Times New Roman"/>
          <w:sz w:val="24"/>
          <w:szCs w:val="24"/>
        </w:rPr>
        <w:t>interiér</w:t>
      </w:r>
      <w:r>
        <w:rPr>
          <w:rFonts w:ascii="Times New Roman" w:hAnsi="Times New Roman" w:cs="Times New Roman"/>
          <w:sz w:val="24"/>
          <w:szCs w:val="24"/>
        </w:rPr>
        <w:t xml:space="preserve"> objektu po</w:t>
      </w:r>
      <w:r w:rsidR="003B5BBB">
        <w:rPr>
          <w:rFonts w:ascii="Times New Roman" w:hAnsi="Times New Roman" w:cs="Times New Roman"/>
          <w:sz w:val="24"/>
          <w:szCs w:val="24"/>
        </w:rPr>
        <w:t>škodzuje aj zdravie človeka. Sp</w:t>
      </w:r>
      <w:r>
        <w:rPr>
          <w:rFonts w:ascii="Times New Roman" w:hAnsi="Times New Roman" w:cs="Times New Roman"/>
          <w:sz w:val="24"/>
          <w:szCs w:val="24"/>
        </w:rPr>
        <w:t xml:space="preserve">óry, </w:t>
      </w:r>
      <w:r w:rsidR="00D05232">
        <w:rPr>
          <w:rFonts w:ascii="Times New Roman" w:hAnsi="Times New Roman" w:cs="Times New Roman"/>
          <w:sz w:val="24"/>
          <w:szCs w:val="24"/>
        </w:rPr>
        <w:t>ktoré</w:t>
      </w:r>
      <w:r w:rsidR="003B5BBB">
        <w:rPr>
          <w:rFonts w:ascii="Times New Roman" w:hAnsi="Times New Roman" w:cs="Times New Roman"/>
          <w:sz w:val="24"/>
          <w:szCs w:val="24"/>
        </w:rPr>
        <w:t xml:space="preserve"> sú uvoľňované do ovzdušia </w:t>
      </w:r>
      <w:r>
        <w:rPr>
          <w:rFonts w:ascii="Times New Roman" w:hAnsi="Times New Roman" w:cs="Times New Roman"/>
          <w:sz w:val="24"/>
          <w:szCs w:val="24"/>
        </w:rPr>
        <w:t xml:space="preserve">a tak tiež aj vdychované môžu spôsobovať u precitlivených </w:t>
      </w:r>
      <w:r w:rsidR="009B0477">
        <w:rPr>
          <w:rFonts w:ascii="Times New Roman" w:hAnsi="Times New Roman" w:cs="Times New Roman"/>
          <w:sz w:val="24"/>
          <w:szCs w:val="24"/>
        </w:rPr>
        <w:t>ľudí precitlivenosť, ktorá sa prejavuje napríklad ako zvýšenou chorobnosťou,</w:t>
      </w:r>
      <w:r w:rsidR="003B5BBB">
        <w:rPr>
          <w:rFonts w:ascii="Times New Roman" w:hAnsi="Times New Roman" w:cs="Times New Roman"/>
          <w:sz w:val="24"/>
          <w:szCs w:val="24"/>
        </w:rPr>
        <w:t xml:space="preserve"> </w:t>
      </w:r>
      <w:r w:rsidR="009B0477" w:rsidRPr="009B0477">
        <w:rPr>
          <w:rFonts w:ascii="Times New Roman" w:hAnsi="Times New Roman" w:cs="Times New Roman"/>
          <w:sz w:val="24"/>
          <w:szCs w:val="24"/>
        </w:rPr>
        <w:t>vysilením imunitného systému a jeho poruchám z dôvodu dlhodobého pôsobenia plesní na organizmus</w:t>
      </w:r>
      <w:r w:rsidR="009B0477">
        <w:rPr>
          <w:rFonts w:ascii="Times New Roman" w:hAnsi="Times New Roman" w:cs="Times New Roman"/>
          <w:sz w:val="24"/>
          <w:szCs w:val="24"/>
        </w:rPr>
        <w:t>.</w:t>
      </w:r>
    </w:p>
    <w:p w:rsidR="00D05232" w:rsidRPr="003C1D1F" w:rsidRDefault="009B0477" w:rsidP="00D05232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3C1D1F">
        <w:rPr>
          <w:rFonts w:ascii="Times New Roman" w:hAnsi="Times New Roman" w:cs="Times New Roman"/>
          <w:b/>
          <w:sz w:val="24"/>
          <w:szCs w:val="24"/>
        </w:rPr>
        <w:t>1.</w:t>
      </w:r>
      <w:r w:rsidR="003C1D1F">
        <w:rPr>
          <w:rFonts w:ascii="Times New Roman" w:hAnsi="Times New Roman" w:cs="Times New Roman"/>
          <w:b/>
          <w:sz w:val="24"/>
          <w:szCs w:val="24"/>
        </w:rPr>
        <w:t>3</w:t>
      </w:r>
      <w:r w:rsidRPr="003C1D1F">
        <w:rPr>
          <w:rFonts w:ascii="Times New Roman" w:hAnsi="Times New Roman" w:cs="Times New Roman"/>
          <w:b/>
          <w:sz w:val="24"/>
          <w:szCs w:val="24"/>
        </w:rPr>
        <w:t xml:space="preserve"> Pleseň na potravinách </w:t>
      </w:r>
    </w:p>
    <w:p w:rsidR="003C1D1F" w:rsidRDefault="009B0477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Určite sa už každý z nás stretol s plesňou na potravinách či už to bolo na pečive, ovocí alebo dokonca aj v kompótoch al</w:t>
      </w:r>
      <w:r w:rsidR="003B5BBB">
        <w:rPr>
          <w:rFonts w:ascii="Times New Roman" w:hAnsi="Times New Roman" w:cs="Times New Roman"/>
          <w:sz w:val="24"/>
          <w:szCs w:val="24"/>
        </w:rPr>
        <w:t>ebo v</w:t>
      </w:r>
      <w:r>
        <w:rPr>
          <w:rFonts w:ascii="Times New Roman" w:hAnsi="Times New Roman" w:cs="Times New Roman"/>
          <w:sz w:val="24"/>
          <w:szCs w:val="24"/>
        </w:rPr>
        <w:t xml:space="preserve"> džemoch.</w:t>
      </w:r>
      <w:r w:rsidR="003B5BBB">
        <w:rPr>
          <w:rFonts w:ascii="Times New Roman" w:hAnsi="Times New Roman" w:cs="Times New Roman"/>
          <w:sz w:val="24"/>
          <w:szCs w:val="24"/>
        </w:rPr>
        <w:t xml:space="preserve"> Ak sa už pleseň vyskytne na potravinách</w:t>
      </w:r>
      <w:r w:rsidR="00D05232">
        <w:rPr>
          <w:rFonts w:ascii="Times New Roman" w:hAnsi="Times New Roman" w:cs="Times New Roman"/>
          <w:sz w:val="24"/>
          <w:szCs w:val="24"/>
        </w:rPr>
        <w:t xml:space="preserve"> nám </w:t>
      </w:r>
      <w:r w:rsidR="003B5BBB">
        <w:rPr>
          <w:rFonts w:ascii="Times New Roman" w:hAnsi="Times New Roman" w:cs="Times New Roman"/>
          <w:sz w:val="24"/>
          <w:szCs w:val="24"/>
        </w:rPr>
        <w:t>znamená to</w:t>
      </w:r>
      <w:r w:rsidR="00D05232">
        <w:rPr>
          <w:rFonts w:ascii="Times New Roman" w:hAnsi="Times New Roman" w:cs="Times New Roman"/>
          <w:sz w:val="24"/>
          <w:szCs w:val="24"/>
        </w:rPr>
        <w:t xml:space="preserve"> že daná potravina nie je určená na konzumáciu. Veľkou chybou mnohých ľudí je to, že túto</w:t>
      </w:r>
      <w:r w:rsidR="003B5BBB">
        <w:rPr>
          <w:rFonts w:ascii="Times New Roman" w:hAnsi="Times New Roman" w:cs="Times New Roman"/>
          <w:sz w:val="24"/>
          <w:szCs w:val="24"/>
        </w:rPr>
        <w:t xml:space="preserve"> pleseň</w:t>
      </w:r>
      <w:r w:rsidR="00D05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232">
        <w:rPr>
          <w:rFonts w:ascii="Times New Roman" w:hAnsi="Times New Roman" w:cs="Times New Roman"/>
          <w:sz w:val="24"/>
          <w:szCs w:val="24"/>
        </w:rPr>
        <w:t>pleseň</w:t>
      </w:r>
      <w:proofErr w:type="spellEnd"/>
      <w:r w:rsidR="00D05232">
        <w:rPr>
          <w:rFonts w:ascii="Times New Roman" w:hAnsi="Times New Roman" w:cs="Times New Roman"/>
          <w:sz w:val="24"/>
          <w:szCs w:val="24"/>
        </w:rPr>
        <w:t xml:space="preserve"> buď odrežú ale zoškrabú. Potravina nakazená plesňou by sa už nemala konzumovať pretože obsahuje veľké množstvo </w:t>
      </w:r>
      <w:proofErr w:type="spellStart"/>
      <w:r w:rsidR="00D05232">
        <w:rPr>
          <w:rFonts w:ascii="Times New Roman" w:hAnsi="Times New Roman" w:cs="Times New Roman"/>
          <w:sz w:val="24"/>
          <w:szCs w:val="24"/>
        </w:rPr>
        <w:t>mykotoxí</w:t>
      </w:r>
      <w:r w:rsidR="003C1D1F">
        <w:rPr>
          <w:rFonts w:ascii="Times New Roman" w:hAnsi="Times New Roman" w:cs="Times New Roman"/>
          <w:sz w:val="24"/>
          <w:szCs w:val="24"/>
        </w:rPr>
        <w:t>nu</w:t>
      </w:r>
      <w:proofErr w:type="spellEnd"/>
      <w:r w:rsidR="003C1D1F">
        <w:rPr>
          <w:rFonts w:ascii="Times New Roman" w:hAnsi="Times New Roman" w:cs="Times New Roman"/>
          <w:sz w:val="24"/>
          <w:szCs w:val="24"/>
        </w:rPr>
        <w:t>, ktoré voľným okom nevidno.</w:t>
      </w:r>
    </w:p>
    <w:p w:rsidR="003C1D1F" w:rsidRDefault="003C1D1F" w:rsidP="00D05232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5232" w:rsidRDefault="00D05232" w:rsidP="00D05232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D1F">
        <w:rPr>
          <w:rFonts w:ascii="Times New Roman" w:hAnsi="Times New Roman" w:cs="Times New Roman"/>
          <w:b/>
          <w:sz w:val="24"/>
          <w:szCs w:val="24"/>
        </w:rPr>
        <w:t>1.</w:t>
      </w:r>
      <w:r w:rsidR="003C1D1F">
        <w:rPr>
          <w:rFonts w:ascii="Times New Roman" w:hAnsi="Times New Roman" w:cs="Times New Roman"/>
          <w:b/>
          <w:sz w:val="24"/>
          <w:szCs w:val="24"/>
        </w:rPr>
        <w:t>4</w:t>
      </w:r>
      <w:r w:rsidRPr="003C1D1F">
        <w:rPr>
          <w:rFonts w:ascii="Times New Roman" w:hAnsi="Times New Roman" w:cs="Times New Roman"/>
          <w:b/>
          <w:sz w:val="24"/>
          <w:szCs w:val="24"/>
        </w:rPr>
        <w:t xml:space="preserve"> Umelá pleseň</w:t>
      </w:r>
    </w:p>
    <w:p w:rsidR="008F7F41" w:rsidRPr="003B5BBB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5BBB">
        <w:rPr>
          <w:rFonts w:ascii="Times New Roman" w:hAnsi="Times New Roman" w:cs="Times New Roman"/>
          <w:b/>
          <w:sz w:val="24"/>
          <w:szCs w:val="24"/>
        </w:rPr>
        <w:t>Syry s modrou alebo zelenou plesňou vo vnútri cesta</w:t>
      </w:r>
    </w:p>
    <w:p w:rsidR="008F7F41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7F41">
        <w:rPr>
          <w:rFonts w:ascii="Times New Roman" w:hAnsi="Times New Roman" w:cs="Times New Roman"/>
          <w:sz w:val="24"/>
          <w:szCs w:val="24"/>
        </w:rPr>
        <w:t>Zrejú najmenej 2 týždne. V tomto čase narastie pleseň vo vnútri cesta, ale konzistencia syrov je tuhá, drobivá, chuť prevažne kyslá. Syry po tejto dobe môžu ďalej zrieť, pričom sa neustále ošetrujú; doba zretia môže pokračovať až do 6 mesiacov, pričom syr získava čoraz mäkšiu až roztierateľnú konzistenciu a postupne nadobúda viac na pikantnej chuti. Zretím sa syr stáva kvalitnejší, lahodnejší a žiadajúcejší pre skutočných syrárskych labužníkov. Predlžovanie doby zretia je možné uplatňovať iba u kvalitných syrov vyrobených z kvalitného mlieka.</w:t>
      </w:r>
      <w:r>
        <w:rPr>
          <w:rFonts w:ascii="Times New Roman" w:hAnsi="Times New Roman" w:cs="Times New Roman"/>
          <w:sz w:val="24"/>
          <w:szCs w:val="24"/>
        </w:rPr>
        <w:br/>
        <w:t xml:space="preserve">Napr. Niva, </w:t>
      </w:r>
      <w:proofErr w:type="spellStart"/>
      <w:r>
        <w:rPr>
          <w:rFonts w:ascii="Times New Roman" w:hAnsi="Times New Roman" w:cs="Times New Roman"/>
          <w:sz w:val="24"/>
          <w:szCs w:val="24"/>
        </w:rPr>
        <w:t>Gorgonzola</w:t>
      </w:r>
      <w:proofErr w:type="spellEnd"/>
    </w:p>
    <w:p w:rsidR="008F7F41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D1F" w:rsidRDefault="003C1D1F" w:rsidP="008F7F41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1D1F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D1F">
        <w:rPr>
          <w:rFonts w:ascii="Times New Roman" w:hAnsi="Times New Roman" w:cs="Times New Roman"/>
          <w:b/>
          <w:sz w:val="24"/>
          <w:szCs w:val="24"/>
        </w:rPr>
        <w:lastRenderedPageBreak/>
        <w:t>Syry s bielou plesňou na povrchu</w:t>
      </w:r>
    </w:p>
    <w:p w:rsidR="008F7F41" w:rsidRPr="003C1D1F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7F41">
        <w:rPr>
          <w:rFonts w:ascii="Times New Roman" w:hAnsi="Times New Roman" w:cs="Times New Roman"/>
          <w:sz w:val="24"/>
          <w:szCs w:val="24"/>
        </w:rPr>
        <w:t xml:space="preserve">Zrejú najmenej do doby nárastu bielej plesne na povrchu syra (7 – 9 dní), pričom syr má ešte stále tuhé až </w:t>
      </w:r>
      <w:proofErr w:type="spellStart"/>
      <w:r w:rsidRPr="008F7F41">
        <w:rPr>
          <w:rFonts w:ascii="Times New Roman" w:hAnsi="Times New Roman" w:cs="Times New Roman"/>
          <w:sz w:val="24"/>
          <w:szCs w:val="24"/>
        </w:rPr>
        <w:t>tvarohovité</w:t>
      </w:r>
      <w:proofErr w:type="spellEnd"/>
      <w:r w:rsidRPr="008F7F41">
        <w:rPr>
          <w:rFonts w:ascii="Times New Roman" w:hAnsi="Times New Roman" w:cs="Times New Roman"/>
          <w:sz w:val="24"/>
          <w:szCs w:val="24"/>
        </w:rPr>
        <w:t xml:space="preserve"> jadro. Zrenie môže pokračovať ďalej do vnútra syra a to až do úplného prezretia celého syra, pričom syr získava výbornú syrovú chuť, </w:t>
      </w:r>
      <w:r w:rsidR="003B5BBB" w:rsidRPr="008F7F41">
        <w:rPr>
          <w:rFonts w:ascii="Times New Roman" w:hAnsi="Times New Roman" w:cs="Times New Roman"/>
          <w:sz w:val="24"/>
          <w:szCs w:val="24"/>
        </w:rPr>
        <w:t>často krát</w:t>
      </w:r>
      <w:r w:rsidRPr="008F7F41">
        <w:rPr>
          <w:rFonts w:ascii="Times New Roman" w:hAnsi="Times New Roman" w:cs="Times New Roman"/>
          <w:sz w:val="24"/>
          <w:szCs w:val="24"/>
        </w:rPr>
        <w:t xml:space="preserve"> s „hubovou“ príchuťou. Syry môžu zrieť až dva mesiace. Vyrábajú sa o rôznej tučnosti.</w:t>
      </w:r>
      <w:r>
        <w:rPr>
          <w:rFonts w:ascii="Times New Roman" w:hAnsi="Times New Roman" w:cs="Times New Roman"/>
          <w:sz w:val="24"/>
          <w:szCs w:val="24"/>
        </w:rPr>
        <w:t xml:space="preserve"> Napr.</w:t>
      </w:r>
      <w:r w:rsidRPr="008F7F41">
        <w:t xml:space="preserve"> </w:t>
      </w:r>
      <w:r w:rsidRPr="008F7F41">
        <w:rPr>
          <w:rFonts w:ascii="Times New Roman" w:hAnsi="Times New Roman" w:cs="Times New Roman"/>
          <w:sz w:val="24"/>
          <w:szCs w:val="24"/>
        </w:rPr>
        <w:t>Plesnivec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F7F41">
        <w:rPr>
          <w:rFonts w:ascii="Times New Roman" w:hAnsi="Times New Roman" w:cs="Times New Roman"/>
          <w:sz w:val="24"/>
          <w:szCs w:val="24"/>
        </w:rPr>
        <w:t xml:space="preserve"> Encián Premium</w:t>
      </w:r>
    </w:p>
    <w:p w:rsidR="008F7F41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7F41" w:rsidRPr="003C1D1F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D1F">
        <w:rPr>
          <w:rFonts w:ascii="Times New Roman" w:hAnsi="Times New Roman" w:cs="Times New Roman"/>
          <w:b/>
          <w:sz w:val="24"/>
          <w:szCs w:val="24"/>
        </w:rPr>
        <w:t xml:space="preserve">Syry </w:t>
      </w:r>
      <w:r w:rsidR="00380E84" w:rsidRPr="003C1D1F">
        <w:rPr>
          <w:rFonts w:ascii="Times New Roman" w:hAnsi="Times New Roman" w:cs="Times New Roman"/>
          <w:b/>
          <w:sz w:val="24"/>
          <w:szCs w:val="24"/>
        </w:rPr>
        <w:t>dvoj plesňové</w:t>
      </w:r>
    </w:p>
    <w:p w:rsidR="008F7F41" w:rsidRDefault="008F7F41" w:rsidP="008F7F41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7F41">
        <w:rPr>
          <w:rFonts w:ascii="Times New Roman" w:hAnsi="Times New Roman" w:cs="Times New Roman"/>
          <w:sz w:val="24"/>
          <w:szCs w:val="24"/>
        </w:rPr>
        <w:t>Kombináciou dvoch druhov plesne – bielej na povrchu a modro-bielej vo vnútri cesta - sa dosiahne nielen rozdielny vzhľad syra, ale aj intenzívnejšie zrenie syra zvonka i zvnútra, čím syry po vyzretí získajú vynikajúcu výrazne mliečno-smotanovú až pikantnú syrovú chuť. Tieto syry sú chuťovo i vzhľadom veľmi atraktívne.</w:t>
      </w:r>
      <w:r>
        <w:rPr>
          <w:rFonts w:ascii="Times New Roman" w:hAnsi="Times New Roman" w:cs="Times New Roman"/>
          <w:sz w:val="24"/>
          <w:szCs w:val="24"/>
        </w:rPr>
        <w:t xml:space="preserve"> Napr.</w:t>
      </w:r>
      <w:r w:rsidRPr="008F7F41">
        <w:t xml:space="preserve"> </w:t>
      </w:r>
      <w:r w:rsidRPr="008F7F41">
        <w:rPr>
          <w:rFonts w:ascii="Times New Roman" w:hAnsi="Times New Roman" w:cs="Times New Roman"/>
          <w:sz w:val="24"/>
          <w:szCs w:val="24"/>
        </w:rPr>
        <w:t>Modrý Encián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1D1F" w:rsidRDefault="003C1D1F" w:rsidP="008F7F41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5BBB" w:rsidRPr="003C1D1F" w:rsidRDefault="008F7F41" w:rsidP="006234B3">
      <w:pPr>
        <w:spacing w:after="3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1.</w:t>
      </w:r>
      <w:r w:rsid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</w:t>
      </w:r>
      <w:r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Pleseň na tele</w:t>
      </w:r>
    </w:p>
    <w:p w:rsidR="008F7F41" w:rsidRDefault="003B5BBB" w:rsidP="006234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Nepríjemnou záležitosťou sú plesne na tele. </w:t>
      </w:r>
      <w:r w:rsidR="008F7F41" w:rsidRPr="008F7F41">
        <w:rPr>
          <w:rFonts w:ascii="Times New Roman" w:hAnsi="Times New Roman" w:cs="Times New Roman"/>
          <w:sz w:val="24"/>
          <w:szCs w:val="24"/>
        </w:rPr>
        <w:t>Od konca 20. storočia badáme nárast chronických plesňových a kvasinkových ochorení. Ako u väčšiny chronických ochorení, je aj u týchto infekcií je vždy viac príčin vzniku a veľkú úlohu zohrávajú aj psychické príčiny. Prvotná príčina ďalších ložísk plesňových infekcií v tele sa spravidla nachádza v črevách.</w:t>
      </w:r>
    </w:p>
    <w:p w:rsidR="006234B3" w:rsidRPr="008F7F41" w:rsidRDefault="008F7F41" w:rsidP="006234B3">
      <w:pPr>
        <w:jc w:val="both"/>
        <w:rPr>
          <w:rFonts w:ascii="Times New Roman" w:hAnsi="Times New Roman" w:cs="Times New Roman"/>
          <w:sz w:val="24"/>
          <w:szCs w:val="24"/>
        </w:rPr>
      </w:pPr>
      <w:r w:rsidRPr="008F7F41">
        <w:rPr>
          <w:rFonts w:ascii="Times New Roman" w:hAnsi="Times New Roman" w:cs="Times New Roman"/>
          <w:sz w:val="24"/>
          <w:szCs w:val="24"/>
        </w:rPr>
        <w:t>Hlavné príčiny vzniku chronických plesňových infekcií:</w:t>
      </w:r>
    </w:p>
    <w:p w:rsidR="006234B3" w:rsidRPr="006234B3" w:rsidRDefault="006234B3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234B3">
        <w:rPr>
          <w:rFonts w:ascii="Times New Roman" w:hAnsi="Times New Roman" w:cs="Times New Roman"/>
          <w:b/>
          <w:sz w:val="24"/>
          <w:szCs w:val="24"/>
        </w:rPr>
        <w:t>Nesprávne stravovacie návyky</w:t>
      </w:r>
      <w:r w:rsidRPr="006234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34B3" w:rsidRDefault="008F7F41" w:rsidP="006234B3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  <w:r w:rsidRPr="006234B3">
        <w:rPr>
          <w:rFonts w:ascii="Times New Roman" w:hAnsi="Times New Roman" w:cs="Times New Roman"/>
          <w:sz w:val="24"/>
          <w:szCs w:val="24"/>
        </w:rPr>
        <w:t>Nadmerná konzumácia rafinovaného cukru, soli, mlieka a mliečnych výrobkov, bielej múky, bielej lúpanej ryže, konzervačných prostriedkov, …</w:t>
      </w:r>
    </w:p>
    <w:p w:rsidR="006234B3" w:rsidRPr="006234B3" w:rsidRDefault="006234B3" w:rsidP="006234B3">
      <w:pPr>
        <w:pStyle w:val="Odsekzoznamu"/>
        <w:jc w:val="both"/>
        <w:rPr>
          <w:rFonts w:ascii="Times New Roman" w:hAnsi="Times New Roman" w:cs="Times New Roman"/>
          <w:sz w:val="24"/>
          <w:szCs w:val="24"/>
        </w:rPr>
      </w:pPr>
    </w:p>
    <w:p w:rsidR="006234B3" w:rsidRPr="003C1D1F" w:rsidRDefault="008F7F41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Rozsiahle používanie liekov, anabolických </w:t>
      </w:r>
      <w:proofErr w:type="spellStart"/>
      <w:r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steroidov</w:t>
      </w:r>
      <w:proofErr w:type="spellEnd"/>
      <w:r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proofErr w:type="spellStart"/>
      <w:r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kortikosteroidov</w:t>
      </w:r>
      <w:proofErr w:type="spellEnd"/>
      <w:r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širokospektrálnych antibiotík, </w:t>
      </w:r>
      <w:r w:rsidR="006234B3" w:rsidRPr="003C1D1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hormonálnej antikoncepcie atď.</w:t>
      </w:r>
    </w:p>
    <w:p w:rsidR="008F7F41" w:rsidRDefault="003C1D1F" w:rsidP="006234B3">
      <w:pPr>
        <w:pStyle w:val="Odsekzoznamu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7F41" w:rsidRPr="006234B3">
        <w:rPr>
          <w:rFonts w:ascii="Times New Roman" w:hAnsi="Times New Roman" w:cs="Times New Roman"/>
          <w:sz w:val="24"/>
          <w:szCs w:val="24"/>
        </w:rPr>
        <w:t xml:space="preserve">Všetky tieto látky a ostatné chemické liečivá majú nežiaduce vedľajšie účinky a predstavujú záťaž pre črevá a pečeň. Nachádzajú sa buď vo forme liekov alebo ako </w:t>
      </w:r>
      <w:proofErr w:type="spellStart"/>
      <w:r w:rsidR="008F7F41" w:rsidRPr="006234B3">
        <w:rPr>
          <w:rFonts w:ascii="Times New Roman" w:hAnsi="Times New Roman" w:cs="Times New Roman"/>
          <w:sz w:val="24"/>
          <w:szCs w:val="24"/>
        </w:rPr>
        <w:t>zbytkové</w:t>
      </w:r>
      <w:proofErr w:type="spellEnd"/>
      <w:r w:rsidR="008F7F41" w:rsidRPr="006234B3">
        <w:rPr>
          <w:rFonts w:ascii="Times New Roman" w:hAnsi="Times New Roman" w:cs="Times New Roman"/>
          <w:sz w:val="24"/>
          <w:szCs w:val="24"/>
        </w:rPr>
        <w:t xml:space="preserve"> látky v jedle (hlavne v mäse a mlieku). </w:t>
      </w:r>
    </w:p>
    <w:p w:rsidR="006234B3" w:rsidRPr="006234B3" w:rsidRDefault="006234B3" w:rsidP="006234B3">
      <w:pPr>
        <w:pStyle w:val="Odsekzoznamu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6234B3" w:rsidRPr="006234B3" w:rsidRDefault="006234B3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b/>
          <w:sz w:val="24"/>
          <w:szCs w:val="24"/>
        </w:rPr>
        <w:t>Oslabený imunitný systém</w:t>
      </w:r>
    </w:p>
    <w:p w:rsidR="006234B3" w:rsidRDefault="008F7F41" w:rsidP="006234B3">
      <w:pPr>
        <w:pStyle w:val="Odsekzoznamu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6234B3">
        <w:rPr>
          <w:rFonts w:ascii="Times New Roman" w:hAnsi="Times New Roman" w:cs="Times New Roman"/>
          <w:sz w:val="24"/>
          <w:szCs w:val="24"/>
        </w:rPr>
        <w:t>Napríklad pri cukrovke, nádorových ochoreniach, AIDS atď.</w:t>
      </w:r>
    </w:p>
    <w:p w:rsidR="008F7F41" w:rsidRPr="006234B3" w:rsidRDefault="008F7F41" w:rsidP="006234B3">
      <w:pPr>
        <w:pStyle w:val="Odsekzoznamu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6234B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34B3" w:rsidRPr="006234B3" w:rsidRDefault="006234B3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b/>
          <w:sz w:val="24"/>
          <w:szCs w:val="24"/>
        </w:rPr>
        <w:t>Prekyslenie organizmu</w:t>
      </w:r>
    </w:p>
    <w:p w:rsidR="008F7F41" w:rsidRDefault="003C1D1F" w:rsidP="006234B3">
      <w:pPr>
        <w:pStyle w:val="Odsekzoznamu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F7F41" w:rsidRPr="006234B3">
        <w:rPr>
          <w:rFonts w:ascii="Times New Roman" w:hAnsi="Times New Roman" w:cs="Times New Roman"/>
          <w:sz w:val="24"/>
          <w:szCs w:val="24"/>
        </w:rPr>
        <w:t xml:space="preserve">Najviac </w:t>
      </w:r>
      <w:r w:rsidR="00B51B46" w:rsidRPr="006234B3">
        <w:rPr>
          <w:rFonts w:ascii="Times New Roman" w:hAnsi="Times New Roman" w:cs="Times New Roman"/>
          <w:sz w:val="24"/>
          <w:szCs w:val="24"/>
        </w:rPr>
        <w:t>prekysľujú</w:t>
      </w:r>
      <w:r w:rsidR="008F7F41" w:rsidRPr="006234B3">
        <w:rPr>
          <w:rFonts w:ascii="Times New Roman" w:hAnsi="Times New Roman" w:cs="Times New Roman"/>
          <w:sz w:val="24"/>
          <w:szCs w:val="24"/>
        </w:rPr>
        <w:t xml:space="preserve"> telo potraviny ako cukor, mäso, výrobky z bielej múky, mliečne výrobky, alkohol, ...</w:t>
      </w:r>
    </w:p>
    <w:p w:rsidR="006234B3" w:rsidRDefault="006234B3" w:rsidP="006234B3">
      <w:pPr>
        <w:pStyle w:val="Odsekzoznamu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6234B3" w:rsidRPr="006234B3" w:rsidRDefault="006234B3" w:rsidP="006234B3">
      <w:pPr>
        <w:pStyle w:val="Odsekzoznamu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34B3" w:rsidRDefault="006234B3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b/>
          <w:sz w:val="24"/>
          <w:szCs w:val="24"/>
        </w:rPr>
        <w:t>Nedostatok tráviacich enzýmov</w:t>
      </w:r>
    </w:p>
    <w:p w:rsidR="006234B3" w:rsidRDefault="006234B3" w:rsidP="006234B3">
      <w:pPr>
        <w:pStyle w:val="Odsekzoznamu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34B3" w:rsidRPr="006234B3" w:rsidRDefault="006234B3" w:rsidP="006234B3">
      <w:pPr>
        <w:pStyle w:val="Odsekzoznamu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34B3" w:rsidRDefault="006234B3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b/>
          <w:sz w:val="24"/>
          <w:szCs w:val="24"/>
        </w:rPr>
        <w:t xml:space="preserve"> Zmeny hladiny hormónov</w:t>
      </w:r>
    </w:p>
    <w:p w:rsidR="008F7F41" w:rsidRPr="006234B3" w:rsidRDefault="008F7F41" w:rsidP="006234B3">
      <w:pPr>
        <w:pStyle w:val="Odsekzoznamu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sz w:val="24"/>
          <w:szCs w:val="24"/>
        </w:rPr>
        <w:t xml:space="preserve">Ide o obdobia ako začiatok puberty, tehotenstvo, </w:t>
      </w:r>
      <w:proofErr w:type="spellStart"/>
      <w:r w:rsidRPr="006234B3">
        <w:rPr>
          <w:rFonts w:ascii="Times New Roman" w:hAnsi="Times New Roman" w:cs="Times New Roman"/>
          <w:sz w:val="24"/>
          <w:szCs w:val="24"/>
        </w:rPr>
        <w:t>menopauza</w:t>
      </w:r>
      <w:proofErr w:type="spellEnd"/>
      <w:r w:rsidRPr="006234B3">
        <w:rPr>
          <w:rFonts w:ascii="Times New Roman" w:hAnsi="Times New Roman" w:cs="Times New Roman"/>
          <w:sz w:val="24"/>
          <w:szCs w:val="24"/>
        </w:rPr>
        <w:t>, používanie antikoncepčných tabletiek Mnohé ženy majú kvasinkovú infekciu vždy v období menštruácie, keď sa tiež menia hladiny hormónov.</w:t>
      </w:r>
    </w:p>
    <w:p w:rsidR="006234B3" w:rsidRPr="006234B3" w:rsidRDefault="006234B3" w:rsidP="006234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34B3" w:rsidRPr="006234B3" w:rsidRDefault="008F7F41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b/>
          <w:sz w:val="24"/>
          <w:szCs w:val="24"/>
        </w:rPr>
        <w:t>Časté používanie preháňadiel a výplachov čreva</w:t>
      </w:r>
      <w:r w:rsidR="006234B3" w:rsidRPr="006234B3">
        <w:rPr>
          <w:rFonts w:ascii="Times New Roman" w:hAnsi="Times New Roman" w:cs="Times New Roman"/>
          <w:b/>
          <w:sz w:val="24"/>
          <w:szCs w:val="24"/>
        </w:rPr>
        <w:t xml:space="preserve"> bez zmeny stravovacích návykov</w:t>
      </w:r>
    </w:p>
    <w:p w:rsidR="008F7F41" w:rsidRPr="006234B3" w:rsidRDefault="008F7F41" w:rsidP="006234B3">
      <w:pPr>
        <w:pStyle w:val="Odsekzoznamu"/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6234B3">
        <w:rPr>
          <w:rFonts w:ascii="Times New Roman" w:hAnsi="Times New Roman" w:cs="Times New Roman"/>
          <w:sz w:val="24"/>
          <w:szCs w:val="24"/>
        </w:rPr>
        <w:t xml:space="preserve">Takýmto spôsobom črevo „zlenivie“. Jednorázovo naopak môže výplach čreva pomôcť zbaviť sa </w:t>
      </w:r>
      <w:r w:rsidR="00B51B46" w:rsidRPr="006234B3">
        <w:rPr>
          <w:rFonts w:ascii="Times New Roman" w:hAnsi="Times New Roman" w:cs="Times New Roman"/>
          <w:sz w:val="24"/>
          <w:szCs w:val="24"/>
        </w:rPr>
        <w:t>kolónie</w:t>
      </w:r>
      <w:r w:rsidRPr="006234B3">
        <w:rPr>
          <w:rFonts w:ascii="Times New Roman" w:hAnsi="Times New Roman" w:cs="Times New Roman"/>
          <w:sz w:val="24"/>
          <w:szCs w:val="24"/>
        </w:rPr>
        <w:t xml:space="preserve"> </w:t>
      </w:r>
      <w:r w:rsidR="00B51B46" w:rsidRPr="006234B3">
        <w:rPr>
          <w:rFonts w:ascii="Times New Roman" w:hAnsi="Times New Roman" w:cs="Times New Roman"/>
          <w:sz w:val="24"/>
          <w:szCs w:val="24"/>
        </w:rPr>
        <w:t>kvasiniek</w:t>
      </w:r>
      <w:r w:rsidRPr="006234B3">
        <w:rPr>
          <w:rFonts w:ascii="Times New Roman" w:hAnsi="Times New Roman" w:cs="Times New Roman"/>
          <w:sz w:val="24"/>
          <w:szCs w:val="24"/>
        </w:rPr>
        <w:t>, hlavne na začiatku boja s kvasinkami.</w:t>
      </w:r>
    </w:p>
    <w:p w:rsidR="006234B3" w:rsidRPr="006234B3" w:rsidRDefault="006234B3" w:rsidP="006234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34B3" w:rsidRDefault="006234B3" w:rsidP="006234B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b/>
          <w:sz w:val="24"/>
          <w:szCs w:val="24"/>
        </w:rPr>
        <w:t>Fajčenie</w:t>
      </w:r>
    </w:p>
    <w:p w:rsidR="008F7F41" w:rsidRPr="006234B3" w:rsidRDefault="008F7F41" w:rsidP="006234B3">
      <w:pPr>
        <w:pStyle w:val="Odsekzoznamu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34B3">
        <w:rPr>
          <w:rFonts w:ascii="Times New Roman" w:hAnsi="Times New Roman" w:cs="Times New Roman"/>
          <w:sz w:val="24"/>
          <w:szCs w:val="24"/>
        </w:rPr>
        <w:t xml:space="preserve">Nikotín zužuje cievy, čím sa výrazne znižuje prekrvenie rúk, nôh, mozgu, ďasien, čreva atď., čo podporuje množenie kvasiniek a </w:t>
      </w:r>
      <w:r w:rsidR="00B51B46" w:rsidRPr="006234B3">
        <w:rPr>
          <w:rFonts w:ascii="Times New Roman" w:hAnsi="Times New Roman" w:cs="Times New Roman"/>
          <w:sz w:val="24"/>
          <w:szCs w:val="24"/>
        </w:rPr>
        <w:t>následné</w:t>
      </w:r>
      <w:r w:rsidRPr="006234B3">
        <w:rPr>
          <w:rFonts w:ascii="Times New Roman" w:hAnsi="Times New Roman" w:cs="Times New Roman"/>
          <w:sz w:val="24"/>
          <w:szCs w:val="24"/>
        </w:rPr>
        <w:t xml:space="preserve"> napríklad aj vznik paradentózy.</w:t>
      </w:r>
      <w:r w:rsidR="006234B3" w:rsidRPr="006234B3">
        <w:rPr>
          <w:rFonts w:ascii="Times New Roman" w:hAnsi="Times New Roman" w:cs="Times New Roman"/>
          <w:sz w:val="24"/>
          <w:szCs w:val="24"/>
        </w:rPr>
        <w:br/>
      </w:r>
    </w:p>
    <w:p w:rsidR="003C1D1F" w:rsidRPr="003C1D1F" w:rsidRDefault="006234B3" w:rsidP="003C1D1F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D1F">
        <w:rPr>
          <w:rFonts w:ascii="Times New Roman" w:hAnsi="Times New Roman" w:cs="Times New Roman"/>
          <w:b/>
          <w:sz w:val="24"/>
          <w:szCs w:val="24"/>
        </w:rPr>
        <w:t>Trvalo oslabené črevo</w:t>
      </w:r>
    </w:p>
    <w:p w:rsidR="006234B3" w:rsidRPr="003C1D1F" w:rsidRDefault="008F7F41" w:rsidP="003C1D1F">
      <w:pPr>
        <w:pStyle w:val="Odsekzoznamu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D1F">
        <w:rPr>
          <w:rFonts w:ascii="Times New Roman" w:hAnsi="Times New Roman" w:cs="Times New Roman"/>
          <w:sz w:val="24"/>
          <w:szCs w:val="24"/>
        </w:rPr>
        <w:t xml:space="preserve">Pri črevných ochoreniach ako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kolitída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Crohnova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choroba,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celiakia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, pri vredoch alebo </w:t>
      </w:r>
      <w:r w:rsidR="006234B3" w:rsidRPr="003C1D1F">
        <w:rPr>
          <w:rFonts w:ascii="Times New Roman" w:hAnsi="Times New Roman" w:cs="Times New Roman"/>
          <w:sz w:val="24"/>
          <w:szCs w:val="24"/>
        </w:rPr>
        <w:t xml:space="preserve">      </w:t>
      </w:r>
      <w:r w:rsidRPr="003C1D1F">
        <w:rPr>
          <w:rFonts w:ascii="Times New Roman" w:hAnsi="Times New Roman" w:cs="Times New Roman"/>
          <w:sz w:val="24"/>
          <w:szCs w:val="24"/>
        </w:rPr>
        <w:t>dlhodobej zápche.</w:t>
      </w:r>
      <w:r w:rsidR="006234B3" w:rsidRPr="003C1D1F">
        <w:rPr>
          <w:rFonts w:ascii="Times New Roman" w:hAnsi="Times New Roman" w:cs="Times New Roman"/>
          <w:sz w:val="24"/>
          <w:szCs w:val="24"/>
        </w:rPr>
        <w:br/>
      </w:r>
    </w:p>
    <w:p w:rsidR="008F7F41" w:rsidRDefault="006234B3" w:rsidP="006234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8F7F41" w:rsidRPr="006234B3">
        <w:rPr>
          <w:rFonts w:ascii="Times New Roman" w:hAnsi="Times New Roman" w:cs="Times New Roman"/>
          <w:b/>
          <w:sz w:val="24"/>
          <w:szCs w:val="24"/>
        </w:rPr>
        <w:t>10. Akumulácia toxínov v tráviacom systéme</w:t>
      </w:r>
    </w:p>
    <w:p w:rsidR="006234B3" w:rsidRPr="006234B3" w:rsidRDefault="006234B3" w:rsidP="006234B3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7F41" w:rsidRPr="00B51B46" w:rsidRDefault="008F7F41" w:rsidP="00B51B46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B46">
        <w:rPr>
          <w:rFonts w:ascii="Times New Roman" w:hAnsi="Times New Roman" w:cs="Times New Roman"/>
          <w:b/>
          <w:sz w:val="24"/>
          <w:szCs w:val="24"/>
        </w:rPr>
        <w:t>Nesprávna hygiena intímnych miest a spodn</w:t>
      </w:r>
      <w:r w:rsidR="006234B3" w:rsidRPr="00B51B46">
        <w:rPr>
          <w:rFonts w:ascii="Times New Roman" w:hAnsi="Times New Roman" w:cs="Times New Roman"/>
          <w:b/>
          <w:sz w:val="24"/>
          <w:szCs w:val="24"/>
        </w:rPr>
        <w:t>ú</w:t>
      </w:r>
      <w:r w:rsidRPr="00B51B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34B3" w:rsidRPr="00B51B46">
        <w:rPr>
          <w:rFonts w:ascii="Times New Roman" w:hAnsi="Times New Roman" w:cs="Times New Roman"/>
          <w:b/>
          <w:sz w:val="24"/>
          <w:szCs w:val="24"/>
        </w:rPr>
        <w:t>bielizeň</w:t>
      </w:r>
      <w:r w:rsidRPr="00B51B46">
        <w:rPr>
          <w:rFonts w:ascii="Times New Roman" w:hAnsi="Times New Roman" w:cs="Times New Roman"/>
          <w:b/>
          <w:sz w:val="24"/>
          <w:szCs w:val="24"/>
        </w:rPr>
        <w:t xml:space="preserve"> zo syntetických materiálov</w:t>
      </w:r>
    </w:p>
    <w:p w:rsidR="00B51B46" w:rsidRPr="00B51B46" w:rsidRDefault="00B51B46" w:rsidP="00B51B46">
      <w:pPr>
        <w:pStyle w:val="Odsekzoznamu"/>
        <w:ind w:left="64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1D1F" w:rsidRDefault="006234B3" w:rsidP="006234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12. Psychické príčiny</w:t>
      </w:r>
    </w:p>
    <w:p w:rsidR="008F7F41" w:rsidRPr="006234B3" w:rsidRDefault="003C1D1F" w:rsidP="006234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8F7F41" w:rsidRPr="008F7F41">
        <w:rPr>
          <w:rFonts w:ascii="Times New Roman" w:hAnsi="Times New Roman" w:cs="Times New Roman"/>
          <w:sz w:val="24"/>
          <w:szCs w:val="24"/>
        </w:rPr>
        <w:t xml:space="preserve">Hlavne stres, nespokojnosť v niektorej oblasti života (u žien často v partnerskej oblasti), zloba, nedostatočná schopnosť obrany, </w:t>
      </w:r>
      <w:r w:rsidR="006234B3" w:rsidRPr="008F7F41">
        <w:rPr>
          <w:rFonts w:ascii="Times New Roman" w:hAnsi="Times New Roman" w:cs="Times New Roman"/>
          <w:sz w:val="24"/>
          <w:szCs w:val="24"/>
        </w:rPr>
        <w:t>neschopnosť</w:t>
      </w:r>
      <w:r w:rsidR="008F7F41" w:rsidRPr="008F7F41">
        <w:rPr>
          <w:rFonts w:ascii="Times New Roman" w:hAnsi="Times New Roman" w:cs="Times New Roman"/>
          <w:sz w:val="24"/>
          <w:szCs w:val="24"/>
        </w:rPr>
        <w:t xml:space="preserve"> pretransformovať negatívne impulzy, úzkosti, …</w:t>
      </w:r>
    </w:p>
    <w:p w:rsidR="008F7F41" w:rsidRPr="008F7F41" w:rsidRDefault="008F7F41" w:rsidP="008F7F41">
      <w:pPr>
        <w:rPr>
          <w:rFonts w:ascii="Times New Roman" w:hAnsi="Times New Roman" w:cs="Times New Roman"/>
          <w:sz w:val="24"/>
          <w:szCs w:val="24"/>
        </w:rPr>
      </w:pPr>
    </w:p>
    <w:p w:rsidR="003C1D1F" w:rsidRPr="003C1D1F" w:rsidRDefault="00233270" w:rsidP="003C1D1F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="003C1D1F" w:rsidRPr="003C1D1F">
        <w:rPr>
          <w:rFonts w:ascii="Times New Roman" w:hAnsi="Times New Roman" w:cs="Times New Roman"/>
          <w:b/>
          <w:sz w:val="24"/>
          <w:szCs w:val="24"/>
        </w:rPr>
        <w:t xml:space="preserve"> Penicilín </w:t>
      </w:r>
    </w:p>
    <w:p w:rsidR="003C1D1F" w:rsidRPr="003C1D1F" w:rsidRDefault="003C1D1F" w:rsidP="003C1D1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D1F">
        <w:rPr>
          <w:rFonts w:ascii="Times New Roman" w:hAnsi="Times New Roman" w:cs="Times New Roman"/>
          <w:sz w:val="24"/>
          <w:szCs w:val="24"/>
        </w:rPr>
        <w:t xml:space="preserve">V roku 1928 objavil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Penicillium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chrysogenum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antibiotikum Alexander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Fleming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. Všimol si, že v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Petriho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miske s baktériami rastie pleseň, ktorá zabíja okolité baktérie. Až v roku 1939 však anglickí vedci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Howard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Walter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Florey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Ernst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Boris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Chain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využili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Flemingových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pozorovania a podarilo sa im izolovať penicilín. Všetci traja títo vedci získali v roku 1945 Nobelovu cenu za fyziológiu a medicínu. V českých krajinách bol penicilín (pod označením BF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Mykoin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510) prvýkrát pripravený v roku 1944 v chemicko-farmaceutickej továrni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Benjamin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Fragner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v Dolní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Měcholupy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(dnes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Zentiva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). </w:t>
      </w:r>
      <w:r w:rsidR="003B5BBB" w:rsidRPr="003B5BBB">
        <w:rPr>
          <w:rFonts w:ascii="Times New Roman" w:hAnsi="Times New Roman" w:cs="Times New Roman"/>
          <w:sz w:val="24"/>
          <w:szCs w:val="24"/>
        </w:rPr>
        <w:t xml:space="preserve">Radí sa medzi beta – </w:t>
      </w:r>
      <w:proofErr w:type="spellStart"/>
      <w:r w:rsidR="003B5BBB" w:rsidRPr="003B5BBB">
        <w:rPr>
          <w:rFonts w:ascii="Times New Roman" w:hAnsi="Times New Roman" w:cs="Times New Roman"/>
          <w:sz w:val="24"/>
          <w:szCs w:val="24"/>
        </w:rPr>
        <w:t>laktámové</w:t>
      </w:r>
      <w:proofErr w:type="spellEnd"/>
      <w:r w:rsidR="003B5BBB" w:rsidRPr="003B5BBB">
        <w:rPr>
          <w:rFonts w:ascii="Times New Roman" w:hAnsi="Times New Roman" w:cs="Times New Roman"/>
          <w:sz w:val="24"/>
          <w:szCs w:val="24"/>
        </w:rPr>
        <w:t xml:space="preserve"> antibiotiká. Súčasná medicína sa bez antibiotík, ktoré sú </w:t>
      </w:r>
      <w:r w:rsidR="003B5BBB" w:rsidRPr="003B5BBB">
        <w:rPr>
          <w:rFonts w:ascii="Times New Roman" w:hAnsi="Times New Roman" w:cs="Times New Roman"/>
          <w:sz w:val="24"/>
          <w:szCs w:val="24"/>
        </w:rPr>
        <w:lastRenderedPageBreak/>
        <w:t xml:space="preserve">produktom </w:t>
      </w:r>
      <w:proofErr w:type="spellStart"/>
      <w:r w:rsidR="003B5BBB" w:rsidRPr="003B5BBB">
        <w:rPr>
          <w:rFonts w:ascii="Times New Roman" w:hAnsi="Times New Roman" w:cs="Times New Roman"/>
          <w:sz w:val="24"/>
          <w:szCs w:val="24"/>
        </w:rPr>
        <w:t>paplesní</w:t>
      </w:r>
      <w:proofErr w:type="spellEnd"/>
      <w:r w:rsidR="003B5BBB" w:rsidRPr="003B5BBB">
        <w:rPr>
          <w:rFonts w:ascii="Times New Roman" w:hAnsi="Times New Roman" w:cs="Times New Roman"/>
          <w:sz w:val="24"/>
          <w:szCs w:val="24"/>
        </w:rPr>
        <w:t xml:space="preserve">, nezaobíde. </w:t>
      </w:r>
      <w:r w:rsidRPr="003C1D1F">
        <w:rPr>
          <w:rFonts w:ascii="Times New Roman" w:hAnsi="Times New Roman" w:cs="Times New Roman"/>
          <w:sz w:val="24"/>
          <w:szCs w:val="24"/>
        </w:rPr>
        <w:t xml:space="preserve">Penicilín a ďalšie antibiotiká zachránili životy veľkému počtu ľudí na celom svete. </w:t>
      </w:r>
    </w:p>
    <w:p w:rsidR="003C1D1F" w:rsidRPr="003C1D1F" w:rsidRDefault="003C1D1F" w:rsidP="003C1D1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D1F" w:rsidRPr="00B51B46" w:rsidRDefault="00233270" w:rsidP="003C1D1F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2.1 </w:t>
      </w:r>
      <w:r w:rsidR="003C1D1F" w:rsidRPr="00B51B46">
        <w:rPr>
          <w:rFonts w:ascii="Times New Roman" w:hAnsi="Times New Roman" w:cs="Times New Roman"/>
          <w:b/>
          <w:sz w:val="24"/>
          <w:szCs w:val="24"/>
        </w:rPr>
        <w:t xml:space="preserve">Chemické vlastnosti  </w:t>
      </w:r>
    </w:p>
    <w:p w:rsidR="003C1D1F" w:rsidRPr="003C1D1F" w:rsidRDefault="003C1D1F" w:rsidP="003C1D1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D1F">
        <w:rPr>
          <w:rFonts w:ascii="Times New Roman" w:hAnsi="Times New Roman" w:cs="Times New Roman"/>
          <w:sz w:val="24"/>
          <w:szCs w:val="24"/>
        </w:rPr>
        <w:t xml:space="preserve">Penicilín je z chemického hľadiska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bicyklická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organická kyselina so vzorcom (CH3) 2C5H3NSO (COOH) NHCOR. Je mierne rozpustná vo vode, lepšie sa rozpúšťa v etanole, éteri, chloroforme a organických rozpúšťadlách. Molekula penicilínu sa v podstate skladá z dvoch spojených aminokyselín,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cysteínu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valínu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>. Konkrétne štruktúry sa však líšia podľa skupiny, ktorá je naviazania na niektoré miesta penicilínovej molekuly. Na tomto základe sa rozlišuje napríklad penicilín F, G, K, N, O, S, V či X</w:t>
      </w:r>
    </w:p>
    <w:p w:rsidR="003C1D1F" w:rsidRPr="003C1D1F" w:rsidRDefault="003C1D1F" w:rsidP="003C1D1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1D1F" w:rsidRPr="00B51B46" w:rsidRDefault="00233270" w:rsidP="003C1D1F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2.2 </w:t>
      </w:r>
      <w:r w:rsidR="003C1D1F" w:rsidRPr="00B51B46">
        <w:rPr>
          <w:rFonts w:ascii="Times New Roman" w:hAnsi="Times New Roman" w:cs="Times New Roman"/>
          <w:b/>
          <w:sz w:val="24"/>
          <w:szCs w:val="24"/>
        </w:rPr>
        <w:t>Účinky penicilínu</w:t>
      </w:r>
    </w:p>
    <w:p w:rsidR="008F7F41" w:rsidRDefault="003C1D1F" w:rsidP="003C1D1F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D1F">
        <w:rPr>
          <w:rFonts w:ascii="Times New Roman" w:hAnsi="Times New Roman" w:cs="Times New Roman"/>
          <w:sz w:val="24"/>
          <w:szCs w:val="24"/>
        </w:rPr>
        <w:t xml:space="preserve">Penicilín, podobne ako ostatné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beta-laktámové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antibiotiká, pôsobí baktericídne. Sú vysoko účinné a majú nízku toxicitu. Užívajú sa prevažne proti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grampozitívnym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baktériám, účinkujú napr. Na streptokoky, mnohé stafylokoky,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listérie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, bacily,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klostrídie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aktinomycéty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. Vykazujú však aj účinok proti istým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gramnegatívnym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baktériám, ako sú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Neisseria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Borrelia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treponemy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či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leptospíry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Beta-laktámové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antibiotiká vrátane penicilínu všeobecne brzdí syntézu bakteriálnych bunkových stien, pretože sa viažu na určité významné enzýmy (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transpeptidázy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karboxypeptidáza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) zúčastňujúce sa syntézy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peptidoglykánu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 xml:space="preserve">. Zrejme tiež nepriamo aktivujú </w:t>
      </w:r>
      <w:proofErr w:type="spellStart"/>
      <w:r w:rsidRPr="003C1D1F">
        <w:rPr>
          <w:rFonts w:ascii="Times New Roman" w:hAnsi="Times New Roman" w:cs="Times New Roman"/>
          <w:sz w:val="24"/>
          <w:szCs w:val="24"/>
        </w:rPr>
        <w:t>autolyziny</w:t>
      </w:r>
      <w:proofErr w:type="spellEnd"/>
      <w:r w:rsidRPr="003C1D1F">
        <w:rPr>
          <w:rFonts w:ascii="Times New Roman" w:hAnsi="Times New Roman" w:cs="Times New Roman"/>
          <w:sz w:val="24"/>
          <w:szCs w:val="24"/>
        </w:rPr>
        <w:t>, enzýmy, ktoré spôsobí bunkovú smrť baktérií.</w:t>
      </w:r>
    </w:p>
    <w:p w:rsidR="00141827" w:rsidRPr="00CB6941" w:rsidRDefault="00D05232" w:rsidP="00CB6941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0477">
        <w:rPr>
          <w:rFonts w:ascii="Times New Roman" w:hAnsi="Times New Roman" w:cs="Times New Roman"/>
          <w:sz w:val="24"/>
          <w:szCs w:val="24"/>
        </w:rPr>
        <w:br/>
      </w:r>
      <w:r w:rsidR="00141827">
        <w:rPr>
          <w:rFonts w:ascii="Times New Roman" w:hAnsi="Times New Roman" w:cs="Times New Roman"/>
          <w:b/>
          <w:sz w:val="24"/>
          <w:szCs w:val="24"/>
        </w:rPr>
        <w:t xml:space="preserve">3 </w:t>
      </w:r>
      <w:proofErr w:type="spellStart"/>
      <w:r w:rsidR="00141827" w:rsidRPr="00141827">
        <w:rPr>
          <w:rFonts w:ascii="Times New Roman" w:hAnsi="Times New Roman" w:cs="Times New Roman"/>
          <w:b/>
          <w:sz w:val="24"/>
          <w:szCs w:val="24"/>
        </w:rPr>
        <w:t>Vernier</w:t>
      </w:r>
      <w:proofErr w:type="spellEnd"/>
      <w:r w:rsidR="00141827" w:rsidRPr="00141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41827" w:rsidRPr="00141827">
        <w:rPr>
          <w:rFonts w:ascii="Times New Roman" w:hAnsi="Times New Roman" w:cs="Times New Roman"/>
          <w:b/>
          <w:sz w:val="24"/>
          <w:szCs w:val="24"/>
        </w:rPr>
        <w:t>LabQuest</w:t>
      </w:r>
      <w:proofErr w:type="spellEnd"/>
    </w:p>
    <w:p w:rsidR="00F32227" w:rsidRDefault="00283F16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Vernier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v dnešnej dobe najpoužívanejší a najvýkonnejší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zberu informácií intuitívnym ovládaním a dotykovou obrazovkou. </w:t>
      </w:r>
      <w:proofErr w:type="spellStart"/>
      <w:r>
        <w:rPr>
          <w:rFonts w:ascii="Times New Roman" w:hAnsi="Times New Roman" w:cs="Times New Roman"/>
          <w:sz w:val="24"/>
          <w:szCs w:val="24"/>
        </w:rPr>
        <w:t>Vernier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možné používať samostatne na zber informácií a ich vyhodnocovanie, alebo ako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interfejsovú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jednotku počítača. Tento systém obsahuje širokú škálu senzorov najrôznejších mechanických, chemických, elektrických a iných veličín.</w:t>
      </w:r>
      <w:r w:rsidR="00F32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227">
        <w:rPr>
          <w:rFonts w:ascii="Times New Roman" w:hAnsi="Times New Roman" w:cs="Times New Roman"/>
          <w:sz w:val="24"/>
          <w:szCs w:val="24"/>
        </w:rPr>
        <w:t>Vernier</w:t>
      </w:r>
      <w:proofErr w:type="spellEnd"/>
      <w:r w:rsidR="00F32227">
        <w:rPr>
          <w:rFonts w:ascii="Times New Roman" w:hAnsi="Times New Roman" w:cs="Times New Roman"/>
          <w:sz w:val="24"/>
          <w:szCs w:val="24"/>
        </w:rPr>
        <w:t xml:space="preserve"> je postavený na osvedčených princípoch, využíva senzorové elementy používané vo vedeckej a technickej praxi, čím dosahujú vynikajúce parametre a prednosť.</w:t>
      </w:r>
    </w:p>
    <w:p w:rsidR="00141827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32227" w:rsidRPr="00141827" w:rsidRDefault="00CB6941" w:rsidP="00283F16">
      <w:pPr>
        <w:spacing w:after="30"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3.1 </w:t>
      </w:r>
      <w:r w:rsidR="00F32227" w:rsidRPr="0014182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Funkcie </w:t>
      </w:r>
      <w:r w:rsidR="0062086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prístroja </w:t>
      </w:r>
    </w:p>
    <w:p w:rsidR="00F32227" w:rsidRDefault="00806064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Dotyková a farebná grafická obrazovka</w:t>
      </w:r>
    </w:p>
    <w:p w:rsidR="00806064" w:rsidRDefault="00806064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Obsahuje 6 portov na pripojenie senzorov</w:t>
      </w:r>
    </w:p>
    <w:p w:rsidR="00806064" w:rsidRDefault="00806064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Zber dát s frekvenciou až 100, 000  vzoriek za sekundu</w:t>
      </w:r>
    </w:p>
    <w:p w:rsidR="00806064" w:rsidRDefault="00806064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Možnosť pripojenia až 52 senzorov</w:t>
      </w:r>
    </w:p>
    <w:p w:rsidR="00806064" w:rsidRDefault="00806064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Automatická identifikácia pripojeného senzora a nastavenia parametrov pre zber dát  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Pripojenie SD karty alebo USB kľúča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Pamäť 40 MB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Možnosť pripojenia cez USB port na počítač alebo tlačiareň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Zabudovane sú nastavenia pre 51 experimentov z rôznych oblastí prírodných vied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Vernier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odolný voči vode a pádu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Analytické možnosti zabudovania softvéru: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Lineárna a krivková aproximácia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Kreslenie predpovede priebehu dát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Štatistické výpočty zobrazenie dotyčníc ku grafom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Zobrazenie dvoch rôznych grafov súčasne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Automatická mierka grafu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Funkci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integrovania</w:t>
      </w:r>
    </w:p>
    <w:p w:rsidR="00CB6941" w:rsidRDefault="00CB6941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86DBF" w:rsidRPr="00CB6941" w:rsidRDefault="00620865" w:rsidP="00283F16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Zabudované aplikácie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Dotyková </w:t>
      </w:r>
      <w:proofErr w:type="spellStart"/>
      <w:r>
        <w:rPr>
          <w:rFonts w:ascii="Times New Roman" w:hAnsi="Times New Roman" w:cs="Times New Roman"/>
          <w:sz w:val="24"/>
          <w:szCs w:val="24"/>
        </w:rPr>
        <w:t>klávesnca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obrazovke, možnosť pripojenia externej </w:t>
      </w:r>
      <w:proofErr w:type="spellStart"/>
      <w:r>
        <w:rPr>
          <w:rFonts w:ascii="Times New Roman" w:hAnsi="Times New Roman" w:cs="Times New Roman"/>
          <w:sz w:val="24"/>
          <w:szCs w:val="24"/>
        </w:rPr>
        <w:t>kláesnice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cez USB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Vedecká kalkulačka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Stopky</w:t>
      </w:r>
    </w:p>
    <w:p w:rsidR="00386DBF" w:rsidRDefault="00386DBF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Periodická tabuľka </w:t>
      </w:r>
      <w:proofErr w:type="spellStart"/>
      <w:r>
        <w:rPr>
          <w:rFonts w:ascii="Times New Roman" w:hAnsi="Times New Roman" w:cs="Times New Roman"/>
          <w:sz w:val="24"/>
          <w:szCs w:val="24"/>
        </w:rPr>
        <w:t>rvkov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 detailným popisom</w:t>
      </w:r>
    </w:p>
    <w:p w:rsidR="00283F16" w:rsidRDefault="00283F16" w:rsidP="00283F1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5C55" w:rsidRPr="00141827" w:rsidRDefault="00CB6941" w:rsidP="00283F16">
      <w:pPr>
        <w:spacing w:after="30" w:line="360" w:lineRule="auto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3.2</w:t>
      </w:r>
      <w:r w:rsid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 </w:t>
      </w:r>
      <w:r w:rsidR="00E25C55" w:rsidRP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Prístroj na meranie </w:t>
      </w:r>
      <w:r w:rsidR="00E25C55" w:rsidRPr="00141827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CO</w:t>
      </w:r>
      <w:r w:rsidR="00E25C55" w:rsidRPr="00141827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</w:p>
    <w:p w:rsidR="00D93073" w:rsidRPr="00E25C55" w:rsidRDefault="00E25C55" w:rsidP="00283F16">
      <w:pPr>
        <w:spacing w:after="30"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</w:pPr>
      <w:r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Senzor </w:t>
      </w:r>
      <w:proofErr w:type="spellStart"/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Vernier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meria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plynné množstvo oxidu uhličitého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sledovaním množstv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infračerveného žiarenia absorbovanej molekuly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oxidu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uhličitého. Veľmi dôležité: neumiestňujte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prístroj 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priamo do kvapa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lín. IT je určený len na 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plynné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meranie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nie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na meranie vodnej koncentrácie</w:t>
      </w:r>
      <w:r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</w:t>
      </w:r>
      <w:r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93073" w:rsidRPr="00D93073" w:rsidRDefault="00D93073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Snímač má dve </w:t>
      </w:r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nastavenia</w:t>
      </w: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nízky rozsah (0-10, 000 </w:t>
      </w:r>
      <w:proofErr w:type="spellStart"/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a vysoký rozsah (0 až 100, 000 </w:t>
      </w:r>
      <w:proofErr w:type="spellStart"/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 Študenti</w:t>
      </w:r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môžu používať senzor plynu</w:t>
      </w:r>
      <w:r w:rsidR="00E25C55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</w:t>
      </w:r>
      <w:r w:rsidR="00E25C55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na </w:t>
      </w: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meranie zmeny hladiny oxidu uhličitého z rôznych systémov, vrátane:</w:t>
      </w:r>
    </w:p>
    <w:p w:rsidR="00D93073" w:rsidRPr="00D93073" w:rsidRDefault="00D93073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Komora obsahujúca malé živé tvory, ako sú cvrčky, červy alebo klíčiace semená.</w:t>
      </w:r>
    </w:p>
    <w:p w:rsidR="00D93073" w:rsidRPr="00D93073" w:rsidRDefault="00D93073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Terárium ra</w:t>
      </w:r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stlín podstupujúcich fotosyntézu</w:t>
      </w: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dýchacie cykly</w:t>
      </w: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93073" w:rsidRPr="00D93073" w:rsidRDefault="00D93073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Triede.</w:t>
      </w:r>
    </w:p>
    <w:p w:rsidR="00D93073" w:rsidRPr="00D93073" w:rsidRDefault="00E25C55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Uzavretá atmosféra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ktorá obsahuje hydroxid sodný alebo hydroxid draselný ako </w:t>
      </w:r>
      <w:proofErr w:type="spellStart"/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vychytávače</w:t>
      </w:r>
      <w:proofErr w:type="spellEnd"/>
      <w:r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</w:t>
      </w:r>
      <w:r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93073" w:rsidRPr="00D93073" w:rsidRDefault="00D93073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Chemická reakcia medzi chlorov</w:t>
      </w:r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odíkovou ACD a </w:t>
      </w:r>
      <w:proofErr w:type="spellStart"/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hydrogénuhličitanom</w:t>
      </w:r>
      <w:proofErr w:type="spellEnd"/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sodný</w:t>
      </w:r>
      <w:r w:rsidR="00E25C5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D93073" w:rsidRPr="00D93073" w:rsidRDefault="00D93073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oxid uhličitý 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 rozptyľuje </w:t>
      </w: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cez plynové difúzne trubičky.</w:t>
      </w:r>
    </w:p>
    <w:p w:rsidR="00D93073" w:rsidRPr="00D93073" w:rsidRDefault="00D93073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Fermentácia alebo dýchanie cukrov.</w:t>
      </w:r>
    </w:p>
    <w:p w:rsidR="00D93073" w:rsidRDefault="00A03E2F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Ľudské</w:t>
      </w:r>
      <w:r w:rsidR="00D93073" w:rsidRPr="00D930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dýchanie za rôznych podmienok.</w:t>
      </w:r>
    </w:p>
    <w:p w:rsidR="00A03E2F" w:rsidRDefault="00A03E2F" w:rsidP="00D93073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B7D98" w:rsidRPr="00A03E2F" w:rsidRDefault="00CB6941" w:rsidP="000B7D98">
      <w:pPr>
        <w:spacing w:after="3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3.3</w:t>
      </w:r>
      <w:r w:rsid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="000B7D98" w:rsidRPr="00A03E2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Ako</w:t>
      </w:r>
      <w:r w:rsidR="00A03E2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pracuje</w:t>
      </w:r>
      <w:r w:rsidR="000B7D98" w:rsidRPr="00A03E2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="00A03E2F" w:rsidRPr="00A03E2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CO</w:t>
      </w:r>
      <w:r w:rsidR="00A03E2F" w:rsidRPr="00A03E2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="00A03E2F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proofErr w:type="spellStart"/>
      <w:r w:rsidR="00A03E2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Gas</w:t>
      </w:r>
      <w:proofErr w:type="spellEnd"/>
      <w:r w:rsidR="00A03E2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03E2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Sensor</w:t>
      </w:r>
      <w:proofErr w:type="spellEnd"/>
      <w:r w:rsidR="00A03E2F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</w:p>
    <w:p w:rsidR="000B7D98" w:rsidRPr="000B7D98" w:rsidRDefault="000B7D98" w:rsidP="000B7D98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A03E2F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A03E2F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A03E2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proofErr w:type="spellStart"/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Gas</w:t>
      </w:r>
      <w:proofErr w:type="spellEnd"/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Sensor</w:t>
      </w:r>
      <w:proofErr w:type="spellEnd"/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meria koncentráciu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oxidu uh</w:t>
      </w:r>
      <w:r w:rsidR="00620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ličitého v rozmedzí od 0 do 10 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000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alebo 0 až 100, 000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sledovanie 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čiastkového 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infračerveného žiarenia absorbovanej molekuly oxidu uhličitého. Snímač používa malú žiarovku pre generovanie infračerveného žiarenia (IR).</w:t>
      </w:r>
    </w:p>
    <w:p w:rsidR="00D93073" w:rsidRDefault="000B7D98" w:rsidP="000B7D98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Zdroj IR je umiestniť na jednom konci hriadeľa snímača. Na druhom konci hriadeľa je infračervený snímač, ktorý mer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ia, koľko žiarenia dostane skrz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vzorku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bez toho aby bola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absorbovaná 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molekula 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oxidu uhličitého.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patrenia infračerveného žiarenia v úzkom pásme so stredom pri 4260 nm. Čím väčšia je koncentrácia plyn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 v absorpčnej vzorkovacej rúrke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tým menej žiarenia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potrebujeme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aby to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prešlo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zo zdroja cez snímač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 rúrky k IR detektoru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Teplota sa dostáva od zdroja cez snímače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rúrky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až k IR detektoru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Zvýšenie teploty na infračervenom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senzor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vytvára nap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ätie, ktoré sa zosilňuje a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číta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prostredníctvom rozhrania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Vernier</w:t>
      </w:r>
      <w:proofErr w:type="spellEnd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CBL 2, alebo TI - NSPIRE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Lab</w:t>
      </w:r>
      <w:proofErr w:type="spellEnd"/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03E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arbon</w:t>
      </w:r>
      <w:proofErr w:type="spellEnd"/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P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lynové pohyb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ovanie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oxidu uhličitého dovnútra a von z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trubice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 deje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prostredníctvom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difúzi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e, ktorá prechádza cez dvadsať vetracích otvoroch v senzore rúrky.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cr/>
      </w:r>
      <w:r w:rsidR="007E516A" w:rsidRPr="007E516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7E516A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Gas</w:t>
      </w:r>
      <w:proofErr w:type="spellEnd"/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Sensoor</w:t>
      </w:r>
      <w:proofErr w:type="spellEnd"/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mer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ia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plynnú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koncentráciu oxidu uhličitého v jednotkách milión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ov dielov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alebo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V plynnej zmesi, 1 diel na milión odkazuje na 1 objemový diel na 1 milión objemových dielov celku. Koncentrácia 600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E516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E516A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by mala jednoducho znamenať to, že existujú 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600 L </w:t>
      </w:r>
      <w:r w:rsidR="007E516A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7E516A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2 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plynu pre každý 1,000,000 L vzduchu. Pre porovnanie, hladina oxidu uhličitého v zemskej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troposfére</w:t>
      </w:r>
      <w:proofErr w:type="spellEnd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sa postupne zvýšil z 317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 roku 1960 na súčasných úrovniach takmer 380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Ľudský v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ydychovaný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dych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ovaný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oxid uhličitý má koncentráciu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kolo</w:t>
      </w:r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50, 000 </w:t>
      </w:r>
      <w:proofErr w:type="spellStart"/>
      <w:r w:rsidRPr="000B7D9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ppm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283F16" w:rsidRDefault="00283F1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Data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</w:t>
      </w: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Collection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Software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141827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Tento snímač môže byť p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oužitý s rozhraním a 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nasledujúcicm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zberom údajov zo</w:t>
      </w:r>
      <w:r w:rsidRP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softvér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</w:t>
      </w:r>
      <w:r w:rsidRP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283F16" w:rsidRDefault="00283F1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Logger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3 </w:t>
      </w:r>
      <w:r w:rsidR="0014182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tento počítačový program sa používa s </w:t>
      </w: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LabQuest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2, </w:t>
      </w: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LabQuest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LabQuest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Mini, </w:t>
      </w: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LabPro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or GO! </w:t>
      </w:r>
      <w:proofErr w:type="spellStart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Link</w:t>
      </w:r>
      <w:proofErr w:type="spellEnd"/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141827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83F16" w:rsidRPr="00141827" w:rsidRDefault="00CB6941" w:rsidP="00283F16">
      <w:pPr>
        <w:spacing w:after="3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3.4</w:t>
      </w:r>
      <w:r w:rsid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="00283F16" w:rsidRP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Softvérový program </w:t>
      </w:r>
      <w:proofErr w:type="spellStart"/>
      <w:r w:rsidR="00283F16" w:rsidRP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Logger</w:t>
      </w:r>
      <w:proofErr w:type="spellEnd"/>
      <w:r w:rsidR="00283F16" w:rsidRP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Pro</w:t>
      </w:r>
      <w:proofErr w:type="spellEnd"/>
      <w:r w:rsidR="00283F16" w:rsidRP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3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ideálny doplnok </w:t>
      </w:r>
      <w:proofErr w:type="spellStart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interfejsov</w:t>
      </w:r>
      <w:proofErr w:type="spellEnd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LabQuest</w:t>
      </w:r>
      <w:proofErr w:type="spellEnd"/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● p</w:t>
      </w:r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ráca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 ním je veľmi </w:t>
      </w:r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jednoduchá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intuitívna obsluha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nástroj, ktorý je veľmi výkonný na záznam a analýzu experimentálnych dát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vytváranie grafov, spracovania </w:t>
      </w:r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experimentálnych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obrázkov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jednoduchý prenos dát do programov Excel a Microsoft </w:t>
      </w:r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Word</w:t>
      </w:r>
    </w:p>
    <w:p w:rsid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obsahuje viac ako 400 experimentálnych súborov, ktoré uľahčujú prípravu experimentov</w:t>
      </w:r>
    </w:p>
    <w:p w:rsidR="00141827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83F16" w:rsidRPr="00141827" w:rsidRDefault="00CB6941" w:rsidP="00283F16">
      <w:pPr>
        <w:spacing w:after="3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3.5</w:t>
      </w:r>
      <w:r w:rsidR="0014182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="006208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Funkcie </w:t>
      </w:r>
      <w:proofErr w:type="spellStart"/>
      <w:r w:rsidR="006208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Logger</w:t>
      </w:r>
      <w:proofErr w:type="spellEnd"/>
      <w:r w:rsidR="006208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6208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Pro</w:t>
      </w:r>
      <w:proofErr w:type="spellEnd"/>
      <w:r w:rsidR="00620865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3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súhrn dát pomocou </w:t>
      </w:r>
      <w:proofErr w:type="spellStart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interfajsov</w:t>
      </w:r>
      <w:proofErr w:type="spellEnd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alebo priamo pripojených senzorov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import údajov zo samostatne pracujúcich </w:t>
      </w:r>
      <w:proofErr w:type="spellStart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interfajsov</w:t>
      </w:r>
      <w:proofErr w:type="spellEnd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senzorov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nastaviteľné zobrazovanie vo forme </w:t>
      </w:r>
      <w:r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tabuliek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grafov a podobne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zobrazenie viacerých grafov súčasne alebo aj grafov s dvoma osami y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programovanie </w:t>
      </w:r>
      <w:proofErr w:type="spellStart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interfajsov</w:t>
      </w:r>
      <w:proofErr w:type="spellEnd"/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nzorov pre vzdialený zber dát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užívateľom vopred nastaviteľné nástroje na analýzu dát a vykresľovanie grafov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nastavenie a kalibrácia senzorov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analýza obrazu a videa, záznam obrazu a videa</w:t>
      </w:r>
    </w:p>
    <w:p w:rsidR="00283F16" w:rsidRPr="00283F16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synchronizácia videa a dát zo senzorov</w:t>
      </w:r>
    </w:p>
    <w:p w:rsidR="000B7D98" w:rsidRDefault="00141827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spolupráca s programy Windows a</w:t>
      </w:r>
      <w:r w:rsidR="00EE069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283F16" w:rsidRPr="00283F1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Macintosh</w:t>
      </w: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BC1C07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lastRenderedPageBreak/>
        <w:t>Metodika práce</w:t>
      </w:r>
    </w:p>
    <w:p w:rsidR="00BC1C07" w:rsidRDefault="00BC1C07" w:rsidP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Moje pozorovanie sa začalo 20.2.2016. Bol to deň kedy bolo balené pečivo predposledný deň v záruke. 5 dní som pozorovala hodnotu CO2 v balenom pečive istej nemenovanej komerčnej značky. </w:t>
      </w:r>
    </w:p>
    <w:p w:rsidR="00BC1C07" w:rsidRDefault="00BC1C07" w:rsidP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Postupovala som takto:</w:t>
      </w:r>
    </w:p>
    <w:p w:rsidR="00BC1C07" w:rsidRDefault="00BC1C07" w:rsidP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● Moje pozorovanie trvalo od 20.2.2016 do 25.2.2016 každý deň o 16:30 hod.</w:t>
      </w:r>
    </w:p>
    <w:p w:rsidR="00BC1C07" w:rsidRDefault="00BC1C07" w:rsidP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● Do baleného pečiva som vložila sondu CO2, ktorú som v 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zápetí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pripojila na prístroj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Vernier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BC1C07" w:rsidRDefault="00BC1C07" w:rsidP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Moje pozorovanie trvalo hodinu a pol. </w:t>
      </w:r>
    </w:p>
    <w:p w:rsidR="00BC1C07" w:rsidRDefault="00BC1C07" w:rsidP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● Za každým pozorovaním mi prístroj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Vernier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vyhodnotil graf s tabuľkou. </w:t>
      </w:r>
    </w:p>
    <w:p w:rsidR="00BC1C07" w:rsidRDefault="00BC1C07" w:rsidP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Ciele práce</w:t>
      </w:r>
    </w:p>
    <w:p w:rsidR="00BC1C07" w:rsidRP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C1C07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6A25CD" w:rsidRDefault="006A25CD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5039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lastRenderedPageBreak/>
        <w:t>Vlastná práca</w:t>
      </w:r>
    </w:p>
    <w:p w:rsidR="00BC1C07" w:rsidRPr="00503936" w:rsidRDefault="00BC1C07">
      <w:pP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Výsledky</w:t>
      </w:r>
    </w:p>
    <w:p w:rsidR="00C25453" w:rsidRPr="00BC1C07" w:rsidRDefault="00C25453">
      <w:pP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Moje pozorovanie sa začalo 20.2.2016. Bol to deň kedy bolo balené pečivo predposledný deň v záruke. 5 dní</w:t>
      </w:r>
      <w:r w:rsidR="00E72C52"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som pozorovala</w:t>
      </w:r>
      <w:bookmarkStart w:id="0" w:name="_GoBack"/>
      <w:bookmarkEnd w:id="0"/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r w:rsidR="00503936"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hodnotu</w:t>
      </w: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CO2 v balenom </w:t>
      </w:r>
      <w:r w:rsidR="00503936"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pečive</w:t>
      </w: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istej nemenovanej komerčnej značky. </w:t>
      </w:r>
    </w:p>
    <w:p w:rsidR="00C25453" w:rsidRPr="00BC1C07" w:rsidRDefault="00C25453">
      <w:pP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Postupovala som takto:</w:t>
      </w:r>
    </w:p>
    <w:p w:rsidR="00C25453" w:rsidRPr="00BC1C07" w:rsidRDefault="00C25453">
      <w:pP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● Moje pozorovanie trvalo od 20.2.2016 do 25.2.2016 každý deň o 16:30 hod.</w:t>
      </w:r>
    </w:p>
    <w:p w:rsidR="00C25453" w:rsidRPr="00BC1C07" w:rsidRDefault="00C25453">
      <w:pP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● Do baleného pečiva som vložila sondu CO2, ktorú som v </w:t>
      </w:r>
      <w:proofErr w:type="spellStart"/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zápetí</w:t>
      </w:r>
      <w:proofErr w:type="spellEnd"/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pripojila na prístroj </w:t>
      </w:r>
      <w:proofErr w:type="spellStart"/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Vernier</w:t>
      </w:r>
      <w:proofErr w:type="spellEnd"/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.</w:t>
      </w:r>
    </w:p>
    <w:p w:rsidR="00C25453" w:rsidRPr="00BC1C07" w:rsidRDefault="00C25453">
      <w:pP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● Moje pozorovanie trvalo hodinu a pol. </w:t>
      </w:r>
    </w:p>
    <w:p w:rsidR="00C25453" w:rsidRPr="00BC1C07" w:rsidRDefault="00C25453">
      <w:pP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● Za každým pozorovaním mi prístroj </w:t>
      </w:r>
      <w:proofErr w:type="spellStart"/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Vernier</w:t>
      </w:r>
      <w:proofErr w:type="spellEnd"/>
      <w:r w:rsidRPr="00BC1C07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vyhodnotil graf s tabuľkou. </w:t>
      </w: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0D21DD" w:rsidRDefault="000D21D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39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Tabuľka č.</w:t>
      </w:r>
      <w:r w:rsidR="00503936" w:rsidRPr="005039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Pr="005039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1: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Pozorovanie sa uskutočnilo 20.2.2016 o 16:30 hod. Prístroj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Vernier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mi vyhodnotil</w:t>
      </w:r>
      <w:r w:rsidR="00E72C5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hodnotu 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72C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 </w:t>
      </w:r>
      <w:r w:rsidR="00E72C5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spolu 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graf</w:t>
      </w:r>
      <w:r w:rsidR="00E72C5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72C5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tabuľkou.</w:t>
      </w:r>
    </w:p>
    <w:tbl>
      <w:tblPr>
        <w:tblpPr w:leftFromText="141" w:rightFromText="141" w:vertAnchor="text" w:horzAnchor="page" w:tblpX="4426" w:tblpY="284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000"/>
      </w:tblGrid>
      <w:tr w:rsidR="00503936" w:rsidRPr="00935803" w:rsidTr="0050393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CO2 (</w:t>
            </w:r>
            <w:proofErr w:type="spellStart"/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ppm</w:t>
            </w:r>
            <w:proofErr w:type="spellEnd"/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)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41467285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 </w:t>
            </w: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42840576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63287354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28686523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40411377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634766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31433105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67407227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68780518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34179688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23828125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64978027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25201416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90600586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31750488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91973877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52197266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98522949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88171387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24145508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24145508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60119629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56317139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16540527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19229126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52514648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83230896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17913818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53887939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19287109</w:t>
            </w:r>
          </w:p>
        </w:tc>
      </w:tr>
      <w:tr w:rsidR="00503936" w:rsidRPr="00935803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935803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935803">
              <w:rPr>
                <w:rFonts w:ascii="Calibri" w:eastAsia="Times New Roman" w:hAnsi="Calibri" w:cs="Times New Roman"/>
                <w:color w:val="000000"/>
                <w:lang w:eastAsia="sk-SK"/>
              </w:rPr>
              <w:t>95526123</w:t>
            </w:r>
          </w:p>
        </w:tc>
      </w:tr>
    </w:tbl>
    <w:p w:rsidR="00503936" w:rsidRDefault="0050393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25CD" w:rsidRDefault="006A25CD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6A25CD" w:rsidRDefault="000D21DD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5039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Tabuľka č.</w:t>
      </w:r>
      <w:r w:rsidR="00503936" w:rsidRPr="005039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</w:t>
      </w:r>
      <w:r w:rsidRPr="005039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2: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Pozorovanie sa uskutočnilo 21.2.2016. Bol to deň spotreby baleného pečiva. Hodnoty  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72C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sa mi oproti </w:t>
      </w:r>
      <w:r w:rsidR="00B2028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predošlému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dňu zvýšili.</w:t>
      </w:r>
    </w:p>
    <w:tbl>
      <w:tblPr>
        <w:tblpPr w:leftFromText="141" w:rightFromText="141" w:vertAnchor="text" w:horzAnchor="margin" w:tblpXSpec="center" w:tblpY="267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000"/>
      </w:tblGrid>
      <w:tr w:rsidR="00503936" w:rsidRPr="002C64B4" w:rsidTr="0050393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CO2 (</w:t>
            </w:r>
            <w:proofErr w:type="spellStart"/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ppm</w:t>
            </w:r>
            <w:proofErr w:type="spellEnd"/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)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20703125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20703125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55273438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34454346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34454346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34454346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69055176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63879395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3656006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38256836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97106934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31707764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61132812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30334473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909424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35510254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99536133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28961182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63562012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68737793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98162842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3338623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32763672</w:t>
            </w:r>
          </w:p>
        </w:tc>
      </w:tr>
      <w:tr w:rsidR="00503936" w:rsidRPr="002C64B4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2C64B4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2C64B4">
              <w:rPr>
                <w:rFonts w:ascii="Calibri" w:eastAsia="Times New Roman" w:hAnsi="Calibri" w:cs="Times New Roman"/>
                <w:color w:val="000000"/>
                <w:lang w:eastAsia="sk-SK"/>
              </w:rPr>
              <w:t>43115234</w:t>
            </w:r>
          </w:p>
        </w:tc>
      </w:tr>
    </w:tbl>
    <w:p w:rsidR="002C64B4" w:rsidRDefault="002505A8" w:rsidP="00283F16">
      <w:pPr>
        <w:spacing w:after="30" w:line="360" w:lineRule="auto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begin"/>
      </w:r>
      <w:r w:rsidR="002C64B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separate"/>
      </w:r>
    </w:p>
    <w:p w:rsidR="007C2888" w:rsidRDefault="002505A8" w:rsidP="00283F16">
      <w:pPr>
        <w:spacing w:after="30" w:line="360" w:lineRule="auto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begin"/>
      </w:r>
      <w:r w:rsidR="007C288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separate"/>
      </w:r>
    </w:p>
    <w:p w:rsidR="007D3632" w:rsidRDefault="002505A8" w:rsidP="00283F16">
      <w:pPr>
        <w:spacing w:after="30" w:line="360" w:lineRule="auto"/>
        <w:jc w:val="both"/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begin"/>
      </w:r>
      <w:r w:rsidR="007D36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instrText xml:space="preserve"> LINK Excel.OpenDocumentSpreadsheet.12 "Zošit5" "Hárok1!R1C1:R32C2" \a \f 5 \h  \* MERGEFORMAT </w:instrTex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separate"/>
      </w:r>
    </w:p>
    <w:p w:rsidR="00EE0696" w:rsidRDefault="002505A8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end"/>
      </w:r>
    </w:p>
    <w:p w:rsidR="00935803" w:rsidRDefault="002505A8" w:rsidP="00283F16">
      <w:pPr>
        <w:spacing w:after="30" w:line="360" w:lineRule="auto"/>
        <w:jc w:val="both"/>
      </w:pPr>
      <w:r w:rsidRPr="002505A8">
        <w:rPr>
          <w:shd w:val="clear" w:color="auto" w:fill="FFFFFF"/>
        </w:rPr>
        <w:fldChar w:fldCharType="begin"/>
      </w:r>
      <w:r w:rsidR="00935803">
        <w:rPr>
          <w:shd w:val="clear" w:color="auto" w:fill="FFFFFF"/>
        </w:rPr>
        <w:instrText xml:space="preserve"> LINK Excel.OpenDocumentSpreadsheet.12 "Zošit5" "Hárok1!R1C1:R32C2" \a \f 5 \h  \* MERGEFORMAT </w:instrText>
      </w:r>
      <w:r w:rsidRPr="002505A8">
        <w:rPr>
          <w:shd w:val="clear" w:color="auto" w:fill="FFFFFF"/>
        </w:rPr>
        <w:fldChar w:fldCharType="separate"/>
      </w:r>
    </w:p>
    <w:p w:rsidR="00935803" w:rsidRDefault="002505A8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fldChar w:fldCharType="end"/>
      </w:r>
    </w:p>
    <w:p w:rsidR="00EE0696" w:rsidRDefault="00EE0696" w:rsidP="00283F1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CD0B37" w:rsidRDefault="00CD0B37" w:rsidP="00526E82">
      <w:pPr>
        <w:spacing w:after="3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CD0B37" w:rsidRDefault="00CD0B37" w:rsidP="00526E82">
      <w:pPr>
        <w:spacing w:after="30" w:line="360" w:lineRule="auto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B8199A" w:rsidRPr="00F92552" w:rsidRDefault="00F92552" w:rsidP="00B51B46">
      <w:pPr>
        <w:spacing w:after="3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 xml:space="preserve">     </w:t>
      </w:r>
    </w:p>
    <w:p w:rsidR="00DE64D9" w:rsidRDefault="00DE64D9" w:rsidP="00DE64D9">
      <w:pPr>
        <w:spacing w:after="30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125F0" w:rsidRDefault="008125F0" w:rsidP="00DE64D9">
      <w:pPr>
        <w:spacing w:after="30" w:line="360" w:lineRule="auto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</w:p>
    <w:p w:rsidR="00287097" w:rsidRPr="00A67754" w:rsidRDefault="00287097" w:rsidP="00DE64D9">
      <w:pPr>
        <w:spacing w:after="30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2208C" w:rsidRDefault="008373AB" w:rsidP="00B51B4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CFCFC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</w:t>
      </w:r>
    </w:p>
    <w:p w:rsidR="00383284" w:rsidRPr="00DE64D9" w:rsidRDefault="000E29AB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CFCFC"/>
        </w:rPr>
      </w:pPr>
      <w:r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    </w:t>
      </w:r>
    </w:p>
    <w:p w:rsidR="00DE64D9" w:rsidRPr="00DE64D9" w:rsidRDefault="00DE64D9" w:rsidP="00DE64D9">
      <w:pPr>
        <w:spacing w:after="30" w:line="360" w:lineRule="auto"/>
        <w:jc w:val="center"/>
        <w:rPr>
          <w:rFonts w:ascii="Times New Roman" w:hAnsi="Times New Roman" w:cs="Times New Roman"/>
          <w:i/>
          <w:sz w:val="24"/>
          <w:szCs w:val="24"/>
          <w:shd w:val="clear" w:color="auto" w:fill="FCFCFC"/>
        </w:rPr>
      </w:pPr>
    </w:p>
    <w:p w:rsidR="006E7B82" w:rsidRDefault="007023AF" w:rsidP="00B51B4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CFCFC"/>
        </w:rPr>
      </w:pPr>
      <w:r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   </w:t>
      </w:r>
    </w:p>
    <w:p w:rsidR="002D0179" w:rsidRPr="00466674" w:rsidRDefault="006E7B82" w:rsidP="00B51B46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CFCFC"/>
        </w:rPr>
        <w:t xml:space="preserve">     </w:t>
      </w:r>
    </w:p>
    <w:p w:rsidR="008040BE" w:rsidRDefault="008040BE" w:rsidP="00DC721E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8040BE" w:rsidRDefault="008040BE" w:rsidP="00DC721E">
      <w:pPr>
        <w:spacing w:after="3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</w:p>
    <w:p w:rsidR="00163E02" w:rsidRDefault="00163E02" w:rsidP="00DE64D9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sz w:val="24"/>
          <w:szCs w:val="24"/>
        </w:rPr>
        <w:sectPr w:rsidR="00163E02" w:rsidSect="00163E02">
          <w:footerReference w:type="default" r:id="rId9"/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3A1886" w:rsidRDefault="003A1886" w:rsidP="00DE64D9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b/>
          <w:sz w:val="24"/>
          <w:szCs w:val="24"/>
        </w:rPr>
        <w:sectPr w:rsidR="003A1886" w:rsidSect="00EB7930">
          <w:type w:val="continuous"/>
          <w:pgSz w:w="11906" w:h="16838" w:code="9"/>
          <w:pgMar w:top="1418" w:right="851" w:bottom="680" w:left="1418" w:header="709" w:footer="709" w:gutter="0"/>
          <w:cols w:num="2" w:space="708"/>
          <w:docGrid w:linePitch="360"/>
        </w:sectPr>
      </w:pPr>
    </w:p>
    <w:p w:rsidR="003A1886" w:rsidRDefault="003A1886" w:rsidP="00163E02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b/>
          <w:sz w:val="24"/>
          <w:szCs w:val="24"/>
        </w:rPr>
        <w:sectPr w:rsidR="003A1886" w:rsidSect="003A1886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521105" w:rsidRDefault="00521105" w:rsidP="00CD0B37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sz w:val="24"/>
          <w:szCs w:val="24"/>
        </w:rPr>
        <w:sectPr w:rsidR="00521105" w:rsidSect="00EB7930">
          <w:type w:val="continuous"/>
          <w:pgSz w:w="11906" w:h="16838" w:code="9"/>
          <w:pgMar w:top="1418" w:right="851" w:bottom="680" w:left="1418" w:header="709" w:footer="709" w:gutter="0"/>
          <w:cols w:num="2" w:space="708"/>
          <w:docGrid w:linePitch="360"/>
        </w:sectPr>
      </w:pPr>
    </w:p>
    <w:p w:rsidR="00B2028A" w:rsidRDefault="00B2028A" w:rsidP="00CD0B37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B2028A" w:rsidRDefault="00B20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21105" w:rsidRDefault="00521105" w:rsidP="00CD0B37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sz w:val="24"/>
          <w:szCs w:val="24"/>
        </w:rPr>
        <w:sectPr w:rsidR="00521105" w:rsidSect="0052110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3953E0" w:rsidRDefault="00B2028A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  <w:sectPr w:rsidR="003953E0" w:rsidSect="0052110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  <w:r w:rsidRPr="00503936">
        <w:rPr>
          <w:rFonts w:ascii="Times New Roman" w:hAnsi="Times New Roman" w:cs="Times New Roman"/>
          <w:b/>
          <w:sz w:val="24"/>
          <w:szCs w:val="24"/>
        </w:rPr>
        <w:lastRenderedPageBreak/>
        <w:t>Tabuľka č.</w:t>
      </w:r>
      <w:r w:rsidR="005039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03936">
        <w:rPr>
          <w:rFonts w:ascii="Times New Roman" w:hAnsi="Times New Roman" w:cs="Times New Roman"/>
          <w:b/>
          <w:sz w:val="24"/>
          <w:szCs w:val="24"/>
        </w:rPr>
        <w:t>3:</w:t>
      </w:r>
      <w:r>
        <w:rPr>
          <w:rFonts w:ascii="Times New Roman" w:hAnsi="Times New Roman" w:cs="Times New Roman"/>
          <w:sz w:val="24"/>
          <w:szCs w:val="24"/>
        </w:rPr>
        <w:t xml:space="preserve"> Pozorovanie sa u</w:t>
      </w:r>
      <w:r w:rsidR="001A5B04">
        <w:rPr>
          <w:rFonts w:ascii="Times New Roman" w:hAnsi="Times New Roman" w:cs="Times New Roman"/>
          <w:sz w:val="24"/>
          <w:szCs w:val="24"/>
        </w:rPr>
        <w:t>skutočnilo dňa 22</w:t>
      </w:r>
      <w:r>
        <w:rPr>
          <w:rFonts w:ascii="Times New Roman" w:hAnsi="Times New Roman" w:cs="Times New Roman"/>
          <w:sz w:val="24"/>
          <w:szCs w:val="24"/>
        </w:rPr>
        <w:t xml:space="preserve">.2.2016. Balené pečivo bolo deň po záruke. Hodnoty 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72C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sa</w:t>
      </w:r>
      <w:r w:rsidR="001A5B04">
        <w:rPr>
          <w:rFonts w:ascii="Times New Roman" w:hAnsi="Times New Roman" w:cs="Times New Roman"/>
          <w:sz w:val="24"/>
          <w:szCs w:val="24"/>
        </w:rPr>
        <w:t xml:space="preserve"> zvýšili </w:t>
      </w:r>
      <w:r>
        <w:rPr>
          <w:rFonts w:ascii="Times New Roman" w:hAnsi="Times New Roman" w:cs="Times New Roman"/>
          <w:sz w:val="24"/>
          <w:szCs w:val="24"/>
        </w:rPr>
        <w:t>oproti dňu 22.3.2016</w:t>
      </w:r>
      <w:r w:rsidR="001A5B0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pPr w:leftFromText="141" w:rightFromText="141" w:vertAnchor="text" w:horzAnchor="margin" w:tblpXSpec="center" w:tblpY="555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000"/>
      </w:tblGrid>
      <w:tr w:rsidR="00B2028A" w:rsidRPr="007D3632" w:rsidTr="00503936">
        <w:trPr>
          <w:trHeight w:val="401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CO2 (</w:t>
            </w:r>
            <w:proofErr w:type="spellStart"/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ppm</w:t>
            </w:r>
            <w:proofErr w:type="spellEnd"/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)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63879395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69055176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93304443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98480225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98480225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98480225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3656006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3656006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3656006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3656006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98480225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3656006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3656006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33081055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33081055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38256836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91931152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97106934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91931152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2282715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31707764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31707764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36883545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61132812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66308594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66308594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71484375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71484375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71484375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71484375</w:t>
            </w:r>
          </w:p>
        </w:tc>
      </w:tr>
      <w:tr w:rsidR="00B2028A" w:rsidRPr="007D3632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2028A" w:rsidRPr="007D3632" w:rsidRDefault="00B2028A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7D3632">
              <w:rPr>
                <w:rFonts w:ascii="Calibri" w:eastAsia="Times New Roman" w:hAnsi="Calibri" w:cs="Times New Roman"/>
                <w:color w:val="000000"/>
                <w:lang w:eastAsia="sk-SK"/>
              </w:rPr>
              <w:t>71484375</w:t>
            </w:r>
          </w:p>
        </w:tc>
      </w:tr>
    </w:tbl>
    <w:p w:rsidR="003953E0" w:rsidRDefault="003953E0" w:rsidP="00DE64D9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sz w:val="24"/>
          <w:szCs w:val="24"/>
        </w:rPr>
        <w:sectPr w:rsidR="003953E0" w:rsidSect="003953E0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772A0F" w:rsidRDefault="00772A0F" w:rsidP="00DE64D9">
      <w:pPr>
        <w:tabs>
          <w:tab w:val="left" w:pos="3828"/>
        </w:tabs>
        <w:spacing w:after="30" w:line="360" w:lineRule="auto"/>
        <w:rPr>
          <w:rFonts w:ascii="Times New Roman" w:hAnsi="Times New Roman" w:cs="Times New Roman"/>
          <w:sz w:val="24"/>
          <w:szCs w:val="24"/>
        </w:rPr>
        <w:sectPr w:rsidR="00772A0F" w:rsidSect="003953E0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B2028A" w:rsidRDefault="00B2028A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028A" w:rsidRDefault="00B20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755D0" w:rsidRDefault="001A5B04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936">
        <w:rPr>
          <w:rFonts w:ascii="Times New Roman" w:hAnsi="Times New Roman" w:cs="Times New Roman"/>
          <w:b/>
          <w:sz w:val="24"/>
          <w:szCs w:val="24"/>
        </w:rPr>
        <w:lastRenderedPageBreak/>
        <w:t>Tabuľka č. 4:</w:t>
      </w:r>
      <w:r>
        <w:rPr>
          <w:rFonts w:ascii="Times New Roman" w:hAnsi="Times New Roman" w:cs="Times New Roman"/>
          <w:sz w:val="24"/>
          <w:szCs w:val="24"/>
        </w:rPr>
        <w:t xml:space="preserve"> Pozorovanie sa uskutočnilo dňa 23.2.2016. Hodnoty 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72C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 balenom pečive sa zvýšili oproti predošlému dňu.</w:t>
      </w:r>
    </w:p>
    <w:tbl>
      <w:tblPr>
        <w:tblpPr w:leftFromText="141" w:rightFromText="141" w:vertAnchor="text" w:horzAnchor="margin" w:tblpXSpec="center" w:tblpY="351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000"/>
      </w:tblGrid>
      <w:tr w:rsidR="00503936" w:rsidRPr="00C637AD" w:rsidTr="0050393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CO2 (</w:t>
            </w:r>
            <w:proofErr w:type="spellStart"/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ppm</w:t>
            </w:r>
            <w:proofErr w:type="spellEnd"/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)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36016846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94866943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60266113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6591797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66815186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66815186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61639404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2789307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92437744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63012695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28411865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57836914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57836914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23236084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59210205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98986816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34960938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34960938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59210205</w:t>
            </w:r>
          </w:p>
        </w:tc>
      </w:tr>
      <w:tr w:rsidR="00503936" w:rsidRPr="00C637AD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503936" w:rsidRPr="00C637AD" w:rsidRDefault="00503936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</w:tbl>
    <w:p w:rsidR="00503936" w:rsidRDefault="00503936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7DF6" w:rsidRDefault="00F87DF6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560AB" w:rsidRDefault="00F560AB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560AB" w:rsidRDefault="00F560AB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331B3B" w:rsidRDefault="002505A8" w:rsidP="00DE64D9">
      <w:pPr>
        <w:spacing w:after="30" w:line="360" w:lineRule="auto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331B3B">
        <w:rPr>
          <w:rFonts w:ascii="Times New Roman" w:hAnsi="Times New Roman" w:cs="Times New Roman"/>
          <w:sz w:val="24"/>
          <w:szCs w:val="24"/>
        </w:rPr>
        <w:instrText xml:space="preserve"> LINK Excel.OpenDocumentSpreadsheet.12 "Zošit5" "Hárok1!R1C1:R32C2" \a \f 5 \h 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</w:p>
    <w:p w:rsidR="00C637AD" w:rsidRDefault="002505A8" w:rsidP="00DE64D9">
      <w:pPr>
        <w:spacing w:after="30" w:line="360" w:lineRule="auto"/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C637AD">
        <w:rPr>
          <w:rFonts w:ascii="Times New Roman" w:hAnsi="Times New Roman" w:cs="Times New Roman"/>
          <w:sz w:val="24"/>
          <w:szCs w:val="24"/>
        </w:rPr>
        <w:instrText xml:space="preserve"> LINK Excel.OpenDocumentSpreadsheet.12 "Zošit5" "Hárok1!R1C1:R32C2" \a \f 5 \h 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</w:p>
    <w:p w:rsidR="00C637AD" w:rsidRDefault="002505A8" w:rsidP="00DE64D9">
      <w:pPr>
        <w:spacing w:after="30" w:line="360" w:lineRule="auto"/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C637AD">
        <w:rPr>
          <w:rFonts w:ascii="Times New Roman" w:hAnsi="Times New Roman" w:cs="Times New Roman"/>
          <w:sz w:val="24"/>
          <w:szCs w:val="24"/>
        </w:rPr>
        <w:instrText xml:space="preserve"> LINK Excel.OpenDocumentSpreadsheet.12 "Zošit5" "Hárok1!R1C1:R32C2" \a \f 5 \h 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</w:p>
    <w:p w:rsidR="00C637AD" w:rsidRDefault="002505A8" w:rsidP="00DE64D9">
      <w:pPr>
        <w:spacing w:after="30" w:line="360" w:lineRule="auto"/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C637AD">
        <w:rPr>
          <w:rFonts w:ascii="Times New Roman" w:hAnsi="Times New Roman" w:cs="Times New Roman"/>
          <w:sz w:val="24"/>
          <w:szCs w:val="24"/>
        </w:rPr>
        <w:instrText xml:space="preserve"> LINK Excel.OpenDocumentSpreadsheet.12 "Zošit5" "Hárok1!R1C1:R32C2" \a \f 5 \h  \* MERGEFORMAT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</w:p>
    <w:p w:rsidR="00FC7A4D" w:rsidRDefault="002505A8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A1FB1" w:rsidRDefault="002A1FB1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141827" w:rsidRDefault="00141827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1A5B04" w:rsidP="00DE64D9">
      <w:pPr>
        <w:spacing w:after="3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503936">
        <w:rPr>
          <w:rFonts w:ascii="Times New Roman" w:hAnsi="Times New Roman" w:cs="Times New Roman"/>
          <w:b/>
          <w:bCs/>
          <w:sz w:val="24"/>
          <w:szCs w:val="24"/>
        </w:rPr>
        <w:t>Tabuľka č. 5 a č. 6:</w:t>
      </w:r>
      <w:r>
        <w:rPr>
          <w:rFonts w:ascii="Times New Roman" w:hAnsi="Times New Roman" w:cs="Times New Roman"/>
          <w:bCs/>
          <w:sz w:val="24"/>
          <w:szCs w:val="24"/>
        </w:rPr>
        <w:t xml:space="preserve"> Pozorovanie sa uskutočnilo v dňoch 24.2.2016 a 25.2.2016. Hodnoty 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v balenom pečive ostali nemenné oproti </w:t>
      </w:r>
      <w:r w:rsidR="00503936">
        <w:rPr>
          <w:rFonts w:ascii="Times New Roman" w:hAnsi="Times New Roman" w:cs="Times New Roman"/>
          <w:bCs/>
          <w:sz w:val="24"/>
          <w:szCs w:val="24"/>
        </w:rPr>
        <w:t>dňu 23.2.2016.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503936" w:rsidRDefault="00503936" w:rsidP="00DE64D9">
      <w:pPr>
        <w:spacing w:after="3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503936" w:rsidRPr="001A5B04" w:rsidRDefault="00503936" w:rsidP="00DE64D9">
      <w:pPr>
        <w:spacing w:after="3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           24.2.2016                                                           25.2.2016</w:t>
      </w: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pPr w:leftFromText="141" w:rightFromText="141" w:vertAnchor="text" w:horzAnchor="page" w:tblpX="2206" w:tblpY="-63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000"/>
      </w:tblGrid>
      <w:tr w:rsidR="001A5B04" w:rsidRPr="00C637AD" w:rsidTr="001A5B04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jc w:val="both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CO2 (</w:t>
            </w:r>
            <w:proofErr w:type="spellStart"/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ppm</w:t>
            </w:r>
            <w:proofErr w:type="spellEnd"/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)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36016846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94866943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60266113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6591797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66815186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66815186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61639404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2789307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92437744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63012695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28411865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57836914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57836914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23236084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59210205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98986816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34960938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34960938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59210205</w:t>
            </w:r>
          </w:p>
        </w:tc>
      </w:tr>
      <w:tr w:rsidR="001A5B04" w:rsidRPr="00C637AD" w:rsidTr="001A5B04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C637AD" w:rsidRDefault="001A5B04" w:rsidP="001A5B0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637AD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</w:tbl>
    <w:tbl>
      <w:tblPr>
        <w:tblpPr w:leftFromText="141" w:rightFromText="141" w:vertAnchor="text" w:horzAnchor="page" w:tblpX="6511" w:tblpY="-33"/>
        <w:tblW w:w="2000" w:type="dxa"/>
        <w:tblCellMar>
          <w:left w:w="0" w:type="dxa"/>
          <w:right w:w="0" w:type="dxa"/>
        </w:tblCellMar>
        <w:tblLook w:val="04A0"/>
      </w:tblPr>
      <w:tblGrid>
        <w:gridCol w:w="1000"/>
        <w:gridCol w:w="1000"/>
      </w:tblGrid>
      <w:tr w:rsidR="001A5B04" w:rsidRPr="00331B3B" w:rsidTr="00503936">
        <w:trPr>
          <w:trHeight w:val="30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Čas (s)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CO2 (</w:t>
            </w:r>
            <w:proofErr w:type="spellStart"/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ppm</w:t>
            </w:r>
            <w:proofErr w:type="spellEnd"/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)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36016846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94866943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60266113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6591797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66815186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66815186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24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61639404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28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2789307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32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92437744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36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63012695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40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28411865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44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57836914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48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57836914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52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23236084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56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59210205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72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76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80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84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88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92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98986816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96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100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34960938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104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108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112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34960938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116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9D9D9" w:fill="D9D9D9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59210205</w:t>
            </w:r>
          </w:p>
        </w:tc>
      </w:tr>
      <w:tr w:rsidR="001A5B04" w:rsidRPr="00331B3B" w:rsidTr="00503936">
        <w:trPr>
          <w:trHeight w:val="300"/>
        </w:trPr>
        <w:tc>
          <w:tcPr>
            <w:tcW w:w="0" w:type="auto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120</w:t>
            </w:r>
          </w:p>
        </w:tc>
        <w:tc>
          <w:tcPr>
            <w:tcW w:w="0" w:type="auto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A6A6A6" w:fill="A6A6A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1A5B04" w:rsidRPr="00331B3B" w:rsidRDefault="001A5B04" w:rsidP="0050393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331B3B">
              <w:rPr>
                <w:rFonts w:ascii="Calibri" w:eastAsia="Times New Roman" w:hAnsi="Calibri" w:cs="Times New Roman"/>
                <w:color w:val="000000"/>
                <w:lang w:eastAsia="sk-SK"/>
              </w:rPr>
              <w:t>64385986</w:t>
            </w:r>
          </w:p>
        </w:tc>
      </w:tr>
    </w:tbl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C637AD" w:rsidRDefault="00C637AD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5B04" w:rsidRDefault="001A5B04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686320" w:rsidRDefault="00282CB2" w:rsidP="00DE64D9">
      <w:pPr>
        <w:spacing w:after="3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Bibliografia </w:t>
      </w:r>
    </w:p>
    <w:p w:rsidR="00E06E87" w:rsidRPr="00E06E87" w:rsidRDefault="00E06E87" w:rsidP="00527D2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Manuál: 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</w:t>
      </w:r>
      <w:r w:rsidR="00E72C52" w:rsidRPr="00E25C5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="00E72C5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 xml:space="preserve"> </w:t>
      </w:r>
      <w:proofErr w:type="spellStart"/>
      <w:r w:rsidR="00E72C52">
        <w:rPr>
          <w:rFonts w:ascii="Times New Roman" w:hAnsi="Times New Roman" w:cs="Times New Roman"/>
          <w:sz w:val="24"/>
          <w:szCs w:val="24"/>
        </w:rPr>
        <w:t>Gas</w:t>
      </w:r>
      <w:proofErr w:type="spellEnd"/>
      <w:r w:rsidR="00E72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C52">
        <w:rPr>
          <w:rFonts w:ascii="Times New Roman" w:hAnsi="Times New Roman" w:cs="Times New Roman"/>
          <w:sz w:val="24"/>
          <w:szCs w:val="24"/>
        </w:rPr>
        <w:t>Sensor</w:t>
      </w:r>
      <w:proofErr w:type="spellEnd"/>
    </w:p>
    <w:p w:rsidR="00AF2F54" w:rsidRDefault="00AF2F54" w:rsidP="00DE64D9">
      <w:pPr>
        <w:spacing w:after="30" w:line="360" w:lineRule="auto"/>
        <w:rPr>
          <w:rFonts w:ascii="Times New Roman" w:hAnsi="Times New Roman" w:cs="Times New Roman"/>
        </w:rPr>
      </w:pPr>
    </w:p>
    <w:p w:rsidR="00AF2F54" w:rsidRPr="003B5BBB" w:rsidRDefault="00AF2F54" w:rsidP="00DE64D9">
      <w:pPr>
        <w:spacing w:after="30" w:line="360" w:lineRule="auto"/>
        <w:rPr>
          <w:rFonts w:ascii="Times New Roman" w:hAnsi="Times New Roman" w:cs="Times New Roman"/>
          <w:b/>
        </w:rPr>
      </w:pPr>
    </w:p>
    <w:p w:rsidR="00686320" w:rsidRPr="0055169A" w:rsidRDefault="002505A8" w:rsidP="00527D2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55169A" w:rsidRPr="003B5BBB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https://cs.wikipedia.org/wiki/Penicilin</w:t>
        </w:r>
      </w:hyperlink>
      <w:r w:rsidR="0055169A">
        <w:rPr>
          <w:rFonts w:ascii="Times New Roman" w:hAnsi="Times New Roman" w:cs="Times New Roman"/>
          <w:sz w:val="24"/>
          <w:szCs w:val="24"/>
        </w:rPr>
        <w:br/>
      </w:r>
      <w:r w:rsidR="0055169A" w:rsidRPr="0055169A">
        <w:rPr>
          <w:rFonts w:ascii="Times New Roman" w:hAnsi="Times New Roman" w:cs="Times New Roman"/>
          <w:sz w:val="24"/>
          <w:szCs w:val="24"/>
        </w:rPr>
        <w:t>http://www.nazdravie.sk/za-vznikom-penicilinu-hladajte-hubu/</w:t>
      </w:r>
      <w:r w:rsidR="0055169A">
        <w:rPr>
          <w:rFonts w:ascii="Times New Roman" w:hAnsi="Times New Roman" w:cs="Times New Roman"/>
          <w:sz w:val="24"/>
          <w:szCs w:val="24"/>
        </w:rPr>
        <w:br/>
      </w:r>
      <w:r w:rsidR="0055169A" w:rsidRPr="0055169A">
        <w:rPr>
          <w:rFonts w:ascii="Times New Roman" w:hAnsi="Times New Roman" w:cs="Times New Roman"/>
          <w:sz w:val="24"/>
          <w:szCs w:val="24"/>
        </w:rPr>
        <w:t>http://www.protiplesniam.sk/plesne-na-stene-je-zdravotnym-rizikom/</w:t>
      </w:r>
      <w:r w:rsidR="0055169A">
        <w:rPr>
          <w:rFonts w:ascii="Times New Roman" w:hAnsi="Times New Roman" w:cs="Times New Roman"/>
          <w:sz w:val="24"/>
          <w:szCs w:val="24"/>
        </w:rPr>
        <w:br/>
      </w:r>
      <w:hyperlink r:id="rId11" w:history="1">
        <w:r w:rsidR="0055169A" w:rsidRPr="0055169A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http://www.zdravieastyl.sk/potraviny-a-vyziva/114-plesne-a-potraviny</w:t>
        </w:r>
      </w:hyperlink>
      <w:r w:rsidR="0055169A">
        <w:rPr>
          <w:rFonts w:ascii="Times New Roman" w:hAnsi="Times New Roman" w:cs="Times New Roman"/>
          <w:sz w:val="24"/>
          <w:szCs w:val="24"/>
        </w:rPr>
        <w:br/>
      </w:r>
      <w:hyperlink r:id="rId12" w:history="1">
        <w:r w:rsidR="0055169A" w:rsidRPr="0055169A">
          <w:rPr>
            <w:rStyle w:val="Hypertextovprepojenie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http://www.mlieko.sk/plesnove_s.php</w:t>
        </w:r>
      </w:hyperlink>
      <w:r w:rsidR="0055169A">
        <w:rPr>
          <w:rFonts w:ascii="Times New Roman" w:hAnsi="Times New Roman" w:cs="Times New Roman"/>
          <w:sz w:val="24"/>
          <w:szCs w:val="24"/>
        </w:rPr>
        <w:br/>
      </w:r>
      <w:r w:rsidR="0055169A" w:rsidRPr="0055169A">
        <w:rPr>
          <w:rFonts w:ascii="Times New Roman" w:hAnsi="Times New Roman" w:cs="Times New Roman"/>
          <w:sz w:val="24"/>
          <w:szCs w:val="24"/>
        </w:rPr>
        <w:t>http://www.paula.sk/strava-doplnky/plesnove-kvasinkove-infekcie-priciny-priznaky-diagnoza/</w:t>
      </w:r>
      <w:r w:rsidR="0055169A">
        <w:rPr>
          <w:rFonts w:ascii="Times New Roman" w:hAnsi="Times New Roman" w:cs="Times New Roman"/>
          <w:sz w:val="24"/>
          <w:szCs w:val="24"/>
        </w:rPr>
        <w:br/>
      </w:r>
    </w:p>
    <w:p w:rsidR="00686320" w:rsidRPr="00686320" w:rsidRDefault="00686320" w:rsidP="00DE64D9">
      <w:pPr>
        <w:spacing w:after="3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FC7A4D" w:rsidRDefault="00FC7A4D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466674" w:rsidRDefault="00503936" w:rsidP="00503936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Prílohy</w:t>
      </w:r>
    </w:p>
    <w:p w:rsidR="00246EB7" w:rsidRDefault="00246EB7" w:rsidP="00503936">
      <w:pPr>
        <w:spacing w:after="3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46EB7" w:rsidRDefault="00246EB7" w:rsidP="00246EB7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 č. 1: 20.1.2016</w:t>
      </w:r>
    </w:p>
    <w:p w:rsidR="00503936" w:rsidRDefault="00246EB7" w:rsidP="0050393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600450"/>
            <wp:effectExtent l="0" t="0" r="0" b="0"/>
            <wp:docPr id="1" name="Obrázo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1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Default="00246EB7" w:rsidP="0050393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46EB7" w:rsidRDefault="00246EB7" w:rsidP="0050393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 č. 2: 22.2.2016</w:t>
      </w:r>
    </w:p>
    <w:p w:rsidR="00246EB7" w:rsidRDefault="00246EB7" w:rsidP="00503936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6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74" w:rsidRDefault="00466674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466674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Graf č. 3: 22.2.2016</w:t>
      </w: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600450"/>
            <wp:effectExtent l="0" t="0" r="0" b="0"/>
            <wp:docPr id="13" name="Obrázo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 č. 4: 23.2.2016</w:t>
      </w: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Graf č. 5: 24.2.2016</w:t>
      </w: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 č. 6: 25.2.2016</w:t>
      </w:r>
    </w:p>
    <w:p w:rsidR="00246EB7" w:rsidRDefault="00246EB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5760720" cy="3600450"/>
            <wp:effectExtent l="19050" t="0" r="0" b="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674" w:rsidRPr="00466674" w:rsidRDefault="00466674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</w:p>
    <w:p w:rsidR="002D0179" w:rsidRPr="00901830" w:rsidRDefault="002D0179" w:rsidP="00DE64D9">
      <w:pPr>
        <w:spacing w:after="30" w:line="360" w:lineRule="auto"/>
        <w:rPr>
          <w:sz w:val="20"/>
          <w:szCs w:val="20"/>
        </w:rPr>
      </w:pPr>
    </w:p>
    <w:p w:rsidR="002D0179" w:rsidRPr="003B5845" w:rsidRDefault="002D0179" w:rsidP="00DE64D9">
      <w:pPr>
        <w:spacing w:after="30" w:line="360" w:lineRule="auto"/>
      </w:pPr>
    </w:p>
    <w:p w:rsidR="002D0179" w:rsidRPr="00E06E87" w:rsidRDefault="00E06E87" w:rsidP="00DE64D9">
      <w:pPr>
        <w:spacing w:after="30" w:line="360" w:lineRule="auto"/>
        <w:rPr>
          <w:rFonts w:ascii="Times New Roman" w:hAnsi="Times New Roman" w:cs="Times New Roman"/>
          <w:sz w:val="24"/>
          <w:szCs w:val="24"/>
        </w:rPr>
      </w:pPr>
      <w:r w:rsidRPr="00E06E87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2919095</wp:posOffset>
            </wp:positionH>
            <wp:positionV relativeFrom="paragraph">
              <wp:posOffset>212725</wp:posOffset>
            </wp:positionV>
            <wp:extent cx="3234055" cy="1819275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84325_1186737838018040_114499869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6E87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-681355</wp:posOffset>
            </wp:positionH>
            <wp:positionV relativeFrom="paragraph">
              <wp:posOffset>166370</wp:posOffset>
            </wp:positionV>
            <wp:extent cx="3453765" cy="1943100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84794_1186737791351378_430704460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1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E06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2</w:t>
      </w:r>
    </w:p>
    <w:p w:rsidR="00E06E87" w:rsidRDefault="00E06E87" w:rsidP="00DE64D9">
      <w:pPr>
        <w:spacing w:after="30" w:line="360" w:lineRule="auto"/>
        <w:rPr>
          <w:sz w:val="20"/>
          <w:szCs w:val="20"/>
        </w:rPr>
      </w:pPr>
      <w:r>
        <w:rPr>
          <w:sz w:val="20"/>
          <w:szCs w:val="20"/>
        </w:rPr>
        <w:br/>
      </w:r>
    </w:p>
    <w:p w:rsidR="002D0179" w:rsidRPr="003B5845" w:rsidRDefault="00E06E87" w:rsidP="00DE64D9">
      <w:pPr>
        <w:spacing w:after="30" w:line="360" w:lineRule="auto"/>
        <w:rPr>
          <w:sz w:val="20"/>
          <w:szCs w:val="20"/>
        </w:rPr>
      </w:pPr>
      <w:r>
        <w:rPr>
          <w:sz w:val="20"/>
          <w:szCs w:val="20"/>
        </w:rPr>
        <w:br/>
      </w:r>
    </w:p>
    <w:p w:rsidR="002D0179" w:rsidRPr="003B5845" w:rsidRDefault="002D0179" w:rsidP="00DE64D9">
      <w:pPr>
        <w:spacing w:after="30" w:line="360" w:lineRule="auto"/>
        <w:rPr>
          <w:sz w:val="20"/>
          <w:szCs w:val="20"/>
        </w:rPr>
      </w:pPr>
    </w:p>
    <w:p w:rsidR="004C298C" w:rsidRPr="00660819" w:rsidRDefault="004C298C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3DC7" w:rsidRDefault="00FE3DC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E3DC7" w:rsidRDefault="00FE3DC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FE3DC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172DBD" w:rsidRPr="00E06E87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6E87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1602740</wp:posOffset>
            </wp:positionH>
            <wp:positionV relativeFrom="paragraph">
              <wp:posOffset>240030</wp:posOffset>
            </wp:positionV>
            <wp:extent cx="2733675" cy="1537970"/>
            <wp:effectExtent l="0" t="0" r="0" b="0"/>
            <wp:wrapNone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5370_1186737928018031_1128584330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3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06E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4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5</w:t>
      </w:r>
    </w:p>
    <w:p w:rsidR="00172DBD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4443095</wp:posOffset>
            </wp:positionH>
            <wp:positionV relativeFrom="paragraph">
              <wp:posOffset>64135</wp:posOffset>
            </wp:positionV>
            <wp:extent cx="2085975" cy="3426460"/>
            <wp:effectExtent l="0" t="0" r="0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36184_1187525584605932_1814255703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BE2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-633730</wp:posOffset>
            </wp:positionH>
            <wp:positionV relativeFrom="paragraph">
              <wp:posOffset>31115</wp:posOffset>
            </wp:positionV>
            <wp:extent cx="1990725" cy="3291840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04076_1187525627939261_1376787072_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Pr="00E06E87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Príloha</w:t>
      </w:r>
      <w:r w:rsidRPr="00E06E87">
        <w:rPr>
          <w:rFonts w:ascii="Times New Roman" w:hAnsi="Times New Roman" w:cs="Times New Roman"/>
          <w:sz w:val="24"/>
          <w:szCs w:val="24"/>
        </w:rPr>
        <w:t xml:space="preserve"> č. 6</w:t>
      </w:r>
    </w:p>
    <w:p w:rsidR="00172DBD" w:rsidRDefault="00E06E8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1647825</wp:posOffset>
            </wp:positionH>
            <wp:positionV relativeFrom="paragraph">
              <wp:posOffset>106377</wp:posOffset>
            </wp:positionV>
            <wp:extent cx="2736850" cy="1381125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67323_1186738004684690_842450401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63E02" w:rsidRDefault="00163E02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rFonts w:eastAsiaTheme="minorHAnsi"/>
          <w:b/>
          <w:lang w:eastAsia="en-US"/>
        </w:rPr>
      </w:pPr>
    </w:p>
    <w:p w:rsidR="00106124" w:rsidRPr="00E06E87" w:rsidRDefault="00E06E87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color w:val="343131"/>
        </w:rPr>
      </w:pPr>
      <w:r>
        <w:rPr>
          <w:b/>
          <w:color w:val="343131"/>
        </w:rPr>
        <w:t xml:space="preserve">                      </w:t>
      </w:r>
      <w:r w:rsidRPr="00E06E87">
        <w:rPr>
          <w:color w:val="343131"/>
        </w:rPr>
        <w:t>Príloha č. 7</w:t>
      </w:r>
    </w:p>
    <w:p w:rsidR="00106124" w:rsidRDefault="00E06E87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b/>
          <w:color w:val="343131"/>
        </w:rPr>
      </w:pPr>
      <w:r>
        <w:rPr>
          <w:b/>
          <w:noProof/>
          <w:color w:val="343131"/>
        </w:rPr>
        <w:drawing>
          <wp:inline distT="0" distB="0" distL="0" distR="0">
            <wp:extent cx="3905250" cy="1936212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25100_1187525524605938_1801909434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18" cy="19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b/>
          <w:color w:val="343131"/>
        </w:rPr>
      </w:pP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b/>
          <w:color w:val="343131"/>
        </w:rPr>
      </w:pPr>
    </w:p>
    <w:p w:rsidR="00163E02" w:rsidRDefault="00163E02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63E02" w:rsidRDefault="00163E02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63E02" w:rsidRDefault="00163E02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63E02" w:rsidRDefault="00163E02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106124" w:rsidRDefault="00106124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color w:val="343131"/>
        </w:rPr>
      </w:pPr>
    </w:p>
    <w:p w:rsidR="00B832AE" w:rsidRDefault="00B832AE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b/>
          <w:color w:val="343131"/>
        </w:rPr>
      </w:pPr>
    </w:p>
    <w:p w:rsidR="00163E02" w:rsidRDefault="00163E02" w:rsidP="00DE64D9">
      <w:pPr>
        <w:pStyle w:val="Normlnywebov"/>
        <w:shd w:val="clear" w:color="auto" w:fill="FFFFFF"/>
        <w:spacing w:before="96" w:beforeAutospacing="0" w:after="30" w:afterAutospacing="0" w:line="360" w:lineRule="auto"/>
        <w:jc w:val="both"/>
        <w:rPr>
          <w:b/>
          <w:bCs/>
          <w:color w:val="555555"/>
        </w:rPr>
      </w:pPr>
    </w:p>
    <w:p w:rsidR="00F74B24" w:rsidRDefault="00F74B24" w:rsidP="008B613C">
      <w:pPr>
        <w:shd w:val="clear" w:color="auto" w:fill="FFFFFF"/>
        <w:spacing w:before="100" w:beforeAutospacing="1" w:after="30" w:line="360" w:lineRule="auto"/>
        <w:rPr>
          <w:rFonts w:ascii="Times New Roman" w:eastAsia="Times New Roman" w:hAnsi="Times New Roman" w:cs="Times New Roman"/>
          <w:color w:val="555555"/>
          <w:sz w:val="24"/>
          <w:szCs w:val="24"/>
          <w:lang w:eastAsia="sk-SK"/>
        </w:rPr>
      </w:pPr>
    </w:p>
    <w:p w:rsidR="00163E02" w:rsidRDefault="00163E02" w:rsidP="00DE64D9">
      <w:pPr>
        <w:pStyle w:val="Nadpis3"/>
        <w:shd w:val="clear" w:color="auto" w:fill="FFFFFF"/>
        <w:spacing w:after="30" w:afterAutospacing="0" w:line="360" w:lineRule="auto"/>
        <w:rPr>
          <w:color w:val="343131"/>
          <w:sz w:val="24"/>
          <w:szCs w:val="24"/>
        </w:rPr>
      </w:pPr>
    </w:p>
    <w:p w:rsidR="00163E02" w:rsidRDefault="00163E02" w:rsidP="00DE64D9">
      <w:pPr>
        <w:pStyle w:val="Nadpis3"/>
        <w:shd w:val="clear" w:color="auto" w:fill="FFFFFF"/>
        <w:spacing w:after="30" w:afterAutospacing="0" w:line="360" w:lineRule="auto"/>
        <w:rPr>
          <w:color w:val="343131"/>
          <w:sz w:val="24"/>
          <w:szCs w:val="24"/>
        </w:rPr>
      </w:pPr>
    </w:p>
    <w:p w:rsidR="00163E02" w:rsidRDefault="00163E02" w:rsidP="00DE64D9">
      <w:pPr>
        <w:pStyle w:val="Nadpis3"/>
        <w:shd w:val="clear" w:color="auto" w:fill="FFFFFF"/>
        <w:spacing w:after="30" w:afterAutospacing="0" w:line="360" w:lineRule="auto"/>
        <w:rPr>
          <w:color w:val="343131"/>
          <w:sz w:val="24"/>
          <w:szCs w:val="24"/>
        </w:rPr>
      </w:pPr>
    </w:p>
    <w:p w:rsidR="00163E02" w:rsidRDefault="00163E02" w:rsidP="00DE64D9">
      <w:pPr>
        <w:pStyle w:val="Nadpis3"/>
        <w:shd w:val="clear" w:color="auto" w:fill="FFFFFF"/>
        <w:spacing w:after="30" w:afterAutospacing="0" w:line="360" w:lineRule="auto"/>
        <w:rPr>
          <w:color w:val="343131"/>
          <w:sz w:val="24"/>
          <w:szCs w:val="24"/>
        </w:rPr>
      </w:pPr>
    </w:p>
    <w:p w:rsidR="008B613C" w:rsidRDefault="008B613C" w:rsidP="00DE64D9">
      <w:pPr>
        <w:pStyle w:val="Nadpis3"/>
        <w:shd w:val="clear" w:color="auto" w:fill="FFFFFF"/>
        <w:spacing w:after="30" w:afterAutospacing="0" w:line="360" w:lineRule="auto"/>
        <w:rPr>
          <w:color w:val="343131"/>
          <w:sz w:val="24"/>
          <w:szCs w:val="24"/>
        </w:rPr>
      </w:pPr>
    </w:p>
    <w:p w:rsidR="00F6050C" w:rsidRDefault="00F6050C" w:rsidP="00DE64D9">
      <w:pPr>
        <w:pStyle w:val="Normlnywebov"/>
        <w:shd w:val="clear" w:color="auto" w:fill="FFFFFF"/>
        <w:spacing w:before="96" w:beforeAutospacing="0" w:after="30" w:afterAutospacing="0" w:line="360" w:lineRule="auto"/>
        <w:rPr>
          <w:rFonts w:ascii="Helvetica" w:hAnsi="Helvetica"/>
          <w:color w:val="343131"/>
          <w:sz w:val="20"/>
          <w:szCs w:val="20"/>
        </w:rPr>
      </w:pPr>
    </w:p>
    <w:p w:rsidR="00495D45" w:rsidRDefault="00495D45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495D45" w:rsidSect="00495D4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172DBD" w:rsidRDefault="00172DBD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0B37" w:rsidRDefault="00CD0B37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0B37" w:rsidRDefault="00CD0B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6050C" w:rsidRDefault="00F6050C" w:rsidP="00DE64D9">
      <w:pPr>
        <w:spacing w:after="30"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F6050C" w:rsidSect="00495D45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CD0B37" w:rsidRDefault="00CD0B37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CD0B37" w:rsidP="002A1FB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D0B37" w:rsidRDefault="00CD0B37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2A1FB1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2A1FB1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  <w:sectPr w:rsidR="002A1FB1" w:rsidSect="002A1FB1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CD0B37" w:rsidRDefault="00CD0B37" w:rsidP="00CD0B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A1FB1" w:rsidRDefault="002A1FB1" w:rsidP="00CD0B3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  <w:sectPr w:rsidR="002A1FB1" w:rsidSect="00CD0B37">
          <w:type w:val="continuous"/>
          <w:pgSz w:w="11906" w:h="16838" w:code="9"/>
          <w:pgMar w:top="1418" w:right="851" w:bottom="680" w:left="1418" w:header="709" w:footer="709" w:gutter="0"/>
          <w:cols w:space="708"/>
          <w:docGrid w:linePitch="360"/>
        </w:sectPr>
      </w:pPr>
    </w:p>
    <w:p w:rsidR="001C4C37" w:rsidRPr="001C4C37" w:rsidRDefault="001C4C37" w:rsidP="00801DD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1C4C37" w:rsidRPr="001C4C37" w:rsidSect="00F6050C">
      <w:type w:val="continuous"/>
      <w:pgSz w:w="11906" w:h="16838" w:code="9"/>
      <w:pgMar w:top="1418" w:right="851" w:bottom="680" w:left="1418" w:header="709" w:footer="709" w:gutter="0"/>
      <w:cols w:num="2"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0865" w:rsidRDefault="00620865" w:rsidP="00385629">
      <w:pPr>
        <w:spacing w:after="0" w:line="240" w:lineRule="auto"/>
      </w:pPr>
      <w:r>
        <w:separator/>
      </w:r>
    </w:p>
  </w:endnote>
  <w:endnote w:type="continuationSeparator" w:id="0">
    <w:p w:rsidR="00620865" w:rsidRDefault="00620865" w:rsidP="00385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73802"/>
      <w:docPartObj>
        <w:docPartGallery w:val="Page Numbers (Bottom of Page)"/>
        <w:docPartUnique/>
      </w:docPartObj>
    </w:sdtPr>
    <w:sdtContent>
      <w:p w:rsidR="00620865" w:rsidRDefault="00620865">
        <w:pPr>
          <w:pStyle w:val="Pta"/>
          <w:jc w:val="right"/>
        </w:pPr>
        <w:r>
          <w:ptab w:relativeTo="margin" w:alignment="center" w:leader="none"/>
        </w:r>
        <w:fldSimple w:instr=" PAGE   \* MERGEFORMAT ">
          <w:r w:rsidR="00BC1C07">
            <w:rPr>
              <w:noProof/>
            </w:rPr>
            <w:t>15</w:t>
          </w:r>
        </w:fldSimple>
      </w:p>
    </w:sdtContent>
  </w:sdt>
  <w:p w:rsidR="00620865" w:rsidRDefault="00620865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0865" w:rsidRDefault="00620865" w:rsidP="00385629">
      <w:pPr>
        <w:spacing w:after="0" w:line="240" w:lineRule="auto"/>
      </w:pPr>
      <w:r>
        <w:separator/>
      </w:r>
    </w:p>
  </w:footnote>
  <w:footnote w:type="continuationSeparator" w:id="0">
    <w:p w:rsidR="00620865" w:rsidRDefault="00620865" w:rsidP="00385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D0589"/>
    <w:multiLevelType w:val="hybridMultilevel"/>
    <w:tmpl w:val="160890A6"/>
    <w:lvl w:ilvl="0" w:tplc="D9FAFD9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BE5E23"/>
    <w:multiLevelType w:val="hybridMultilevel"/>
    <w:tmpl w:val="837CB7D6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9B0775"/>
    <w:multiLevelType w:val="hybridMultilevel"/>
    <w:tmpl w:val="70D044C2"/>
    <w:lvl w:ilvl="0" w:tplc="041B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366549E"/>
    <w:multiLevelType w:val="hybridMultilevel"/>
    <w:tmpl w:val="D0A2897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0F4C36"/>
    <w:multiLevelType w:val="hybridMultilevel"/>
    <w:tmpl w:val="059A6060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2D0F7D"/>
    <w:multiLevelType w:val="hybridMultilevel"/>
    <w:tmpl w:val="66D207AA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4F1733E"/>
    <w:multiLevelType w:val="hybridMultilevel"/>
    <w:tmpl w:val="7C88DB7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C80DED"/>
    <w:multiLevelType w:val="hybridMultilevel"/>
    <w:tmpl w:val="FA9CD5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23F69"/>
    <w:rsid w:val="0000298C"/>
    <w:rsid w:val="00006F70"/>
    <w:rsid w:val="000119EA"/>
    <w:rsid w:val="000257B0"/>
    <w:rsid w:val="00025C36"/>
    <w:rsid w:val="00040E6F"/>
    <w:rsid w:val="000500A4"/>
    <w:rsid w:val="00052078"/>
    <w:rsid w:val="0005712E"/>
    <w:rsid w:val="0006022A"/>
    <w:rsid w:val="00062499"/>
    <w:rsid w:val="000631C6"/>
    <w:rsid w:val="00063C8D"/>
    <w:rsid w:val="00070AAA"/>
    <w:rsid w:val="000755D0"/>
    <w:rsid w:val="00092E55"/>
    <w:rsid w:val="000939F2"/>
    <w:rsid w:val="000A0A49"/>
    <w:rsid w:val="000A5F08"/>
    <w:rsid w:val="000A6EAF"/>
    <w:rsid w:val="000A76C1"/>
    <w:rsid w:val="000B00B2"/>
    <w:rsid w:val="000B7D98"/>
    <w:rsid w:val="000C4CE1"/>
    <w:rsid w:val="000D03F7"/>
    <w:rsid w:val="000D21DD"/>
    <w:rsid w:val="000D3C8A"/>
    <w:rsid w:val="000D5CB8"/>
    <w:rsid w:val="000E0792"/>
    <w:rsid w:val="000E0D97"/>
    <w:rsid w:val="000E1539"/>
    <w:rsid w:val="000E29AB"/>
    <w:rsid w:val="000E509F"/>
    <w:rsid w:val="000F1827"/>
    <w:rsid w:val="000F5C2C"/>
    <w:rsid w:val="000F5CE0"/>
    <w:rsid w:val="000F7105"/>
    <w:rsid w:val="000F778B"/>
    <w:rsid w:val="00106124"/>
    <w:rsid w:val="00107D3A"/>
    <w:rsid w:val="00132DD9"/>
    <w:rsid w:val="00135368"/>
    <w:rsid w:val="001402FD"/>
    <w:rsid w:val="00141827"/>
    <w:rsid w:val="00146FBF"/>
    <w:rsid w:val="001523D7"/>
    <w:rsid w:val="001574D5"/>
    <w:rsid w:val="00163E02"/>
    <w:rsid w:val="00165AAD"/>
    <w:rsid w:val="00167372"/>
    <w:rsid w:val="00171B40"/>
    <w:rsid w:val="00172DBD"/>
    <w:rsid w:val="00174C91"/>
    <w:rsid w:val="00176DB1"/>
    <w:rsid w:val="00177050"/>
    <w:rsid w:val="00177B6E"/>
    <w:rsid w:val="00184CCA"/>
    <w:rsid w:val="00187610"/>
    <w:rsid w:val="00196925"/>
    <w:rsid w:val="001A59BF"/>
    <w:rsid w:val="001A5B04"/>
    <w:rsid w:val="001B3D53"/>
    <w:rsid w:val="001C1069"/>
    <w:rsid w:val="001C36C7"/>
    <w:rsid w:val="001C4C37"/>
    <w:rsid w:val="001D2B25"/>
    <w:rsid w:val="001E4A48"/>
    <w:rsid w:val="001E5A1E"/>
    <w:rsid w:val="001E7B5C"/>
    <w:rsid w:val="00222242"/>
    <w:rsid w:val="002232F9"/>
    <w:rsid w:val="002307FE"/>
    <w:rsid w:val="00232A43"/>
    <w:rsid w:val="00233270"/>
    <w:rsid w:val="00233C63"/>
    <w:rsid w:val="00235756"/>
    <w:rsid w:val="00236CCE"/>
    <w:rsid w:val="00237182"/>
    <w:rsid w:val="00237DC9"/>
    <w:rsid w:val="00246EB7"/>
    <w:rsid w:val="00250305"/>
    <w:rsid w:val="002505A8"/>
    <w:rsid w:val="0025448F"/>
    <w:rsid w:val="00256CF7"/>
    <w:rsid w:val="0025718D"/>
    <w:rsid w:val="002725ED"/>
    <w:rsid w:val="00273FDA"/>
    <w:rsid w:val="00275A05"/>
    <w:rsid w:val="00276087"/>
    <w:rsid w:val="00282CB2"/>
    <w:rsid w:val="00282FE1"/>
    <w:rsid w:val="00283F16"/>
    <w:rsid w:val="002865BE"/>
    <w:rsid w:val="00287097"/>
    <w:rsid w:val="002908B5"/>
    <w:rsid w:val="002A1FB1"/>
    <w:rsid w:val="002A37E3"/>
    <w:rsid w:val="002A40B9"/>
    <w:rsid w:val="002A6DBB"/>
    <w:rsid w:val="002B2562"/>
    <w:rsid w:val="002B2997"/>
    <w:rsid w:val="002B5BE2"/>
    <w:rsid w:val="002C4C3D"/>
    <w:rsid w:val="002C64B4"/>
    <w:rsid w:val="002D0179"/>
    <w:rsid w:val="002E17D4"/>
    <w:rsid w:val="002E52E4"/>
    <w:rsid w:val="002E72E6"/>
    <w:rsid w:val="002E7C62"/>
    <w:rsid w:val="002F4D7C"/>
    <w:rsid w:val="0030288A"/>
    <w:rsid w:val="0030622E"/>
    <w:rsid w:val="00306FD1"/>
    <w:rsid w:val="0032178D"/>
    <w:rsid w:val="00331B3B"/>
    <w:rsid w:val="00343490"/>
    <w:rsid w:val="003565FE"/>
    <w:rsid w:val="00363170"/>
    <w:rsid w:val="0036444A"/>
    <w:rsid w:val="0036768A"/>
    <w:rsid w:val="00380753"/>
    <w:rsid w:val="00380E84"/>
    <w:rsid w:val="00381B35"/>
    <w:rsid w:val="00383284"/>
    <w:rsid w:val="00384054"/>
    <w:rsid w:val="00385629"/>
    <w:rsid w:val="00386DBF"/>
    <w:rsid w:val="00390761"/>
    <w:rsid w:val="003953E0"/>
    <w:rsid w:val="003A1886"/>
    <w:rsid w:val="003B4FA6"/>
    <w:rsid w:val="003B5BBB"/>
    <w:rsid w:val="003B65D6"/>
    <w:rsid w:val="003B65FC"/>
    <w:rsid w:val="003C1D1F"/>
    <w:rsid w:val="003C29E3"/>
    <w:rsid w:val="003C65C8"/>
    <w:rsid w:val="003D30D7"/>
    <w:rsid w:val="003E4901"/>
    <w:rsid w:val="003F32BE"/>
    <w:rsid w:val="003F3C2B"/>
    <w:rsid w:val="00403A26"/>
    <w:rsid w:val="00407C30"/>
    <w:rsid w:val="00415ED3"/>
    <w:rsid w:val="00417275"/>
    <w:rsid w:val="00446184"/>
    <w:rsid w:val="0045152E"/>
    <w:rsid w:val="004517C2"/>
    <w:rsid w:val="00452415"/>
    <w:rsid w:val="004545E4"/>
    <w:rsid w:val="004557F7"/>
    <w:rsid w:val="004560D3"/>
    <w:rsid w:val="00466674"/>
    <w:rsid w:val="00477C00"/>
    <w:rsid w:val="00480E20"/>
    <w:rsid w:val="0048325C"/>
    <w:rsid w:val="00495D45"/>
    <w:rsid w:val="004A02AF"/>
    <w:rsid w:val="004A637D"/>
    <w:rsid w:val="004A7B02"/>
    <w:rsid w:val="004B736E"/>
    <w:rsid w:val="004C298C"/>
    <w:rsid w:val="004C3DAF"/>
    <w:rsid w:val="004D3E17"/>
    <w:rsid w:val="004E616F"/>
    <w:rsid w:val="004E6F62"/>
    <w:rsid w:val="004F4754"/>
    <w:rsid w:val="00502A86"/>
    <w:rsid w:val="00503936"/>
    <w:rsid w:val="0051000A"/>
    <w:rsid w:val="00511FEE"/>
    <w:rsid w:val="00516F86"/>
    <w:rsid w:val="00521105"/>
    <w:rsid w:val="005233CD"/>
    <w:rsid w:val="00526E82"/>
    <w:rsid w:val="00527D29"/>
    <w:rsid w:val="0053148E"/>
    <w:rsid w:val="0053380F"/>
    <w:rsid w:val="00535D91"/>
    <w:rsid w:val="00535E44"/>
    <w:rsid w:val="0053713E"/>
    <w:rsid w:val="005506E8"/>
    <w:rsid w:val="0055169A"/>
    <w:rsid w:val="00552097"/>
    <w:rsid w:val="005540B4"/>
    <w:rsid w:val="0055512C"/>
    <w:rsid w:val="00561112"/>
    <w:rsid w:val="005660CC"/>
    <w:rsid w:val="00567556"/>
    <w:rsid w:val="00572434"/>
    <w:rsid w:val="00572735"/>
    <w:rsid w:val="0058110F"/>
    <w:rsid w:val="00585732"/>
    <w:rsid w:val="005A5618"/>
    <w:rsid w:val="005B2B14"/>
    <w:rsid w:val="005B2D96"/>
    <w:rsid w:val="005D1A7C"/>
    <w:rsid w:val="005E0C4C"/>
    <w:rsid w:val="005E31EB"/>
    <w:rsid w:val="005E33DD"/>
    <w:rsid w:val="005E5922"/>
    <w:rsid w:val="005F7AD0"/>
    <w:rsid w:val="0060210B"/>
    <w:rsid w:val="00604638"/>
    <w:rsid w:val="0061340E"/>
    <w:rsid w:val="00613BC9"/>
    <w:rsid w:val="00614938"/>
    <w:rsid w:val="00620865"/>
    <w:rsid w:val="006234B3"/>
    <w:rsid w:val="00624592"/>
    <w:rsid w:val="00632EDF"/>
    <w:rsid w:val="00645B61"/>
    <w:rsid w:val="00645E0F"/>
    <w:rsid w:val="0064656B"/>
    <w:rsid w:val="006507F1"/>
    <w:rsid w:val="00660819"/>
    <w:rsid w:val="006653D8"/>
    <w:rsid w:val="00666228"/>
    <w:rsid w:val="00667062"/>
    <w:rsid w:val="00670923"/>
    <w:rsid w:val="00673EFC"/>
    <w:rsid w:val="00675559"/>
    <w:rsid w:val="00686320"/>
    <w:rsid w:val="0068693E"/>
    <w:rsid w:val="006A1645"/>
    <w:rsid w:val="006A25CD"/>
    <w:rsid w:val="006A3F8E"/>
    <w:rsid w:val="006A41EE"/>
    <w:rsid w:val="006A5347"/>
    <w:rsid w:val="006A65AF"/>
    <w:rsid w:val="006A7A0E"/>
    <w:rsid w:val="006B50E4"/>
    <w:rsid w:val="006B51FE"/>
    <w:rsid w:val="006C2FB6"/>
    <w:rsid w:val="006D515E"/>
    <w:rsid w:val="006E35E9"/>
    <w:rsid w:val="006E71B7"/>
    <w:rsid w:val="006E7B82"/>
    <w:rsid w:val="006E7DFB"/>
    <w:rsid w:val="006F2DFE"/>
    <w:rsid w:val="007012C6"/>
    <w:rsid w:val="007023AF"/>
    <w:rsid w:val="00704E21"/>
    <w:rsid w:val="007053FA"/>
    <w:rsid w:val="007152C1"/>
    <w:rsid w:val="00717468"/>
    <w:rsid w:val="00720F2D"/>
    <w:rsid w:val="00721311"/>
    <w:rsid w:val="0072208C"/>
    <w:rsid w:val="00726BD0"/>
    <w:rsid w:val="007356FB"/>
    <w:rsid w:val="007378A6"/>
    <w:rsid w:val="00743442"/>
    <w:rsid w:val="00750E12"/>
    <w:rsid w:val="007525F5"/>
    <w:rsid w:val="00757850"/>
    <w:rsid w:val="00772453"/>
    <w:rsid w:val="00772A0F"/>
    <w:rsid w:val="0078375A"/>
    <w:rsid w:val="00783E9A"/>
    <w:rsid w:val="00796D22"/>
    <w:rsid w:val="007A6881"/>
    <w:rsid w:val="007B1CF8"/>
    <w:rsid w:val="007C2888"/>
    <w:rsid w:val="007D1BAC"/>
    <w:rsid w:val="007D3632"/>
    <w:rsid w:val="007D758F"/>
    <w:rsid w:val="007D7E03"/>
    <w:rsid w:val="007E516A"/>
    <w:rsid w:val="007F1ACD"/>
    <w:rsid w:val="007F4F01"/>
    <w:rsid w:val="007F6DC3"/>
    <w:rsid w:val="00801DD3"/>
    <w:rsid w:val="00803FD4"/>
    <w:rsid w:val="008040BE"/>
    <w:rsid w:val="00804590"/>
    <w:rsid w:val="00806064"/>
    <w:rsid w:val="00806341"/>
    <w:rsid w:val="008065B2"/>
    <w:rsid w:val="008125F0"/>
    <w:rsid w:val="008143A8"/>
    <w:rsid w:val="00823E15"/>
    <w:rsid w:val="00823F69"/>
    <w:rsid w:val="00824FE4"/>
    <w:rsid w:val="00825D2E"/>
    <w:rsid w:val="00833793"/>
    <w:rsid w:val="008373AB"/>
    <w:rsid w:val="00840CB6"/>
    <w:rsid w:val="0084103D"/>
    <w:rsid w:val="00847A85"/>
    <w:rsid w:val="00852231"/>
    <w:rsid w:val="00875C7C"/>
    <w:rsid w:val="0088255D"/>
    <w:rsid w:val="00895615"/>
    <w:rsid w:val="008B0C45"/>
    <w:rsid w:val="008B5353"/>
    <w:rsid w:val="008B613C"/>
    <w:rsid w:val="008B6300"/>
    <w:rsid w:val="008C27D6"/>
    <w:rsid w:val="008D0783"/>
    <w:rsid w:val="008D2409"/>
    <w:rsid w:val="008E188F"/>
    <w:rsid w:val="008F15C5"/>
    <w:rsid w:val="008F2AC9"/>
    <w:rsid w:val="008F585E"/>
    <w:rsid w:val="008F7C9D"/>
    <w:rsid w:val="008F7F41"/>
    <w:rsid w:val="009046BF"/>
    <w:rsid w:val="009076D0"/>
    <w:rsid w:val="00913A6D"/>
    <w:rsid w:val="00922991"/>
    <w:rsid w:val="009253D3"/>
    <w:rsid w:val="009307C0"/>
    <w:rsid w:val="009332D0"/>
    <w:rsid w:val="00935803"/>
    <w:rsid w:val="009379C5"/>
    <w:rsid w:val="009474C5"/>
    <w:rsid w:val="0098491B"/>
    <w:rsid w:val="00985058"/>
    <w:rsid w:val="009A0FA2"/>
    <w:rsid w:val="009A4067"/>
    <w:rsid w:val="009B0477"/>
    <w:rsid w:val="009B135B"/>
    <w:rsid w:val="009B5147"/>
    <w:rsid w:val="009C19F7"/>
    <w:rsid w:val="009D598E"/>
    <w:rsid w:val="009E0A60"/>
    <w:rsid w:val="009E5242"/>
    <w:rsid w:val="009F13C7"/>
    <w:rsid w:val="009F361F"/>
    <w:rsid w:val="009F7CF7"/>
    <w:rsid w:val="00A03E2F"/>
    <w:rsid w:val="00A1390D"/>
    <w:rsid w:val="00A17489"/>
    <w:rsid w:val="00A248E5"/>
    <w:rsid w:val="00A26B58"/>
    <w:rsid w:val="00A26CFA"/>
    <w:rsid w:val="00A3106F"/>
    <w:rsid w:val="00A328FF"/>
    <w:rsid w:val="00A32FA0"/>
    <w:rsid w:val="00A51BC0"/>
    <w:rsid w:val="00A6459C"/>
    <w:rsid w:val="00A65EBF"/>
    <w:rsid w:val="00A67754"/>
    <w:rsid w:val="00A70277"/>
    <w:rsid w:val="00A72878"/>
    <w:rsid w:val="00A72D6F"/>
    <w:rsid w:val="00A771DB"/>
    <w:rsid w:val="00A808C7"/>
    <w:rsid w:val="00A86B9E"/>
    <w:rsid w:val="00A9309E"/>
    <w:rsid w:val="00A9748E"/>
    <w:rsid w:val="00AB1C5F"/>
    <w:rsid w:val="00AC13F8"/>
    <w:rsid w:val="00AD16E6"/>
    <w:rsid w:val="00AD53C5"/>
    <w:rsid w:val="00AD7D9B"/>
    <w:rsid w:val="00AE1CE0"/>
    <w:rsid w:val="00AF2F54"/>
    <w:rsid w:val="00AF411C"/>
    <w:rsid w:val="00B05DA1"/>
    <w:rsid w:val="00B13765"/>
    <w:rsid w:val="00B150C0"/>
    <w:rsid w:val="00B2028A"/>
    <w:rsid w:val="00B310DC"/>
    <w:rsid w:val="00B31D58"/>
    <w:rsid w:val="00B3357F"/>
    <w:rsid w:val="00B44FF2"/>
    <w:rsid w:val="00B51B46"/>
    <w:rsid w:val="00B612C0"/>
    <w:rsid w:val="00B8160F"/>
    <w:rsid w:val="00B8199A"/>
    <w:rsid w:val="00B832AE"/>
    <w:rsid w:val="00BA012A"/>
    <w:rsid w:val="00BA5F7F"/>
    <w:rsid w:val="00BC1C07"/>
    <w:rsid w:val="00BC2790"/>
    <w:rsid w:val="00BE2754"/>
    <w:rsid w:val="00BE2C8A"/>
    <w:rsid w:val="00BF0774"/>
    <w:rsid w:val="00C06491"/>
    <w:rsid w:val="00C12C94"/>
    <w:rsid w:val="00C1624F"/>
    <w:rsid w:val="00C17200"/>
    <w:rsid w:val="00C17458"/>
    <w:rsid w:val="00C17EC9"/>
    <w:rsid w:val="00C23090"/>
    <w:rsid w:val="00C25453"/>
    <w:rsid w:val="00C267EE"/>
    <w:rsid w:val="00C32F76"/>
    <w:rsid w:val="00C34113"/>
    <w:rsid w:val="00C52519"/>
    <w:rsid w:val="00C5295E"/>
    <w:rsid w:val="00C53C21"/>
    <w:rsid w:val="00C53E72"/>
    <w:rsid w:val="00C60657"/>
    <w:rsid w:val="00C637AD"/>
    <w:rsid w:val="00C650DC"/>
    <w:rsid w:val="00C7016F"/>
    <w:rsid w:val="00C7090E"/>
    <w:rsid w:val="00C72DFF"/>
    <w:rsid w:val="00C735CC"/>
    <w:rsid w:val="00C82BFB"/>
    <w:rsid w:val="00C82C92"/>
    <w:rsid w:val="00C9203D"/>
    <w:rsid w:val="00C94823"/>
    <w:rsid w:val="00CB167F"/>
    <w:rsid w:val="00CB6941"/>
    <w:rsid w:val="00CC089C"/>
    <w:rsid w:val="00CD0B37"/>
    <w:rsid w:val="00CE1894"/>
    <w:rsid w:val="00CE2A4D"/>
    <w:rsid w:val="00CE3CC8"/>
    <w:rsid w:val="00CE4006"/>
    <w:rsid w:val="00CF2E0E"/>
    <w:rsid w:val="00CF40AB"/>
    <w:rsid w:val="00CF6DB6"/>
    <w:rsid w:val="00D00C8D"/>
    <w:rsid w:val="00D013B3"/>
    <w:rsid w:val="00D01AEA"/>
    <w:rsid w:val="00D05232"/>
    <w:rsid w:val="00D13E8B"/>
    <w:rsid w:val="00D22E02"/>
    <w:rsid w:val="00D22E18"/>
    <w:rsid w:val="00D27669"/>
    <w:rsid w:val="00D31970"/>
    <w:rsid w:val="00D440C2"/>
    <w:rsid w:val="00D47FA5"/>
    <w:rsid w:val="00D544D9"/>
    <w:rsid w:val="00D57E3A"/>
    <w:rsid w:val="00D623AB"/>
    <w:rsid w:val="00D64099"/>
    <w:rsid w:val="00D658B3"/>
    <w:rsid w:val="00D93073"/>
    <w:rsid w:val="00D97A8C"/>
    <w:rsid w:val="00DA166B"/>
    <w:rsid w:val="00DB0ACB"/>
    <w:rsid w:val="00DB0BDD"/>
    <w:rsid w:val="00DB172E"/>
    <w:rsid w:val="00DB1CB3"/>
    <w:rsid w:val="00DB76AE"/>
    <w:rsid w:val="00DC0EC7"/>
    <w:rsid w:val="00DC21FC"/>
    <w:rsid w:val="00DC721E"/>
    <w:rsid w:val="00DD1407"/>
    <w:rsid w:val="00DD4328"/>
    <w:rsid w:val="00DD4483"/>
    <w:rsid w:val="00DE64D9"/>
    <w:rsid w:val="00E06E87"/>
    <w:rsid w:val="00E1631E"/>
    <w:rsid w:val="00E16D1B"/>
    <w:rsid w:val="00E17ECB"/>
    <w:rsid w:val="00E20B76"/>
    <w:rsid w:val="00E21D4C"/>
    <w:rsid w:val="00E241CD"/>
    <w:rsid w:val="00E25C55"/>
    <w:rsid w:val="00E41838"/>
    <w:rsid w:val="00E41EA7"/>
    <w:rsid w:val="00E46353"/>
    <w:rsid w:val="00E46C50"/>
    <w:rsid w:val="00E47721"/>
    <w:rsid w:val="00E5216B"/>
    <w:rsid w:val="00E53B1F"/>
    <w:rsid w:val="00E564FE"/>
    <w:rsid w:val="00E72C52"/>
    <w:rsid w:val="00E861A8"/>
    <w:rsid w:val="00E913FC"/>
    <w:rsid w:val="00E92BB2"/>
    <w:rsid w:val="00E93076"/>
    <w:rsid w:val="00EA3ABA"/>
    <w:rsid w:val="00EA7B2A"/>
    <w:rsid w:val="00EB503A"/>
    <w:rsid w:val="00EB6C1D"/>
    <w:rsid w:val="00EB7930"/>
    <w:rsid w:val="00ED3194"/>
    <w:rsid w:val="00EE0696"/>
    <w:rsid w:val="00EE349F"/>
    <w:rsid w:val="00EE77EB"/>
    <w:rsid w:val="00EF2BCA"/>
    <w:rsid w:val="00F033C1"/>
    <w:rsid w:val="00F03EB3"/>
    <w:rsid w:val="00F17C6E"/>
    <w:rsid w:val="00F20C0F"/>
    <w:rsid w:val="00F210B7"/>
    <w:rsid w:val="00F21494"/>
    <w:rsid w:val="00F2291A"/>
    <w:rsid w:val="00F22D0A"/>
    <w:rsid w:val="00F24EE5"/>
    <w:rsid w:val="00F26FC0"/>
    <w:rsid w:val="00F27052"/>
    <w:rsid w:val="00F32227"/>
    <w:rsid w:val="00F3510D"/>
    <w:rsid w:val="00F35833"/>
    <w:rsid w:val="00F41537"/>
    <w:rsid w:val="00F42752"/>
    <w:rsid w:val="00F476FB"/>
    <w:rsid w:val="00F50E84"/>
    <w:rsid w:val="00F560AB"/>
    <w:rsid w:val="00F6050C"/>
    <w:rsid w:val="00F64B28"/>
    <w:rsid w:val="00F71A19"/>
    <w:rsid w:val="00F73888"/>
    <w:rsid w:val="00F74B24"/>
    <w:rsid w:val="00F86B3C"/>
    <w:rsid w:val="00F87954"/>
    <w:rsid w:val="00F87DF6"/>
    <w:rsid w:val="00F92552"/>
    <w:rsid w:val="00FA3033"/>
    <w:rsid w:val="00FA52C3"/>
    <w:rsid w:val="00FA5C74"/>
    <w:rsid w:val="00FB77B9"/>
    <w:rsid w:val="00FB7DF7"/>
    <w:rsid w:val="00FC3A04"/>
    <w:rsid w:val="00FC7A4D"/>
    <w:rsid w:val="00FC7D4A"/>
    <w:rsid w:val="00FD65F1"/>
    <w:rsid w:val="00FE0B0A"/>
    <w:rsid w:val="00FE29EE"/>
    <w:rsid w:val="00FE3DC7"/>
    <w:rsid w:val="00FE4F32"/>
    <w:rsid w:val="00FE7991"/>
    <w:rsid w:val="00FF6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83E9A"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367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F74B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85629"/>
  </w:style>
  <w:style w:type="paragraph" w:styleId="Pta">
    <w:name w:val="footer"/>
    <w:basedOn w:val="Normlny"/>
    <w:link w:val="PtaChar"/>
    <w:uiPriority w:val="99"/>
    <w:unhideWhenUsed/>
    <w:rsid w:val="003856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85629"/>
  </w:style>
  <w:style w:type="paragraph" w:styleId="Normlnywebov">
    <w:name w:val="Normal (Web)"/>
    <w:basedOn w:val="Normlny"/>
    <w:uiPriority w:val="99"/>
    <w:unhideWhenUsed/>
    <w:rsid w:val="00C1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Predvolenpsmoodseku"/>
    <w:rsid w:val="0005712E"/>
  </w:style>
  <w:style w:type="character" w:styleId="Hypertextovprepojenie">
    <w:name w:val="Hyperlink"/>
    <w:basedOn w:val="Predvolenpsmoodseku"/>
    <w:uiPriority w:val="99"/>
    <w:unhideWhenUsed/>
    <w:rsid w:val="0068693E"/>
    <w:rPr>
      <w:color w:val="0000FF"/>
      <w:u w:val="single"/>
    </w:rPr>
  </w:style>
  <w:style w:type="character" w:styleId="Siln">
    <w:name w:val="Strong"/>
    <w:basedOn w:val="Intenzvnyodkaz"/>
    <w:uiPriority w:val="22"/>
    <w:qFormat/>
    <w:rsid w:val="00F42752"/>
    <w:rPr>
      <w:rFonts w:ascii="Times New Roman" w:hAnsi="Times New Roman"/>
      <w:b/>
      <w:bCs/>
      <w:smallCaps/>
      <w:color w:val="auto"/>
      <w:spacing w:val="5"/>
      <w:sz w:val="24"/>
      <w:u w:val="single"/>
    </w:rPr>
  </w:style>
  <w:style w:type="character" w:styleId="Zvraznenie">
    <w:name w:val="Emphasis"/>
    <w:basedOn w:val="Predvolenpsmoodseku"/>
    <w:uiPriority w:val="20"/>
    <w:qFormat/>
    <w:rsid w:val="00BA5F7F"/>
    <w:rPr>
      <w:i/>
      <w:iCs/>
    </w:rPr>
  </w:style>
  <w:style w:type="paragraph" w:styleId="Odsekzoznamu">
    <w:name w:val="List Paragraph"/>
    <w:basedOn w:val="Normlny"/>
    <w:uiPriority w:val="34"/>
    <w:qFormat/>
    <w:rsid w:val="00567556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6A1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1645"/>
    <w:rPr>
      <w:rFonts w:ascii="Tahoma" w:hAnsi="Tahoma" w:cs="Tahoma"/>
      <w:sz w:val="16"/>
      <w:szCs w:val="16"/>
    </w:rPr>
  </w:style>
  <w:style w:type="paragraph" w:styleId="truktradokumentu">
    <w:name w:val="Document Map"/>
    <w:basedOn w:val="Normlny"/>
    <w:link w:val="truktradokumentuChar"/>
    <w:uiPriority w:val="99"/>
    <w:semiHidden/>
    <w:unhideWhenUsed/>
    <w:rsid w:val="002E1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ruktradokumentuChar">
    <w:name w:val="Štruktúra dokumentu Char"/>
    <w:basedOn w:val="Predvolenpsmoodseku"/>
    <w:link w:val="truktradokumentu"/>
    <w:uiPriority w:val="99"/>
    <w:semiHidden/>
    <w:rsid w:val="002E17D4"/>
    <w:rPr>
      <w:rFonts w:ascii="Tahoma" w:hAnsi="Tahoma" w:cs="Tahoma"/>
      <w:sz w:val="16"/>
      <w:szCs w:val="16"/>
    </w:rPr>
  </w:style>
  <w:style w:type="paragraph" w:styleId="Textkoncovejpoznmky">
    <w:name w:val="endnote text"/>
    <w:basedOn w:val="Normlny"/>
    <w:link w:val="Textkoncovejpoznmky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koncovejpoznmkyChar">
    <w:name w:val="Text koncovej poznámky Char"/>
    <w:basedOn w:val="Predvolenpsmoodseku"/>
    <w:link w:val="Textkoncovejpoznmky"/>
    <w:uiPriority w:val="99"/>
    <w:semiHidden/>
    <w:rsid w:val="00F64B28"/>
    <w:rPr>
      <w:sz w:val="20"/>
      <w:szCs w:val="20"/>
    </w:rPr>
  </w:style>
  <w:style w:type="character" w:styleId="Odkaznakoncovpoznmku">
    <w:name w:val="endnote reference"/>
    <w:basedOn w:val="Predvolenpsmoodseku"/>
    <w:uiPriority w:val="99"/>
    <w:semiHidden/>
    <w:unhideWhenUsed/>
    <w:rsid w:val="00F64B28"/>
    <w:rPr>
      <w:vertAlign w:val="superscript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F64B28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F64B28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F64B28"/>
    <w:rPr>
      <w:vertAlign w:val="superscript"/>
    </w:rPr>
  </w:style>
  <w:style w:type="character" w:customStyle="1" w:styleId="Nadpis3Char">
    <w:name w:val="Nadpis 3 Char"/>
    <w:basedOn w:val="Predvolenpsmoodseku"/>
    <w:link w:val="Nadpis3"/>
    <w:uiPriority w:val="9"/>
    <w:rsid w:val="00F74B2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Bezriadkovania">
    <w:name w:val="No Spacing"/>
    <w:basedOn w:val="Nadpis2"/>
    <w:next w:val="Nadpis2"/>
    <w:link w:val="BezriadkovaniaChar"/>
    <w:uiPriority w:val="1"/>
    <w:qFormat/>
    <w:rsid w:val="0036768A"/>
    <w:pPr>
      <w:spacing w:line="240" w:lineRule="auto"/>
    </w:pPr>
    <w:rPr>
      <w:rFonts w:ascii="Times New Roman" w:hAnsi="Times New Roman"/>
      <w:sz w:val="24"/>
    </w:rPr>
  </w:style>
  <w:style w:type="character" w:customStyle="1" w:styleId="BezriadkovaniaChar">
    <w:name w:val="Bez riadkovania Char"/>
    <w:basedOn w:val="Nadpis2Char"/>
    <w:link w:val="Bezriadkovania"/>
    <w:uiPriority w:val="1"/>
    <w:rsid w:val="00282FE1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367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Intenzvnyodkaz">
    <w:name w:val="Intense Reference"/>
    <w:basedOn w:val="Predvolenpsmoodseku"/>
    <w:uiPriority w:val="32"/>
    <w:qFormat/>
    <w:rsid w:val="00282FE1"/>
    <w:rPr>
      <w:b/>
      <w:bCs/>
      <w:smallCaps/>
      <w:color w:val="C0504D" w:themeColor="accent2"/>
      <w:spacing w:val="5"/>
      <w:u w:val="single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2FE1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Times New Roman" w:hAnsi="Times New Roman"/>
      <w:bCs/>
      <w:iCs/>
      <w:sz w:val="24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282FE1"/>
    <w:rPr>
      <w:rFonts w:ascii="Times New Roman" w:hAnsi="Times New Roman"/>
      <w:bCs/>
      <w:iCs/>
      <w:sz w:val="24"/>
    </w:rPr>
  </w:style>
  <w:style w:type="paragraph" w:styleId="Nzov">
    <w:name w:val="Title"/>
    <w:basedOn w:val="Normlny"/>
    <w:next w:val="Zvraznencitcia"/>
    <w:link w:val="NzovChar"/>
    <w:autoRedefine/>
    <w:uiPriority w:val="10"/>
    <w:qFormat/>
    <w:rsid w:val="00282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282FE1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://www.mlieko.sk/plesnove_s.ph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zdravieastyl.sk/potraviny-a-vyziva/114-plesne-a-potraviny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microsoft.com/office/2007/relationships/stylesWithEffects" Target="stylesWithEffects.xml"/><Relationship Id="rId10" Type="http://schemas.openxmlformats.org/officeDocument/2006/relationships/hyperlink" Target="https://cs.wikipedia.org/wiki/Penicilin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31BE04-A72E-417F-91D5-D6ED22AFF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28</Pages>
  <Words>3744</Words>
  <Characters>21346</Characters>
  <Application>Microsoft Office Word</Application>
  <DocSecurity>0</DocSecurity>
  <Lines>177</Lines>
  <Paragraphs>50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Gymgl</cp:lastModifiedBy>
  <cp:revision>3</cp:revision>
  <dcterms:created xsi:type="dcterms:W3CDTF">2016-03-04T13:48:00Z</dcterms:created>
  <dcterms:modified xsi:type="dcterms:W3CDTF">2016-03-06T17:49:00Z</dcterms:modified>
</cp:coreProperties>
</file>