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EAF1" w14:textId="78A767AC" w:rsidR="0015487A" w:rsidRPr="0015487A" w:rsidRDefault="0015487A" w:rsidP="0015487A">
      <w:pPr>
        <w:rPr>
          <w:b/>
          <w:bCs/>
        </w:rPr>
      </w:pPr>
      <w:r w:rsidRPr="0015487A">
        <w:rPr>
          <w:b/>
          <w:bCs/>
        </w:rPr>
        <w:t>ZELENÉ: OPRAVTE ZNENIE ARHEINOVEJ TEÓRIE KaZ:</w:t>
      </w:r>
    </w:p>
    <w:p w14:paraId="371FEEE7" w14:textId="2DB3EC2F" w:rsidR="00554412" w:rsidRPr="00554412" w:rsidRDefault="005D41CF" w:rsidP="0015487A">
      <w:pPr>
        <w:numPr>
          <w:ilvl w:val="0"/>
          <w:numId w:val="1"/>
        </w:numPr>
      </w:pPr>
      <w:r w:rsidRPr="00554412">
        <w:t xml:space="preserve">Kyselina je látka, ktorá je schopná </w:t>
      </w:r>
      <w:r>
        <w:t>odovzdávať protón H+</w:t>
      </w:r>
    </w:p>
    <w:p w14:paraId="5F1CD51B" w14:textId="5D216604" w:rsidR="00554412" w:rsidRPr="00554412" w:rsidRDefault="005D41CF" w:rsidP="0015487A">
      <w:pPr>
        <w:numPr>
          <w:ilvl w:val="0"/>
          <w:numId w:val="1"/>
        </w:numPr>
      </w:pPr>
      <w:r w:rsidRPr="00554412">
        <w:t xml:space="preserve">Zásada  je látka, ktorá je </w:t>
      </w:r>
      <w:r>
        <w:t>schopná prijímať protón H+</w:t>
      </w:r>
      <w:r w:rsidRPr="00554412">
        <w:rPr>
          <w:u w:val="single"/>
          <w:vertAlign w:val="superscript"/>
        </w:rPr>
        <w:t xml:space="preserve"> </w:t>
      </w:r>
    </w:p>
    <w:p w14:paraId="6F2D34A6" w14:textId="2A4FDBE2" w:rsidR="00EF66F4" w:rsidRPr="0015487A" w:rsidRDefault="0015487A">
      <w:pPr>
        <w:rPr>
          <w:b/>
          <w:bCs/>
        </w:rPr>
      </w:pPr>
      <w:r w:rsidRPr="0015487A">
        <w:rPr>
          <w:b/>
          <w:bCs/>
        </w:rPr>
        <w:t>MODRÁ: KTO SOM ?</w:t>
      </w:r>
    </w:p>
    <w:p w14:paraId="64076EDA" w14:textId="77777777" w:rsidR="0015487A" w:rsidRPr="0015487A" w:rsidRDefault="0015487A" w:rsidP="0015487A">
      <w:pPr>
        <w:pStyle w:val="Odsekzoznamu"/>
        <w:numPr>
          <w:ilvl w:val="0"/>
          <w:numId w:val="2"/>
        </w:numPr>
      </w:pPr>
      <w:r w:rsidRPr="0015487A">
        <w:t>Som chemická reakcia, pri ktorých je jedna látka schopná protón vodíka (H</w:t>
      </w:r>
      <w:r w:rsidRPr="0015487A">
        <w:rPr>
          <w:vertAlign w:val="superscript"/>
        </w:rPr>
        <w:t>+</w:t>
      </w:r>
      <w:r w:rsidRPr="0015487A">
        <w:t xml:space="preserve">) odovzdávať a druhá ho je schopná prijímať. SOM </w:t>
      </w:r>
      <w:r w:rsidRPr="0015487A">
        <w:rPr>
          <w:u w:val="single"/>
        </w:rPr>
        <w:t>acidobázická reakcia</w:t>
      </w:r>
      <w:r w:rsidRPr="0015487A">
        <w:t>.</w:t>
      </w:r>
    </w:p>
    <w:p w14:paraId="54B344B1" w14:textId="79A60CEE" w:rsidR="0015487A" w:rsidRPr="0015487A" w:rsidRDefault="0015487A" w:rsidP="0015487A">
      <w:pPr>
        <w:pStyle w:val="Odsekzoznamu"/>
        <w:numPr>
          <w:ilvl w:val="0"/>
          <w:numId w:val="2"/>
        </w:numPr>
      </w:pPr>
      <w:r w:rsidRPr="0015487A">
        <w:t xml:space="preserve">Som látka, ktorá dokáže reagovať aj ako kyselina aj ako zásada. SOM </w:t>
      </w:r>
      <w:r w:rsidRPr="0015487A">
        <w:rPr>
          <w:u w:val="single"/>
        </w:rPr>
        <w:t>amfoterná látka.</w:t>
      </w:r>
    </w:p>
    <w:p w14:paraId="724AFC8C" w14:textId="25222EF3" w:rsidR="0015487A" w:rsidRPr="0015487A" w:rsidRDefault="0015487A" w:rsidP="0015487A">
      <w:pPr>
        <w:pStyle w:val="Odsekzoznamu"/>
        <w:numPr>
          <w:ilvl w:val="0"/>
          <w:numId w:val="2"/>
        </w:numPr>
      </w:pPr>
      <w:r w:rsidRPr="0015487A">
        <w:t>Ak prebehne r</w:t>
      </w:r>
      <w:r w:rsidRPr="00F46E9E">
        <w:t>eakci</w:t>
      </w:r>
      <w:r w:rsidRPr="0015487A">
        <w:t>a</w:t>
      </w:r>
      <w:r w:rsidRPr="00F46E9E">
        <w:t xml:space="preserve"> kyseliny a</w:t>
      </w:r>
      <w:r w:rsidRPr="0015487A">
        <w:t> </w:t>
      </w:r>
      <w:r w:rsidRPr="00F46E9E">
        <w:t>zásady</w:t>
      </w:r>
      <w:r w:rsidRPr="0015487A">
        <w:t xml:space="preserve"> a</w:t>
      </w:r>
      <w:r w:rsidRPr="00F46E9E">
        <w:t xml:space="preserve"> vzniká z kyseliny konjugovaná zásada a zo zásady konjugovaná kyselina</w:t>
      </w:r>
      <w:r w:rsidRPr="0015487A">
        <w:t>,</w:t>
      </w:r>
      <w:r w:rsidRPr="0015487A">
        <w:rPr>
          <w:vertAlign w:val="superscript"/>
        </w:rPr>
        <w:t xml:space="preserve"> </w:t>
      </w:r>
      <w:r w:rsidRPr="0015487A">
        <w:t xml:space="preserve">tak SOM </w:t>
      </w:r>
      <w:r w:rsidRPr="0015487A">
        <w:rPr>
          <w:u w:val="single"/>
        </w:rPr>
        <w:t>konjugovaný pár</w:t>
      </w:r>
      <w:r w:rsidRPr="0015487A">
        <w:t>.</w:t>
      </w:r>
    </w:p>
    <w:p w14:paraId="2B6FF506" w14:textId="0CCB75A6" w:rsidR="0015487A" w:rsidRDefault="0015487A" w:rsidP="0015487A">
      <w:pPr>
        <w:rPr>
          <w:b/>
          <w:bCs/>
        </w:rPr>
      </w:pPr>
      <w:r>
        <w:rPr>
          <w:b/>
          <w:bCs/>
        </w:rPr>
        <w:t xml:space="preserve">ŽLTÁ: VYTVORTE SPRÁVNE DVOJICE: </w:t>
      </w:r>
    </w:p>
    <w:p w14:paraId="1ADB67C9" w14:textId="079D09F8" w:rsidR="00643FF1" w:rsidRPr="00643FF1" w:rsidRDefault="00643FF1" w:rsidP="00643FF1">
      <w:r w:rsidRPr="00DA2CE1">
        <w:t>NaOH,</w:t>
      </w:r>
      <w:r>
        <w:t xml:space="preserve"> (silnáZ)    </w:t>
      </w:r>
      <w:r w:rsidRPr="00DA2CE1">
        <w:t>HNO</w:t>
      </w:r>
      <w:r w:rsidRPr="00DA2CE1">
        <w:rPr>
          <w:vertAlign w:val="subscript"/>
        </w:rPr>
        <w:t xml:space="preserve">3, </w:t>
      </w:r>
      <w:r>
        <w:rPr>
          <w:vertAlign w:val="subscript"/>
        </w:rPr>
        <w:t xml:space="preserve"> </w:t>
      </w:r>
      <w:r>
        <w:t>(SilnáK)</w:t>
      </w:r>
      <w:r>
        <w:rPr>
          <w:vertAlign w:val="subscript"/>
        </w:rPr>
        <w:t xml:space="preserve">         </w:t>
      </w:r>
      <w:r w:rsidRPr="00DA2CE1">
        <w:t xml:space="preserve">HCl, </w:t>
      </w:r>
      <w:r>
        <w:t xml:space="preserve">(SilnáK)    </w:t>
      </w:r>
      <w:r w:rsidRPr="00DA2CE1">
        <w:t>H</w:t>
      </w:r>
      <w:r w:rsidRPr="00DA2CE1">
        <w:rPr>
          <w:vertAlign w:val="subscript"/>
        </w:rPr>
        <w:t>3</w:t>
      </w:r>
      <w:r w:rsidRPr="00DA2CE1">
        <w:t>PO</w:t>
      </w:r>
      <w:r w:rsidRPr="00DA2CE1">
        <w:rPr>
          <w:vertAlign w:val="subscript"/>
        </w:rPr>
        <w:t>4</w:t>
      </w:r>
      <w:r w:rsidRPr="00DA2CE1">
        <w:t>,</w:t>
      </w:r>
      <w:r>
        <w:t xml:space="preserve">  (SsilnáK)  </w:t>
      </w:r>
      <w:r w:rsidRPr="00DA2CE1">
        <w:t xml:space="preserve"> HCOOH, </w:t>
      </w:r>
      <w:r>
        <w:t xml:space="preserve"> (SsillnáK)   </w:t>
      </w:r>
      <w:r>
        <w:br/>
      </w:r>
      <w:r w:rsidRPr="00DA2CE1">
        <w:t>CH</w:t>
      </w:r>
      <w:r w:rsidRPr="00DA2CE1">
        <w:rPr>
          <w:vertAlign w:val="subscript"/>
        </w:rPr>
        <w:t>3</w:t>
      </w:r>
      <w:r w:rsidRPr="00DA2CE1">
        <w:t>COOH,</w:t>
      </w:r>
      <w:r>
        <w:t xml:space="preserve"> (slabáK)        </w:t>
      </w:r>
      <w:r w:rsidRPr="00DA2CE1">
        <w:t>NH</w:t>
      </w:r>
      <w:r w:rsidRPr="00DA2CE1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(slabáZ)</w:t>
      </w:r>
    </w:p>
    <w:p w14:paraId="2091E26A" w14:textId="614B91BC" w:rsidR="00643FF1" w:rsidRPr="00B80BD8" w:rsidRDefault="00B80BD8" w:rsidP="00643FF1">
      <w:pPr>
        <w:rPr>
          <w:b/>
          <w:bCs/>
        </w:rPr>
      </w:pPr>
      <w:r w:rsidRPr="00B80BD8">
        <w:rPr>
          <w:b/>
          <w:bCs/>
        </w:rPr>
        <w:t>RUŽOVÁ: VYTVORTE KONJUGOVANÉ PÁRY:</w:t>
      </w:r>
    </w:p>
    <w:p w14:paraId="2B22CAF7" w14:textId="31868BB9" w:rsidR="00B80BD8" w:rsidRDefault="00B80BD8" w:rsidP="00643FF1">
      <w:pPr>
        <w:rPr>
          <w:vertAlign w:val="superscript"/>
        </w:rPr>
      </w:pPr>
      <w:r w:rsidRPr="00B80BD8">
        <w:rPr>
          <w:u w:val="single"/>
        </w:rPr>
        <w:t>CH</w:t>
      </w:r>
      <w:r w:rsidRPr="00B80BD8">
        <w:rPr>
          <w:u w:val="single"/>
          <w:vertAlign w:val="subscript"/>
        </w:rPr>
        <w:t>3</w:t>
      </w:r>
      <w:r w:rsidRPr="00B80BD8">
        <w:rPr>
          <w:u w:val="single"/>
        </w:rPr>
        <w:t>COOH</w:t>
      </w:r>
      <w:r>
        <w:t xml:space="preserve"> + H</w:t>
      </w:r>
      <w:r>
        <w:rPr>
          <w:vertAlign w:val="subscript"/>
        </w:rPr>
        <w:t>2</w:t>
      </w:r>
      <w:r>
        <w:t xml:space="preserve">O ---- </w:t>
      </w:r>
      <w:r w:rsidRPr="00B80BD8">
        <w:rPr>
          <w:u w:val="single"/>
        </w:rPr>
        <w:t>CH</w:t>
      </w:r>
      <w:r w:rsidRPr="00B80BD8">
        <w:rPr>
          <w:u w:val="single"/>
          <w:vertAlign w:val="subscript"/>
        </w:rPr>
        <w:t>3</w:t>
      </w:r>
      <w:r w:rsidRPr="00B80BD8">
        <w:rPr>
          <w:u w:val="single"/>
        </w:rPr>
        <w:t>COO</w:t>
      </w:r>
      <w:r w:rsidRPr="00B80BD8">
        <w:rPr>
          <w:u w:val="single"/>
          <w:vertAlign w:val="superscript"/>
        </w:rPr>
        <w:t>-</w:t>
      </w:r>
      <w:r>
        <w:rPr>
          <w:vertAlign w:val="subscript"/>
        </w:rPr>
        <w:t xml:space="preserve"> </w:t>
      </w:r>
      <w:r>
        <w:t>+ 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</w:p>
    <w:p w14:paraId="11AAFCB2" w14:textId="5037EB5A" w:rsidR="00B80BD8" w:rsidRDefault="00B80BD8" w:rsidP="00643FF1">
      <w:r>
        <w:t>K1                z2             z1               k2</w:t>
      </w:r>
    </w:p>
    <w:p w14:paraId="0C4CC5CC" w14:textId="6042D117" w:rsidR="00B80BD8" w:rsidRDefault="00B80BD8" w:rsidP="00643FF1">
      <w:pPr>
        <w:rPr>
          <w:vertAlign w:val="superscript"/>
        </w:rPr>
      </w:pPr>
      <w:r>
        <w:t>H</w:t>
      </w:r>
      <w:r>
        <w:rPr>
          <w:vertAlign w:val="subscript"/>
        </w:rPr>
        <w:t>2</w:t>
      </w:r>
      <w:r>
        <w:t>O + NH</w:t>
      </w:r>
      <w:r>
        <w:rPr>
          <w:vertAlign w:val="subscript"/>
        </w:rPr>
        <w:t>3</w:t>
      </w:r>
      <w:r>
        <w:t xml:space="preserve"> ---------- OH</w:t>
      </w:r>
      <w:r>
        <w:rPr>
          <w:vertAlign w:val="superscript"/>
        </w:rPr>
        <w:t xml:space="preserve">- </w:t>
      </w:r>
      <w:r>
        <w:t>+ 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14:paraId="7E5C53F1" w14:textId="5992A20A" w:rsidR="00B80BD8" w:rsidRDefault="00B80BD8" w:rsidP="00643FF1">
      <w:pPr>
        <w:rPr>
          <w:vertAlign w:val="superscript"/>
        </w:rPr>
      </w:pPr>
      <w:r>
        <w:t>HCl + NH</w:t>
      </w:r>
      <w:r>
        <w:rPr>
          <w:vertAlign w:val="subscript"/>
        </w:rPr>
        <w:t xml:space="preserve">3 </w:t>
      </w:r>
      <w:r>
        <w:t>----------- Cl</w:t>
      </w:r>
      <w:r>
        <w:rPr>
          <w:vertAlign w:val="superscript"/>
        </w:rPr>
        <w:t xml:space="preserve">- </w:t>
      </w:r>
      <w:r>
        <w:t>+ 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14:paraId="695F4B5F" w14:textId="77777777" w:rsidR="00B80BD8" w:rsidRPr="00B80BD8" w:rsidRDefault="00B80BD8" w:rsidP="00643FF1"/>
    <w:p w14:paraId="01276DFE" w14:textId="77777777" w:rsidR="00B80BD8" w:rsidRPr="00B80BD8" w:rsidRDefault="00B80BD8" w:rsidP="00643FF1">
      <w:pPr>
        <w:rPr>
          <w:vertAlign w:val="superscript"/>
        </w:rPr>
      </w:pPr>
    </w:p>
    <w:p w14:paraId="746D0FD5" w14:textId="77777777" w:rsidR="0015487A" w:rsidRPr="0015487A" w:rsidRDefault="0015487A" w:rsidP="0015487A">
      <w:pPr>
        <w:rPr>
          <w:b/>
          <w:bCs/>
        </w:rPr>
      </w:pPr>
    </w:p>
    <w:sectPr w:rsidR="0015487A" w:rsidRPr="0015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73D"/>
    <w:multiLevelType w:val="hybridMultilevel"/>
    <w:tmpl w:val="A9B2AA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A444C"/>
    <w:multiLevelType w:val="hybridMultilevel"/>
    <w:tmpl w:val="CA0A75C2"/>
    <w:lvl w:ilvl="0" w:tplc="ED545E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B4A8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14A9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922F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5AAA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B41F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CAD6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AC38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9868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009066502">
    <w:abstractNumId w:val="1"/>
  </w:num>
  <w:num w:numId="2" w16cid:durableId="156614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7A"/>
    <w:rsid w:val="0015487A"/>
    <w:rsid w:val="0050755A"/>
    <w:rsid w:val="005D41CF"/>
    <w:rsid w:val="00643FF1"/>
    <w:rsid w:val="00B80BD8"/>
    <w:rsid w:val="00C027D9"/>
    <w:rsid w:val="00EF66F4"/>
    <w:rsid w:val="00FC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556E"/>
  <w15:chartTrackingRefBased/>
  <w15:docId w15:val="{C1095169-57AF-45B5-A419-F6C63B6F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548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4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3</cp:revision>
  <dcterms:created xsi:type="dcterms:W3CDTF">2023-02-26T22:01:00Z</dcterms:created>
  <dcterms:modified xsi:type="dcterms:W3CDTF">2023-03-12T21:38:00Z</dcterms:modified>
</cp:coreProperties>
</file>