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1. Kto vymáha škody, kt. sú majetkom štátu a sú v používaní OSSR?</w:t>
      </w:r>
      <w:r w:rsidRPr="00AC2180">
        <w:rPr>
          <w:rFonts w:ascii="Arial" w:hAnsi="Arial" w:cs="Arial"/>
          <w:sz w:val="12"/>
          <w:szCs w:val="12"/>
        </w:rPr>
        <w:t>: vedúci služobného úradu</w:t>
      </w:r>
      <w:bookmarkStart w:id="0" w:name="_GoBack"/>
      <w:bookmarkEnd w:id="0"/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2. Základné práva PV?: </w:t>
      </w:r>
      <w:r w:rsidRPr="00AC2180">
        <w:rPr>
          <w:rFonts w:ascii="Arial" w:hAnsi="Arial" w:cs="Arial"/>
          <w:sz w:val="12"/>
          <w:szCs w:val="12"/>
        </w:rPr>
        <w:t>podmienky nevyhnutné na riadny výkon služby, peňažné a naturálne náležitosti, ochrana zdravia, ľudskej dôstojnosti, duchovná starostlivosť, získanie osobitných predpokladov na výkon funkcie, bezplatné ubytovanie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3.Služobná disciplína?:</w:t>
      </w:r>
      <w:r w:rsidRPr="00AC2180">
        <w:rPr>
          <w:rFonts w:ascii="Arial" w:hAnsi="Arial" w:cs="Arial"/>
          <w:sz w:val="12"/>
          <w:szCs w:val="12"/>
        </w:rPr>
        <w:t xml:space="preserve"> povinnosť dodržiavať Ústavu SR, ústavné zákony, voj. prísahu, osobitné zákony, etický kódex,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predpisy a voj. rozkazy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4.Disciplinárne odmeny?:</w:t>
      </w:r>
      <w:r w:rsidRPr="00AC2180">
        <w:rPr>
          <w:rFonts w:ascii="Arial" w:hAnsi="Arial" w:cs="Arial"/>
          <w:sz w:val="12"/>
          <w:szCs w:val="12"/>
        </w:rPr>
        <w:t xml:space="preserve">  zohľadnenie, písomná pochvala, zápis do voj. kroniky, vecný dar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5.Kedy môže veliteľ upustiť od náhrady škody?:</w:t>
      </w:r>
      <w:r w:rsidRPr="00AC2180">
        <w:rPr>
          <w:rFonts w:ascii="Arial" w:hAnsi="Arial" w:cs="Arial"/>
          <w:sz w:val="12"/>
          <w:szCs w:val="12"/>
        </w:rPr>
        <w:t xml:space="preserve"> ak to vyplýva z výcvikového rizika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6.Ktorý občan nemôže byť PV?:</w:t>
      </w:r>
      <w:r w:rsidRPr="00AC2180">
        <w:rPr>
          <w:rFonts w:ascii="Arial" w:hAnsi="Arial" w:cs="Arial"/>
          <w:sz w:val="12"/>
          <w:szCs w:val="12"/>
        </w:rPr>
        <w:t xml:space="preserve"> ten kto neprešiel výberovým konaním, bol trestne stíhaný, bol prepustený zo štátnej služby pre porušenie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7.Akým titulom sa uskutočňuje povinnosť o náhrade škody?:</w:t>
      </w:r>
      <w:r w:rsidRPr="00AC2180">
        <w:rPr>
          <w:rFonts w:ascii="Arial" w:hAnsi="Arial" w:cs="Arial"/>
          <w:sz w:val="12"/>
          <w:szCs w:val="12"/>
        </w:rPr>
        <w:t xml:space="preserve"> voj. rozkazom o náhrade škody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8.Kedy a za akých podmienok sa môže krátiť dovolenka?:</w:t>
      </w:r>
      <w:r w:rsidRPr="00AC2180">
        <w:rPr>
          <w:rFonts w:ascii="Arial" w:hAnsi="Arial" w:cs="Arial"/>
          <w:sz w:val="12"/>
          <w:szCs w:val="12"/>
        </w:rPr>
        <w:t xml:space="preserve"> prvých 100dní neprítomnosti=1/12, za každých 30dní ďalšia 1/12 z dovolenky, 1celý rok </w:t>
      </w:r>
      <w:proofErr w:type="spellStart"/>
      <w:r w:rsidRPr="00AC2180">
        <w:rPr>
          <w:rFonts w:ascii="Arial" w:hAnsi="Arial" w:cs="Arial"/>
          <w:sz w:val="12"/>
          <w:szCs w:val="12"/>
        </w:rPr>
        <w:t>neprítomnosti=bez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 dovolenky,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sz w:val="12"/>
          <w:szCs w:val="12"/>
        </w:rPr>
        <w:t>1 týždeň rehabilitácie, 1 deň neospravedlnená neprítomnosť=2dni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9.Aký normatívny akt rozhoduje o náhradnom konaní v OSSR?: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10.Kto môže poveriť PV na prehľadávanie veci v objekte?:</w:t>
      </w:r>
      <w:r w:rsidRPr="00AC2180">
        <w:rPr>
          <w:rFonts w:ascii="Arial" w:hAnsi="Arial" w:cs="Arial"/>
          <w:sz w:val="12"/>
          <w:szCs w:val="12"/>
        </w:rPr>
        <w:t xml:space="preserve"> vedúci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úradu a veliteľ v rámci svojej právomoci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color w:val="231F20"/>
          <w:sz w:val="12"/>
          <w:szCs w:val="12"/>
          <w:lang w:val="cs-CZ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11.Služ. pohotovosť a jej rozsah?: </w:t>
      </w:r>
      <w:r w:rsidRPr="00AC2180">
        <w:rPr>
          <w:rFonts w:ascii="Arial" w:hAnsi="Arial" w:cs="Arial"/>
          <w:sz w:val="12"/>
          <w:szCs w:val="12"/>
        </w:rPr>
        <w:t>a</w:t>
      </w:r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k to vyžaduje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dôležitý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záujem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štátnej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služby,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môže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písomne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nariadiť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služobnú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pohotovosť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mimo určeného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času v 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mieste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 jeho: a) výkonu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štátnej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služby, b) pobytu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inom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dohodnutom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mieste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nariadení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pohotovosti: a) musí byť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vymedzený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priestor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odpočinok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;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ak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služobná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pohotovosť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trvá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viac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ako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12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hodín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musí byť zabezpečené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stravovanie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12.Koľko disciplinárnych opatrení môže byť udelené vojakovi?:</w:t>
      </w:r>
      <w:r w:rsidRPr="00AC2180">
        <w:rPr>
          <w:rFonts w:ascii="Arial" w:hAnsi="Arial" w:cs="Arial"/>
          <w:sz w:val="12"/>
          <w:szCs w:val="12"/>
        </w:rPr>
        <w:t xml:space="preserve"> jedno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13.Kedy sa PV rieši disciplinárne?:</w:t>
      </w:r>
      <w:r w:rsidRPr="00AC2180">
        <w:rPr>
          <w:rFonts w:ascii="Arial" w:hAnsi="Arial" w:cs="Arial"/>
          <w:sz w:val="12"/>
          <w:szCs w:val="12"/>
        </w:rPr>
        <w:t xml:space="preserve"> za jeho konanie, kt. má znaky priestupku podľa osobitných predpisov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14.Načo prihliada vedúci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 xml:space="preserve">. úradu pri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>. opatrení?:</w:t>
      </w:r>
      <w:r w:rsidRPr="00AC2180">
        <w:rPr>
          <w:rFonts w:ascii="Arial" w:hAnsi="Arial" w:cs="Arial"/>
          <w:sz w:val="12"/>
          <w:szCs w:val="12"/>
        </w:rPr>
        <w:t xml:space="preserve"> na povahu protiprávneho konania, na okolnosti, následky, na doterajší postoj PV k plnenie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povinností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15.Kedy sa kráti príspevok na stravu?: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16.Podmienky na prijatie do štát. služby?:</w:t>
      </w:r>
      <w:r w:rsidRPr="00AC2180">
        <w:rPr>
          <w:rFonts w:ascii="Arial" w:hAnsi="Arial" w:cs="Arial"/>
          <w:sz w:val="12"/>
          <w:szCs w:val="12"/>
        </w:rPr>
        <w:t xml:space="preserve"> 18rokov, bezúhonnosť, spôsobilosť na právne úkony, zdravotný stav, nie je členom politickej strany, trvalý pobyt, štátne občianstvo, štátny jazyk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17.Obmedzenie ústavných práv PV?:</w:t>
      </w:r>
      <w:r w:rsidRPr="00AC2180">
        <w:rPr>
          <w:rFonts w:ascii="Arial" w:hAnsi="Arial" w:cs="Arial"/>
          <w:sz w:val="12"/>
          <w:szCs w:val="12"/>
        </w:rPr>
        <w:t xml:space="preserve"> petičné právo, zákaz podnikania, nesmie byť členom pol. strany, zákaz účasti na zhromaždeniach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18.Kto môže rozhodnúť o vykonaní škody, kt. bola spôsobená OSSR trestným činom?:</w:t>
      </w:r>
      <w:r w:rsidRPr="00AC2180">
        <w:rPr>
          <w:rFonts w:ascii="Arial" w:hAnsi="Arial" w:cs="Arial"/>
          <w:sz w:val="12"/>
          <w:szCs w:val="12"/>
        </w:rPr>
        <w:t xml:space="preserve"> súd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19.Čo sa overuje výberovým konaním?:</w:t>
      </w:r>
      <w:r w:rsidRPr="00AC2180">
        <w:rPr>
          <w:rFonts w:ascii="Arial" w:hAnsi="Arial" w:cs="Arial"/>
          <w:sz w:val="12"/>
          <w:szCs w:val="12"/>
        </w:rPr>
        <w:t xml:space="preserve"> splnenie podmienok, kt. sú potrebné vzhľadom na povahu činností ,kt. ma PV vykonávať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20.V akom zákone sa určujú príplatky na stravovanie?:</w:t>
      </w:r>
      <w:r w:rsidRPr="00AC2180">
        <w:rPr>
          <w:rFonts w:ascii="Arial" w:hAnsi="Arial" w:cs="Arial"/>
          <w:sz w:val="12"/>
          <w:szCs w:val="12"/>
        </w:rPr>
        <w:t xml:space="preserve"> 346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21.Vymedziť rozsah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>. zodpovednosti PV?:</w:t>
      </w:r>
      <w:r w:rsidRPr="00AC2180">
        <w:rPr>
          <w:rFonts w:ascii="Arial" w:hAnsi="Arial" w:cs="Arial"/>
          <w:sz w:val="12"/>
          <w:szCs w:val="12"/>
        </w:rPr>
        <w:t xml:space="preserve"> PV je zodpovedný za previnenia alebo za konanie </w:t>
      </w:r>
      <w:proofErr w:type="spellStart"/>
      <w:r w:rsidRPr="00AC2180">
        <w:rPr>
          <w:rFonts w:ascii="Arial" w:hAnsi="Arial" w:cs="Arial"/>
          <w:sz w:val="12"/>
          <w:szCs w:val="12"/>
        </w:rPr>
        <w:t>kt</w:t>
      </w:r>
      <w:proofErr w:type="spellEnd"/>
      <w:r w:rsidRPr="00AC2180">
        <w:rPr>
          <w:rFonts w:ascii="Arial" w:hAnsi="Arial" w:cs="Arial"/>
          <w:sz w:val="12"/>
          <w:szCs w:val="12"/>
        </w:rPr>
        <w:t>, má znaky priestupku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22.Za aké škody zodpovedá PV?:</w:t>
      </w:r>
      <w:r w:rsidRPr="00AC2180">
        <w:rPr>
          <w:rFonts w:ascii="Arial" w:hAnsi="Arial" w:cs="Arial"/>
          <w:sz w:val="12"/>
          <w:szCs w:val="12"/>
        </w:rPr>
        <w:t xml:space="preserve"> kt. vznikli pri výcviku a mimoriadnych situáciách výcviku, vyslaní mimo SR, záchranná akcia, pri vážnej ujme na zdravý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23.Kedy a ako sa môže uložiť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 xml:space="preserve">. opatrenie PV?: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24.Čo PV nesmie a prečo?: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25.Kedy si môže PV vojak hľadať nové zamestnanie?: </w:t>
      </w:r>
      <w:r w:rsidRPr="00AC2180">
        <w:rPr>
          <w:rFonts w:ascii="Arial" w:hAnsi="Arial" w:cs="Arial"/>
          <w:sz w:val="12"/>
          <w:szCs w:val="12"/>
        </w:rPr>
        <w:t xml:space="preserve">po ukončení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pomeru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26.Odmeny ako súčasť platu?: </w:t>
      </w:r>
      <w:r w:rsidRPr="00AC2180">
        <w:rPr>
          <w:rFonts w:ascii="Arial" w:hAnsi="Arial" w:cs="Arial"/>
          <w:sz w:val="12"/>
          <w:szCs w:val="12"/>
        </w:rPr>
        <w:t xml:space="preserve">odpustenie výkonu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opatrenia, alebo jeho časti s účinkami zahladenia, zahladenie skôr uloženého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 opatrenia pred uplynutím jedného roka od jeho uloženia, písomná pochvala, zapísanie do voj. kroniky, vecný dar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27.Čo je podľa 346 rozhodnutie?: </w:t>
      </w:r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Rozhodnutím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rozumie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: a)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príslušného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orgánu,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ktorý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podľa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osobitných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predpisov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vymenúva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 do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funkcie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 a 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funkcie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odvoláva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b)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priestupkov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PV, c)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náhrady škody, d)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obnovy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konania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preskúmania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rozhodnutia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mimo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odvolacieho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konania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e)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prieskumnej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komisie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f)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odvolacieho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orgánu. Rozhodnutím je </w:t>
      </w:r>
      <w:proofErr w:type="gram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aj:  a)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personálny</w:t>
      </w:r>
      <w:proofErr w:type="spellEnd"/>
      <w:proofErr w:type="gram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rozkaz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,b)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disciplinárny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rozkaz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disciplinárnych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odmien</w:t>
      </w:r>
      <w:proofErr w:type="spellEnd"/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28.Disc. právomoc, jej rozsah, kto ju vydáva?:</w:t>
      </w:r>
      <w:r w:rsidRPr="00AC2180">
        <w:rPr>
          <w:rFonts w:ascii="Arial" w:hAnsi="Arial" w:cs="Arial"/>
          <w:sz w:val="12"/>
          <w:szCs w:val="12"/>
        </w:rPr>
        <w:t xml:space="preserve"> rozsah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právomoci na udeľovanie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odmien a ukladaní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opatrení ustanoví služobný predpis, kt. vydáva hlavný veliteľ OS, počas výkonu štátnej služby PV podlieha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 právomoci podľa tohto zákona alebo podľa osobitných predpisov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29.Kde vykonáva PV štátnu službu?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30.Kedy platí zákonník práce?:</w:t>
      </w:r>
      <w:r w:rsidRPr="00AC2180">
        <w:rPr>
          <w:rFonts w:ascii="Arial" w:hAnsi="Arial" w:cs="Arial"/>
          <w:sz w:val="12"/>
          <w:szCs w:val="12"/>
        </w:rPr>
        <w:t xml:space="preserve"> Na právne vzťahy PV pri vykonávaní štátnej služby sa zákonník práce vzťahuje len vtedy, ak to ustanovuje tento zákon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lastRenderedPageBreak/>
        <w:t>1. Kto vymáha škody, kt. sú majetkom štátu a sú v používaní OSSR?</w:t>
      </w:r>
      <w:r w:rsidRPr="00AC2180">
        <w:rPr>
          <w:rFonts w:ascii="Arial" w:hAnsi="Arial" w:cs="Arial"/>
          <w:sz w:val="12"/>
          <w:szCs w:val="12"/>
        </w:rPr>
        <w:t>: vedúci služobného úradu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2. Základné práva PV?: </w:t>
      </w:r>
      <w:r w:rsidRPr="00AC2180">
        <w:rPr>
          <w:rFonts w:ascii="Arial" w:hAnsi="Arial" w:cs="Arial"/>
          <w:sz w:val="12"/>
          <w:szCs w:val="12"/>
        </w:rPr>
        <w:t>podmienky nevyhnutné na riadny výkon služby, peňažné a naturálne náležitosti, ochrana zdravia, ľudskej dôstojnosti, duchovná starostlivosť, získanie osobitných predpokladov na výkon funkcie, bezplatné ubytovanie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3.Služobná disciplína?:</w:t>
      </w:r>
      <w:r w:rsidRPr="00AC2180">
        <w:rPr>
          <w:rFonts w:ascii="Arial" w:hAnsi="Arial" w:cs="Arial"/>
          <w:sz w:val="12"/>
          <w:szCs w:val="12"/>
        </w:rPr>
        <w:t xml:space="preserve"> povinnosť dodržiavať Ústavu SR, ústavné zákony, voj. prísahu, osobitné zákony, etický kódex,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predpisy a voj. rozkazy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4.Disciplinárne odmeny?:</w:t>
      </w:r>
      <w:r w:rsidRPr="00AC2180">
        <w:rPr>
          <w:rFonts w:ascii="Arial" w:hAnsi="Arial" w:cs="Arial"/>
          <w:sz w:val="12"/>
          <w:szCs w:val="12"/>
        </w:rPr>
        <w:t xml:space="preserve">  zohľadnenie, písomná pochvala, zápis do voj. kroniky, vecný dar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5.Kedy môže veliteľ upustiť od náhrady škody?:</w:t>
      </w:r>
      <w:r w:rsidRPr="00AC2180">
        <w:rPr>
          <w:rFonts w:ascii="Arial" w:hAnsi="Arial" w:cs="Arial"/>
          <w:sz w:val="12"/>
          <w:szCs w:val="12"/>
        </w:rPr>
        <w:t xml:space="preserve"> ak to vyplýva z výcvikového rizika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6.Ktorý občan nemôže byť PV?:</w:t>
      </w:r>
      <w:r w:rsidRPr="00AC2180">
        <w:rPr>
          <w:rFonts w:ascii="Arial" w:hAnsi="Arial" w:cs="Arial"/>
          <w:sz w:val="12"/>
          <w:szCs w:val="12"/>
        </w:rPr>
        <w:t xml:space="preserve"> ten kto neprešiel výberovým konaním, bol trestne stíhaný, bol prepustený zo štátnej služby pre porušenie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7.Akým titulom sa uskutočňuje povinnosť o náhrade škody?:</w:t>
      </w:r>
      <w:r w:rsidRPr="00AC2180">
        <w:rPr>
          <w:rFonts w:ascii="Arial" w:hAnsi="Arial" w:cs="Arial"/>
          <w:sz w:val="12"/>
          <w:szCs w:val="12"/>
        </w:rPr>
        <w:t xml:space="preserve"> voj. rozkazom o náhrade škody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8.Kedy a za akých podmienok sa môže krátiť dovolenka?:</w:t>
      </w:r>
      <w:r w:rsidRPr="00AC2180">
        <w:rPr>
          <w:rFonts w:ascii="Arial" w:hAnsi="Arial" w:cs="Arial"/>
          <w:sz w:val="12"/>
          <w:szCs w:val="12"/>
        </w:rPr>
        <w:t xml:space="preserve"> prvých 100dní neprítomnosti=1/12, za každých 30dní ďalšia 1/12 z dovolenky, 1celý rok </w:t>
      </w:r>
      <w:proofErr w:type="spellStart"/>
      <w:r w:rsidRPr="00AC2180">
        <w:rPr>
          <w:rFonts w:ascii="Arial" w:hAnsi="Arial" w:cs="Arial"/>
          <w:sz w:val="12"/>
          <w:szCs w:val="12"/>
        </w:rPr>
        <w:t>neprítomnosti=bez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 dovolenky,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sz w:val="12"/>
          <w:szCs w:val="12"/>
        </w:rPr>
        <w:t>1 týždeň rehabilitácie, 1 deň neospravedlnená neprítomnosť=2dni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9.Aký normatívny akt rozhoduje o náhradnom konaní v OSSR?: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10.Kto môže poveriť PV na prehľadávanie veci v objekte?:</w:t>
      </w:r>
      <w:r w:rsidRPr="00AC2180">
        <w:rPr>
          <w:rFonts w:ascii="Arial" w:hAnsi="Arial" w:cs="Arial"/>
          <w:sz w:val="12"/>
          <w:szCs w:val="12"/>
        </w:rPr>
        <w:t xml:space="preserve"> vedúci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úradu a veliteľ v rámci svojej právomoci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color w:val="231F20"/>
          <w:sz w:val="12"/>
          <w:szCs w:val="12"/>
          <w:lang w:val="cs-CZ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11.Služ. pohotovosť a jej rozsah?: </w:t>
      </w:r>
      <w:r w:rsidRPr="00AC2180">
        <w:rPr>
          <w:rFonts w:ascii="Arial" w:hAnsi="Arial" w:cs="Arial"/>
          <w:sz w:val="12"/>
          <w:szCs w:val="12"/>
        </w:rPr>
        <w:t>a</w:t>
      </w:r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k to vyžaduje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dôležitý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záujem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štátnej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služby,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môže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písomne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nariadiť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služobnú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pohotovosť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mimo určeného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času v 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mieste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 jeho: a) výkonu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štátnej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služby, b) pobytu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inom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dohodnutom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mieste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nariadení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pohotovosti: a) musí byť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vymedzený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priestor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odpočinok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;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ak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služobná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pohotovosť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trvá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viac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ako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12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hodín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musí byť zabezpečené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stravovanie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12.Koľko disciplinárnych opatrení môže byť udelené vojakovi?:</w:t>
      </w:r>
      <w:r w:rsidRPr="00AC2180">
        <w:rPr>
          <w:rFonts w:ascii="Arial" w:hAnsi="Arial" w:cs="Arial"/>
          <w:sz w:val="12"/>
          <w:szCs w:val="12"/>
        </w:rPr>
        <w:t xml:space="preserve"> jedno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13.Kedy sa PV rieši disciplinárne?:</w:t>
      </w:r>
      <w:r w:rsidRPr="00AC2180">
        <w:rPr>
          <w:rFonts w:ascii="Arial" w:hAnsi="Arial" w:cs="Arial"/>
          <w:sz w:val="12"/>
          <w:szCs w:val="12"/>
        </w:rPr>
        <w:t xml:space="preserve"> za jeho konanie, kt. má znaky priestupku podľa osobitných predpisov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14.Načo prihliada vedúci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 xml:space="preserve">. úradu pri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>. opatrení?:</w:t>
      </w:r>
      <w:r w:rsidRPr="00AC2180">
        <w:rPr>
          <w:rFonts w:ascii="Arial" w:hAnsi="Arial" w:cs="Arial"/>
          <w:sz w:val="12"/>
          <w:szCs w:val="12"/>
        </w:rPr>
        <w:t xml:space="preserve"> na povahu protiprávneho konania, na okolnosti, následky, na doterajší postoj PV k plnenie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povinností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15.Kedy sa kráti príspevok na stravu?: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16.Podmienky na prijatie do štát. služby?:</w:t>
      </w:r>
      <w:r w:rsidRPr="00AC2180">
        <w:rPr>
          <w:rFonts w:ascii="Arial" w:hAnsi="Arial" w:cs="Arial"/>
          <w:sz w:val="12"/>
          <w:szCs w:val="12"/>
        </w:rPr>
        <w:t xml:space="preserve"> 18rokov, bezúhonnosť, spôsobilosť na právne úkony, zdravotný stav, nie je členom politickej strany, trvalý pobyt, štátne občianstvo, štátny jazyk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17.Obmedzenie ústavných práv PV?:</w:t>
      </w:r>
      <w:r w:rsidRPr="00AC2180">
        <w:rPr>
          <w:rFonts w:ascii="Arial" w:hAnsi="Arial" w:cs="Arial"/>
          <w:sz w:val="12"/>
          <w:szCs w:val="12"/>
        </w:rPr>
        <w:t xml:space="preserve"> petičné právo, zákaz podnikania, nesmie byť členom pol. strany, zákaz účasti na zhromaždeniach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18.Kto môže rozhodnúť o vykonaní škody, kt. bola spôsobená OSSR trestným činom?:</w:t>
      </w:r>
      <w:r w:rsidRPr="00AC2180">
        <w:rPr>
          <w:rFonts w:ascii="Arial" w:hAnsi="Arial" w:cs="Arial"/>
          <w:sz w:val="12"/>
          <w:szCs w:val="12"/>
        </w:rPr>
        <w:t xml:space="preserve"> súd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19.Čo sa overuje výberovým konaním?:</w:t>
      </w:r>
      <w:r w:rsidRPr="00AC2180">
        <w:rPr>
          <w:rFonts w:ascii="Arial" w:hAnsi="Arial" w:cs="Arial"/>
          <w:sz w:val="12"/>
          <w:szCs w:val="12"/>
        </w:rPr>
        <w:t xml:space="preserve"> splnenie podmienok, kt. sú potrebné vzhľadom na povahu činností ,kt. ma PV vykonávať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20.V akom zákone sa určujú príplatky na stravovanie?:</w:t>
      </w:r>
      <w:r w:rsidRPr="00AC2180">
        <w:rPr>
          <w:rFonts w:ascii="Arial" w:hAnsi="Arial" w:cs="Arial"/>
          <w:sz w:val="12"/>
          <w:szCs w:val="12"/>
        </w:rPr>
        <w:t xml:space="preserve"> 346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21.Vymedziť rozsah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>. zodpovednosti PV?:</w:t>
      </w:r>
      <w:r w:rsidRPr="00AC2180">
        <w:rPr>
          <w:rFonts w:ascii="Arial" w:hAnsi="Arial" w:cs="Arial"/>
          <w:sz w:val="12"/>
          <w:szCs w:val="12"/>
        </w:rPr>
        <w:t xml:space="preserve"> PV je zodpovedný za previnenia alebo za konanie </w:t>
      </w:r>
      <w:proofErr w:type="spellStart"/>
      <w:r w:rsidRPr="00AC2180">
        <w:rPr>
          <w:rFonts w:ascii="Arial" w:hAnsi="Arial" w:cs="Arial"/>
          <w:sz w:val="12"/>
          <w:szCs w:val="12"/>
        </w:rPr>
        <w:t>kt</w:t>
      </w:r>
      <w:proofErr w:type="spellEnd"/>
      <w:r w:rsidRPr="00AC2180">
        <w:rPr>
          <w:rFonts w:ascii="Arial" w:hAnsi="Arial" w:cs="Arial"/>
          <w:sz w:val="12"/>
          <w:szCs w:val="12"/>
        </w:rPr>
        <w:t>, má znaky priestupku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22.Za aké škody zodpovedá PV?:</w:t>
      </w:r>
      <w:r w:rsidRPr="00AC2180">
        <w:rPr>
          <w:rFonts w:ascii="Arial" w:hAnsi="Arial" w:cs="Arial"/>
          <w:sz w:val="12"/>
          <w:szCs w:val="12"/>
        </w:rPr>
        <w:t xml:space="preserve"> kt. vznikli pri výcviku a mimoriadnych situáciách výcviku, vyslaní mimo SR, záchranná akcia, pri vážnej ujme na zdravý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23.Kedy a ako sa môže uložiť </w:t>
      </w:r>
      <w:proofErr w:type="spellStart"/>
      <w:r w:rsidRPr="00AC2180">
        <w:rPr>
          <w:rFonts w:ascii="Arial" w:hAnsi="Arial" w:cs="Arial"/>
          <w:b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b/>
          <w:sz w:val="12"/>
          <w:szCs w:val="12"/>
        </w:rPr>
        <w:t xml:space="preserve">. opatrenie PV?: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24.Čo PV nesmie a prečo?: 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25.Kedy si môže PV vojak hľadať nové zamestnanie?: </w:t>
      </w:r>
      <w:r w:rsidRPr="00AC2180">
        <w:rPr>
          <w:rFonts w:ascii="Arial" w:hAnsi="Arial" w:cs="Arial"/>
          <w:sz w:val="12"/>
          <w:szCs w:val="12"/>
        </w:rPr>
        <w:t xml:space="preserve">po ukončení </w:t>
      </w:r>
      <w:proofErr w:type="spellStart"/>
      <w:r w:rsidRPr="00AC2180">
        <w:rPr>
          <w:rFonts w:ascii="Arial" w:hAnsi="Arial" w:cs="Arial"/>
          <w:sz w:val="12"/>
          <w:szCs w:val="12"/>
        </w:rPr>
        <w:t>služ</w:t>
      </w:r>
      <w:proofErr w:type="spellEnd"/>
      <w:r w:rsidRPr="00AC2180">
        <w:rPr>
          <w:rFonts w:ascii="Arial" w:hAnsi="Arial" w:cs="Arial"/>
          <w:sz w:val="12"/>
          <w:szCs w:val="12"/>
        </w:rPr>
        <w:t>. pomeru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26.Odmeny ako súčasť platu?: </w:t>
      </w:r>
      <w:r w:rsidRPr="00AC2180">
        <w:rPr>
          <w:rFonts w:ascii="Arial" w:hAnsi="Arial" w:cs="Arial"/>
          <w:sz w:val="12"/>
          <w:szCs w:val="12"/>
        </w:rPr>
        <w:t xml:space="preserve">odpustenie výkonu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opatrenia, alebo jeho časti s účinkami zahladenia, zahladenie skôr uloženého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 opatrenia pred uplynutím jedného roka od jeho uloženia, písomná pochvala, zapísanie do voj. kroniky, vecný dar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 xml:space="preserve">27.Čo je podľa 346 rozhodnutie?: </w:t>
      </w:r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Rozhodnutím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rozumie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: a)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príslušného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orgánu,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ktorý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podľa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osobitných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predpisov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vymenúva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 do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funkcie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 a 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funkcie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odvoláva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b)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priestupkov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PV, c)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náhrady škody, d)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obnovy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konania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a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preskúmania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rozhodnutia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mimo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odvolacieho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konania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e)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prieskumnej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komisie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 f)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odvolacieho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orgánu. Rozhodnutím je </w:t>
      </w:r>
      <w:proofErr w:type="gram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aj:  a)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personálny</w:t>
      </w:r>
      <w:proofErr w:type="spellEnd"/>
      <w:proofErr w:type="gram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rozkaz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,b)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disciplinárny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rozkaz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vedúceho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služobného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úradu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alebo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veliteľa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vo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veciach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disciplinárnych</w:t>
      </w:r>
      <w:proofErr w:type="spellEnd"/>
      <w:r w:rsidRPr="00AC2180">
        <w:rPr>
          <w:rFonts w:ascii="Arial" w:hAnsi="Arial" w:cs="Arial"/>
          <w:color w:val="231F20"/>
          <w:sz w:val="12"/>
          <w:szCs w:val="12"/>
          <w:lang w:val="cs-CZ"/>
        </w:rPr>
        <w:t xml:space="preserve"> </w:t>
      </w:r>
      <w:proofErr w:type="spellStart"/>
      <w:r w:rsidRPr="00AC2180">
        <w:rPr>
          <w:rFonts w:ascii="Arial" w:hAnsi="Arial" w:cs="Arial"/>
          <w:color w:val="231F20"/>
          <w:sz w:val="12"/>
          <w:szCs w:val="12"/>
          <w:lang w:val="cs-CZ"/>
        </w:rPr>
        <w:t>odmien</w:t>
      </w:r>
      <w:proofErr w:type="spellEnd"/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28.Disc. právomoc, jej rozsah, kto ju vydáva?:</w:t>
      </w:r>
      <w:r w:rsidRPr="00AC2180">
        <w:rPr>
          <w:rFonts w:ascii="Arial" w:hAnsi="Arial" w:cs="Arial"/>
          <w:sz w:val="12"/>
          <w:szCs w:val="12"/>
        </w:rPr>
        <w:t xml:space="preserve"> rozsah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právomoci na udeľovanie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odmien a ukladaní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 xml:space="preserve">. opatrení ustanoví služobný predpis, kt. vydáva hlavný veliteľ OS, počas výkonu štátnej služby PV podlieha </w:t>
      </w:r>
      <w:proofErr w:type="spellStart"/>
      <w:r w:rsidRPr="00AC2180">
        <w:rPr>
          <w:rFonts w:ascii="Arial" w:hAnsi="Arial" w:cs="Arial"/>
          <w:sz w:val="12"/>
          <w:szCs w:val="12"/>
        </w:rPr>
        <w:t>disc</w:t>
      </w:r>
      <w:proofErr w:type="spellEnd"/>
      <w:r w:rsidRPr="00AC2180">
        <w:rPr>
          <w:rFonts w:ascii="Arial" w:hAnsi="Arial" w:cs="Arial"/>
          <w:sz w:val="12"/>
          <w:szCs w:val="12"/>
        </w:rPr>
        <w:t>. právomoci podľa tohto zákona alebo podľa osobitných predpisov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b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29.Kde vykonáva PV štátnu službu?</w:t>
      </w:r>
    </w:p>
    <w:p w:rsidR="00AC2180" w:rsidRPr="00AC2180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  <w:r w:rsidRPr="00AC2180">
        <w:rPr>
          <w:rFonts w:ascii="Arial" w:hAnsi="Arial" w:cs="Arial"/>
          <w:b/>
          <w:sz w:val="12"/>
          <w:szCs w:val="12"/>
        </w:rPr>
        <w:t>30.Kedy platí zákonník práce?:</w:t>
      </w:r>
      <w:r w:rsidRPr="00AC2180">
        <w:rPr>
          <w:rFonts w:ascii="Arial" w:hAnsi="Arial" w:cs="Arial"/>
          <w:sz w:val="12"/>
          <w:szCs w:val="12"/>
        </w:rPr>
        <w:t xml:space="preserve"> Na právne vzťahy PV pri vykonávaní štátnej služby sa zákonník práce vzťahuje len vtedy, ak to ustanovuje tento zákon</w:t>
      </w:r>
    </w:p>
    <w:p w:rsidR="00AC2180" w:rsidRPr="00FC38DF" w:rsidRDefault="00AC2180" w:rsidP="00AC2180">
      <w:pPr>
        <w:pStyle w:val="Odsekzoznamu"/>
        <w:ind w:left="360" w:right="71"/>
        <w:rPr>
          <w:rFonts w:ascii="Arial" w:hAnsi="Arial" w:cs="Arial"/>
          <w:sz w:val="12"/>
          <w:szCs w:val="12"/>
        </w:rPr>
      </w:pPr>
    </w:p>
    <w:p w:rsidR="00B925F0" w:rsidRDefault="00B925F0" w:rsidP="00AC2180">
      <w:pPr>
        <w:ind w:right="71"/>
      </w:pPr>
    </w:p>
    <w:sectPr w:rsidR="00B925F0" w:rsidSect="00AC2180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AC2180"/>
    <w:rsid w:val="00AC2180"/>
    <w:rsid w:val="00B9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5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21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Bubacik</dc:creator>
  <cp:lastModifiedBy>Bubacik</cp:lastModifiedBy>
  <cp:revision>1</cp:revision>
  <dcterms:created xsi:type="dcterms:W3CDTF">2010-11-30T21:59:00Z</dcterms:created>
  <dcterms:modified xsi:type="dcterms:W3CDTF">2010-11-30T22:01:00Z</dcterms:modified>
</cp:coreProperties>
</file>