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pPr w:leftFromText="141" w:rightFromText="141" w:vertAnchor="page" w:horzAnchor="page" w:tblpXSpec="center" w:tblpY="2474"/>
        <w:tblW w:w="9351" w:type="dxa"/>
        <w:tblLayout w:type="fixed"/>
        <w:tblLook w:val="04A0" w:firstRow="1" w:lastRow="0" w:firstColumn="1" w:lastColumn="0" w:noHBand="0" w:noVBand="1"/>
      </w:tblPr>
      <w:tblGrid>
        <w:gridCol w:w="2972"/>
        <w:gridCol w:w="661"/>
        <w:gridCol w:w="662"/>
        <w:gridCol w:w="661"/>
        <w:gridCol w:w="662"/>
        <w:gridCol w:w="661"/>
        <w:gridCol w:w="662"/>
        <w:gridCol w:w="2410"/>
      </w:tblGrid>
      <w:tr w:rsidR="00AB6097" w:rsidTr="00AB6097">
        <w:trPr>
          <w:trHeight w:val="413"/>
        </w:trPr>
        <w:tc>
          <w:tcPr>
            <w:tcW w:w="2972" w:type="dxa"/>
            <w:vMerge w:val="restart"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Meno a priezvisko</w:t>
            </w:r>
          </w:p>
        </w:tc>
        <w:tc>
          <w:tcPr>
            <w:tcW w:w="1323" w:type="dxa"/>
            <w:gridSpan w:val="2"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nástup</w:t>
            </w:r>
          </w:p>
        </w:tc>
        <w:tc>
          <w:tcPr>
            <w:tcW w:w="1323" w:type="dxa"/>
            <w:gridSpan w:val="2"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Ž</w:t>
            </w:r>
          </w:p>
        </w:tc>
        <w:tc>
          <w:tcPr>
            <w:tcW w:w="1323" w:type="dxa"/>
            <w:gridSpan w:val="2"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</w:t>
            </w:r>
          </w:p>
        </w:tc>
        <w:tc>
          <w:tcPr>
            <w:tcW w:w="2410" w:type="dxa"/>
            <w:vMerge w:val="restart"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poznámka</w:t>
            </w:r>
          </w:p>
        </w:tc>
      </w:tr>
      <w:tr w:rsidR="00AB6097" w:rsidTr="00AB6097">
        <w:trPr>
          <w:trHeight w:val="235"/>
        </w:trPr>
        <w:tc>
          <w:tcPr>
            <w:tcW w:w="2972" w:type="dxa"/>
            <w:vMerge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FFE599" w:themeFill="accent4" w:themeFillTint="66"/>
            <w:vAlign w:val="center"/>
          </w:tcPr>
          <w:p w:rsidR="00AB6097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áno</w:t>
            </w:r>
          </w:p>
        </w:tc>
        <w:tc>
          <w:tcPr>
            <w:tcW w:w="662" w:type="dxa"/>
            <w:shd w:val="clear" w:color="auto" w:fill="FFE599" w:themeFill="accent4" w:themeFillTint="66"/>
            <w:vAlign w:val="center"/>
          </w:tcPr>
          <w:p w:rsidR="00AB6097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</w:t>
            </w:r>
          </w:p>
        </w:tc>
        <w:tc>
          <w:tcPr>
            <w:tcW w:w="661" w:type="dxa"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áno</w:t>
            </w:r>
          </w:p>
        </w:tc>
        <w:tc>
          <w:tcPr>
            <w:tcW w:w="662" w:type="dxa"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</w:t>
            </w:r>
          </w:p>
        </w:tc>
        <w:tc>
          <w:tcPr>
            <w:tcW w:w="661" w:type="dxa"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áno</w:t>
            </w:r>
          </w:p>
        </w:tc>
        <w:tc>
          <w:tcPr>
            <w:tcW w:w="662" w:type="dxa"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</w:t>
            </w:r>
          </w:p>
        </w:tc>
        <w:tc>
          <w:tcPr>
            <w:tcW w:w="2410" w:type="dxa"/>
            <w:vMerge/>
            <w:shd w:val="clear" w:color="auto" w:fill="FFE599" w:themeFill="accent4" w:themeFillTint="66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6097" w:rsidTr="00AB6097">
        <w:trPr>
          <w:trHeight w:val="443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Dagmara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Bikárová</w:t>
            </w:r>
            <w:proofErr w:type="spellEnd"/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10" w:type="dxa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B6097" w:rsidTr="00AB6097">
        <w:trPr>
          <w:trHeight w:val="415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Barbora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Duždová</w:t>
            </w:r>
            <w:proofErr w:type="spellEnd"/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10" w:type="dxa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B6097" w:rsidTr="00E804DA">
        <w:trPr>
          <w:trHeight w:val="443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Irena Horváthová</w:t>
            </w:r>
          </w:p>
        </w:tc>
        <w:tc>
          <w:tcPr>
            <w:tcW w:w="661" w:type="dxa"/>
            <w:shd w:val="clear" w:color="auto" w:fill="CC66FF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2" w:type="dxa"/>
            <w:shd w:val="clear" w:color="auto" w:fill="CC66FF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CC66FF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2" w:type="dxa"/>
            <w:shd w:val="clear" w:color="auto" w:fill="CC66FF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CC66FF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shd w:val="clear" w:color="auto" w:fill="CC66FF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CC66FF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nenastúpila</w:t>
            </w:r>
          </w:p>
        </w:tc>
      </w:tr>
      <w:tr w:rsidR="00AB6097" w:rsidTr="00AB6097">
        <w:trPr>
          <w:trHeight w:val="415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Kamila Horváthová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10" w:type="dxa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B6097" w:rsidTr="00AB6097">
        <w:trPr>
          <w:trHeight w:val="443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Marcela Horváthová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2" w:type="dxa"/>
            <w:vAlign w:val="center"/>
          </w:tcPr>
          <w:p w:rsidR="00AB6097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410" w:type="dxa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B6097" w:rsidTr="00AB6097">
        <w:trPr>
          <w:trHeight w:val="415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Mária Horváthová</w:t>
            </w:r>
          </w:p>
        </w:tc>
        <w:tc>
          <w:tcPr>
            <w:tcW w:w="661" w:type="dxa"/>
            <w:vAlign w:val="center"/>
          </w:tcPr>
          <w:p w:rsidR="00AB6097" w:rsidRPr="009F59F6" w:rsidRDefault="00E804DA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E804DA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:rsidR="00AB6097" w:rsidRPr="009F59F6" w:rsidRDefault="00E804DA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E804DA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A56C86" w:rsidRDefault="00E804DA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A56C86" w:rsidRDefault="00E804DA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10" w:type="dxa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plnoletá</w:t>
            </w:r>
          </w:p>
        </w:tc>
      </w:tr>
      <w:tr w:rsidR="00E804DA" w:rsidTr="00AB6097">
        <w:trPr>
          <w:trHeight w:val="443"/>
        </w:trPr>
        <w:tc>
          <w:tcPr>
            <w:tcW w:w="2972" w:type="dxa"/>
            <w:vAlign w:val="center"/>
          </w:tcPr>
          <w:p w:rsidR="00E804DA" w:rsidRPr="009F59F6" w:rsidRDefault="00E804DA" w:rsidP="00E804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Štefánia Horváthová</w:t>
            </w:r>
          </w:p>
        </w:tc>
        <w:tc>
          <w:tcPr>
            <w:tcW w:w="661" w:type="dxa"/>
            <w:vAlign w:val="center"/>
          </w:tcPr>
          <w:p w:rsidR="00E804DA" w:rsidRPr="009F59F6" w:rsidRDefault="00E804DA" w:rsidP="00E804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2" w:type="dxa"/>
            <w:vAlign w:val="center"/>
          </w:tcPr>
          <w:p w:rsidR="00E804DA" w:rsidRDefault="00E804DA" w:rsidP="00E804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661" w:type="dxa"/>
            <w:vAlign w:val="center"/>
          </w:tcPr>
          <w:p w:rsidR="00E804DA" w:rsidRPr="009F59F6" w:rsidRDefault="00E804DA" w:rsidP="00E804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2" w:type="dxa"/>
            <w:vAlign w:val="center"/>
          </w:tcPr>
          <w:p w:rsidR="00E804DA" w:rsidRPr="009F59F6" w:rsidRDefault="00E804DA" w:rsidP="00E804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E804DA" w:rsidRPr="00A56C86" w:rsidRDefault="00E804DA" w:rsidP="00E804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E804DA" w:rsidRPr="00A56C86" w:rsidRDefault="00E804DA" w:rsidP="00E804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410" w:type="dxa"/>
            <w:vAlign w:val="center"/>
          </w:tcPr>
          <w:p w:rsidR="00E804DA" w:rsidRPr="00A56C86" w:rsidRDefault="00E804DA" w:rsidP="00E804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B6097" w:rsidTr="00AB6097">
        <w:trPr>
          <w:trHeight w:val="415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Erika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Plachetková</w:t>
            </w:r>
            <w:proofErr w:type="spellEnd"/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B6097" w:rsidRPr="00A56C86" w:rsidRDefault="00E804DA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B6097">
              <w:rPr>
                <w:rFonts w:ascii="Arial" w:hAnsi="Arial" w:cs="Arial"/>
                <w:sz w:val="20"/>
                <w:szCs w:val="20"/>
              </w:rPr>
              <w:t>lnoletá</w:t>
            </w:r>
            <w:r>
              <w:rPr>
                <w:rFonts w:ascii="Arial" w:hAnsi="Arial" w:cs="Arial"/>
                <w:sz w:val="20"/>
                <w:szCs w:val="20"/>
              </w:rPr>
              <w:t>, nezastihnutá</w:t>
            </w:r>
          </w:p>
        </w:tc>
      </w:tr>
      <w:tr w:rsidR="00AB6097" w:rsidTr="00AB6097">
        <w:trPr>
          <w:trHeight w:val="415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Nikola Šarišská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2" w:type="dxa"/>
            <w:vAlign w:val="center"/>
          </w:tcPr>
          <w:p w:rsidR="00AB6097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410" w:type="dxa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B6097" w:rsidTr="00AB6097">
        <w:trPr>
          <w:trHeight w:val="443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Sára Horváthová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nezastihnutá</w:t>
            </w:r>
          </w:p>
        </w:tc>
      </w:tr>
      <w:tr w:rsidR="00AB6097" w:rsidTr="00AB6097">
        <w:trPr>
          <w:trHeight w:val="415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Michaela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Puklejová</w:t>
            </w:r>
            <w:proofErr w:type="spellEnd"/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AB6097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plnoletá, nezastihnutá</w:t>
            </w:r>
          </w:p>
        </w:tc>
      </w:tr>
      <w:tr w:rsidR="00AB6097" w:rsidTr="00AB6097">
        <w:trPr>
          <w:trHeight w:val="443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Kristína Horváthová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10" w:type="dxa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plnoletá</w:t>
            </w:r>
          </w:p>
        </w:tc>
      </w:tr>
      <w:tr w:rsidR="00AB6097" w:rsidTr="00AB6097">
        <w:trPr>
          <w:trHeight w:val="415"/>
        </w:trPr>
        <w:tc>
          <w:tcPr>
            <w:tcW w:w="2972" w:type="dxa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Natália Bačová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662" w:type="dxa"/>
            <w:vAlign w:val="center"/>
          </w:tcPr>
          <w:p w:rsidR="00AB6097" w:rsidRPr="009F59F6" w:rsidRDefault="00AB6097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61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62" w:type="dxa"/>
            <w:shd w:val="clear" w:color="auto" w:fill="FFFFFF" w:themeFill="background1"/>
            <w:vAlign w:val="center"/>
          </w:tcPr>
          <w:p w:rsidR="00AB6097" w:rsidRPr="00A56C86" w:rsidRDefault="00AB6097" w:rsidP="00AB6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10" w:type="dxa"/>
            <w:vAlign w:val="center"/>
          </w:tcPr>
          <w:p w:rsidR="00AB6097" w:rsidRPr="00A56C86" w:rsidRDefault="00AB6097" w:rsidP="00AB60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B6097" w:rsidTr="00AB6097">
        <w:trPr>
          <w:trHeight w:val="415"/>
        </w:trPr>
        <w:tc>
          <w:tcPr>
            <w:tcW w:w="2972" w:type="dxa"/>
            <w:shd w:val="clear" w:color="auto" w:fill="F7CAAC" w:themeFill="accent2" w:themeFillTint="66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Sumár</w:t>
            </w:r>
          </w:p>
        </w:tc>
        <w:tc>
          <w:tcPr>
            <w:tcW w:w="661" w:type="dxa"/>
            <w:shd w:val="clear" w:color="auto" w:fill="F7CAAC" w:themeFill="accent2" w:themeFillTint="66"/>
            <w:vAlign w:val="center"/>
          </w:tcPr>
          <w:p w:rsidR="00AB6097" w:rsidRPr="009F59F6" w:rsidRDefault="00E804DA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2" w:type="dxa"/>
            <w:shd w:val="clear" w:color="auto" w:fill="F7CAAC" w:themeFill="accent2" w:themeFillTint="66"/>
            <w:vAlign w:val="center"/>
          </w:tcPr>
          <w:p w:rsidR="00AB6097" w:rsidRPr="009F59F6" w:rsidRDefault="00E804DA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1" w:type="dxa"/>
            <w:shd w:val="clear" w:color="auto" w:fill="F7CAAC" w:themeFill="accent2" w:themeFillTint="66"/>
            <w:vAlign w:val="center"/>
          </w:tcPr>
          <w:p w:rsidR="00AB6097" w:rsidRPr="009F59F6" w:rsidRDefault="00E804DA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2" w:type="dxa"/>
            <w:shd w:val="clear" w:color="auto" w:fill="F7CAAC" w:themeFill="accent2" w:themeFillTint="66"/>
            <w:vAlign w:val="center"/>
          </w:tcPr>
          <w:p w:rsidR="00AB6097" w:rsidRPr="009F59F6" w:rsidRDefault="00E804DA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1" w:type="dxa"/>
            <w:shd w:val="clear" w:color="auto" w:fill="F7CAAC" w:themeFill="accent2" w:themeFillTint="66"/>
            <w:vAlign w:val="center"/>
          </w:tcPr>
          <w:p w:rsidR="00AB6097" w:rsidRPr="009F59F6" w:rsidRDefault="00E804DA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662" w:type="dxa"/>
            <w:shd w:val="clear" w:color="auto" w:fill="F7CAAC" w:themeFill="accent2" w:themeFillTint="66"/>
            <w:vAlign w:val="center"/>
          </w:tcPr>
          <w:p w:rsidR="00AB6097" w:rsidRPr="009F59F6" w:rsidRDefault="00E804DA" w:rsidP="00AB60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:rsidR="00AB6097" w:rsidRPr="009F59F6" w:rsidRDefault="00AB6097" w:rsidP="00AB609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1E03" w:rsidRPr="00D07057" w:rsidRDefault="00D07057" w:rsidP="00D07057">
      <w:pPr>
        <w:jc w:val="center"/>
        <w:rPr>
          <w:rFonts w:ascii="Arial" w:hAnsi="Arial" w:cs="Arial"/>
          <w:b/>
          <w:sz w:val="28"/>
          <w:szCs w:val="28"/>
        </w:rPr>
      </w:pPr>
      <w:r w:rsidRPr="00D07057">
        <w:rPr>
          <w:rFonts w:ascii="Arial" w:hAnsi="Arial" w:cs="Arial"/>
          <w:b/>
          <w:sz w:val="28"/>
          <w:szCs w:val="28"/>
        </w:rPr>
        <w:t xml:space="preserve">TRIEDA </w:t>
      </w:r>
      <w:r w:rsidR="009B0010">
        <w:rPr>
          <w:rFonts w:ascii="Arial" w:hAnsi="Arial" w:cs="Arial"/>
          <w:b/>
          <w:sz w:val="28"/>
          <w:szCs w:val="28"/>
        </w:rPr>
        <w:t>II.B</w:t>
      </w:r>
    </w:p>
    <w:sectPr w:rsidR="00F51E03" w:rsidRPr="00D07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F6"/>
    <w:rsid w:val="0090631E"/>
    <w:rsid w:val="009B0010"/>
    <w:rsid w:val="009F59F6"/>
    <w:rsid w:val="00A56C86"/>
    <w:rsid w:val="00AB6097"/>
    <w:rsid w:val="00D07057"/>
    <w:rsid w:val="00E804DA"/>
    <w:rsid w:val="00F5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3354"/>
  <w15:chartTrackingRefBased/>
  <w15:docId w15:val="{BA2ADA6A-114C-475B-AFF0-517A97A7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F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2021-01-13T20:02:00Z</dcterms:created>
  <dcterms:modified xsi:type="dcterms:W3CDTF">2021-01-14T08:54:00Z</dcterms:modified>
</cp:coreProperties>
</file>