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E4E" w:rsidRDefault="00180E4E">
      <w:bookmarkStart w:id="0" w:name="RANGE!A1"/>
      <w:r w:rsidRPr="006C4B72">
        <w:rPr>
          <w:b/>
          <w:bCs/>
          <w:sz w:val="28"/>
          <w:szCs w:val="28"/>
        </w:rPr>
        <w:t xml:space="preserve">Tematický výchovno-vzdelávací plán </w:t>
      </w:r>
      <w:r>
        <w:rPr>
          <w:b/>
          <w:bCs/>
          <w:sz w:val="28"/>
          <w:szCs w:val="28"/>
        </w:rPr>
        <w:t>z predmetu Občianska náuka pre 9</w:t>
      </w:r>
      <w:r w:rsidRPr="006C4B72">
        <w:rPr>
          <w:b/>
          <w:bCs/>
          <w:sz w:val="28"/>
          <w:szCs w:val="28"/>
        </w:rPr>
        <w:t>. ročník</w:t>
      </w:r>
    </w:p>
    <w:tbl>
      <w:tblPr>
        <w:tblW w:w="12200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2140"/>
        <w:gridCol w:w="2300"/>
        <w:gridCol w:w="3160"/>
        <w:gridCol w:w="3440"/>
      </w:tblGrid>
      <w:tr w:rsidR="00355A7E" w:rsidRPr="00D711C7" w:rsidTr="00355A7E">
        <w:trPr>
          <w:trHeight w:val="828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  <w:t>Mesiac / Počet hodín</w:t>
            </w:r>
            <w:bookmarkEnd w:id="0"/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jc w:val="both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  <w:t>Tematický celok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jc w:val="both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  <w:t>Téma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jc w:val="both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  <w:t xml:space="preserve"> Obsahový štandard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  <w:t>Výkonový štandard</w:t>
            </w:r>
          </w:p>
        </w:tc>
      </w:tr>
      <w:tr w:rsidR="00355A7E" w:rsidRPr="00D711C7" w:rsidTr="00355A7E">
        <w:trPr>
          <w:trHeight w:val="82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  <w:t>September</w:t>
            </w:r>
          </w:p>
        </w:tc>
        <w:tc>
          <w:tcPr>
            <w:tcW w:w="214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A7E" w:rsidRPr="00D711C7" w:rsidRDefault="00355A7E" w:rsidP="00D711C7">
            <w:pPr>
              <w:spacing w:line="240" w:lineRule="auto"/>
              <w:ind w:left="0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  <w:t xml:space="preserve">Voľba povolania </w:t>
            </w:r>
          </w:p>
        </w:tc>
        <w:tc>
          <w:tcPr>
            <w:tcW w:w="2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jc w:val="center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 xml:space="preserve">Vzdelanie ako hodnota 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jc w:val="both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Oboznámenie sa s predmetom, plán práce, aktivity, spôsob hodnotenia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 xml:space="preserve">Osvojiť si systém a organizáciu vyučovacieho procesu </w:t>
            </w:r>
          </w:p>
        </w:tc>
      </w:tr>
      <w:tr w:rsidR="00355A7E" w:rsidRPr="00D711C7" w:rsidTr="00355A7E">
        <w:trPr>
          <w:trHeight w:val="828"/>
        </w:trPr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  <w:t>4 hodiny</w:t>
            </w:r>
          </w:p>
        </w:tc>
        <w:tc>
          <w:tcPr>
            <w:tcW w:w="21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jc w:val="both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 xml:space="preserve">Voľba povolania, vzdelanie ako hodnota, spôsobilosť na povolanie, profesijná orientácia  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jc w:val="both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zdôvodniť opodstatnenosť vzdelania a vzdelávania ako hodnoty</w:t>
            </w:r>
          </w:p>
        </w:tc>
      </w:tr>
      <w:tr w:rsidR="00355A7E" w:rsidRPr="00D711C7" w:rsidTr="00355A7E">
        <w:trPr>
          <w:trHeight w:val="1932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1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jc w:val="both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Školský systém SR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jc w:val="both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 xml:space="preserve">Školský systém SR, Vzdelávacie stupne na Slovensku,  vysoké školy, univerzity, stredné odborné školy,  gymnáziá,  maturitná skúška, univerzity tretieho veku, celoživotné vzdelávanie, rekvalifikácia 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jc w:val="both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 xml:space="preserve">vytvoriť schému školského systému SR, orientovať sa pri výbere povolania v rôznych zdrojoch informácií </w:t>
            </w:r>
          </w:p>
        </w:tc>
      </w:tr>
      <w:tr w:rsidR="00355A7E" w:rsidRPr="00D711C7" w:rsidTr="00355A7E">
        <w:trPr>
          <w:trHeight w:val="828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1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jc w:val="both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 xml:space="preserve">Voľba povolania a spôsobilosť na povolanie  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jc w:val="both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Voľba povolania, zamestnanie,  povolanie, profesia, trh práce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prezentovať plán budovania svojej kariéry</w:t>
            </w:r>
          </w:p>
        </w:tc>
      </w:tr>
      <w:tr w:rsidR="00355A7E" w:rsidRPr="00D711C7" w:rsidTr="00355A7E">
        <w:trPr>
          <w:trHeight w:val="756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k-SK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  <w:t xml:space="preserve">Základné pojmy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Ľudské potreby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Potreby, delenie potrieb</w:t>
            </w:r>
          </w:p>
        </w:tc>
        <w:tc>
          <w:tcPr>
            <w:tcW w:w="3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Žiak vie vysvetliť uvedené pojmy. Vie odlíšiť uvedené pojmy.  Vie uviesť uvedené pojmy vo vzájomných súvislostiach.</w:t>
            </w:r>
          </w:p>
        </w:tc>
      </w:tr>
      <w:tr w:rsidR="00355A7E" w:rsidRPr="00D711C7" w:rsidTr="00355A7E">
        <w:trPr>
          <w:trHeight w:val="54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  <w:t>Október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Statky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jc w:val="both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Statky, delenie statkov</w:t>
            </w:r>
          </w:p>
        </w:tc>
        <w:tc>
          <w:tcPr>
            <w:tcW w:w="3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</w:p>
        </w:tc>
      </w:tr>
      <w:tr w:rsidR="00355A7E" w:rsidRPr="00D711C7" w:rsidTr="00355A7E">
        <w:trPr>
          <w:trHeight w:val="1380"/>
        </w:trPr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  <w:t>4 hodiny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  <w:t> 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Výrobný proces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jc w:val="both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Vstupy, výrobné faktory, alternatívne využitie zdrojov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 xml:space="preserve">Vie vypracovať návrh využitia konkrétneho vzácneho výrobného zdroja vo výrobnom procese s uplatnením jednotlivých etáp rozhodovacieho procesu. </w:t>
            </w:r>
          </w:p>
        </w:tc>
      </w:tr>
      <w:tr w:rsidR="00355A7E" w:rsidRPr="00D711C7" w:rsidTr="00355A7E">
        <w:trPr>
          <w:trHeight w:val="912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Rozhodovací proces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jc w:val="both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Rozhodovanie, rozhodovací proces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Uvedomuje si dôsledky rozhodnutí.</w:t>
            </w:r>
            <w:r w:rsidR="00180E4E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 xml:space="preserve"> </w:t>
            </w: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Učí sa konať rozvážne a zodpovedne.</w:t>
            </w:r>
          </w:p>
        </w:tc>
      </w:tr>
      <w:tr w:rsidR="00355A7E" w:rsidRPr="00D711C7" w:rsidTr="00355A7E">
        <w:trPr>
          <w:trHeight w:val="1992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  <w:lastRenderedPageBreak/>
              <w:t> 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  <w:t> 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Ekonómia a ekonomika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Ekonómia, ekonomika, makroekonómia, makroekonómia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Vie vysvetliť uvedené pojmy. Vie odlíšiť jednotlivé pojmy. Vie uviesť uvedené pojmy vo vzájomných súvislostiach. Vie zdôvodniť potrebu osvojovania týchto pojmov z hľadiska ich uplatnenia v jeho praktickom živote.</w:t>
            </w:r>
          </w:p>
        </w:tc>
      </w:tr>
      <w:tr w:rsidR="00355A7E" w:rsidRPr="00D711C7" w:rsidTr="00355A7E">
        <w:trPr>
          <w:trHeight w:val="2208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  <w:t>November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  <w:t> 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Typy ekonomík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 xml:space="preserve">Príkazová, trhová, zmiešaná ekonomika </w:t>
            </w:r>
          </w:p>
        </w:tc>
        <w:tc>
          <w:tcPr>
            <w:tcW w:w="3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Vie vysvetliť podstatu troch typov ekonomík. Vie porovnať jednotlivé ekonomiky z hľadiska pozitív i negatív. Na konkrétnych príkladoch vie aplikovať riešiteľnosť základnej ekonomickej otázky podľa typu ekonomiky. Vie charakterizovať trhovú ekonomiku tromi znakmi. Vie uviesť charakteristiku vlastníckych práv. Vie vysvetliť vzťah medzi vlastníckymi právami a efektívnym využívaním zdrojov.</w:t>
            </w:r>
          </w:p>
        </w:tc>
      </w:tr>
      <w:tr w:rsidR="00355A7E" w:rsidRPr="00D711C7" w:rsidTr="00355A7E">
        <w:trPr>
          <w:trHeight w:val="552"/>
        </w:trPr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  <w:t>4 hodiny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Trhová ekonomika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Pozitíva a negatíva trhovej ekonomiky</w:t>
            </w:r>
          </w:p>
        </w:tc>
        <w:tc>
          <w:tcPr>
            <w:tcW w:w="3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</w:p>
        </w:tc>
      </w:tr>
      <w:tr w:rsidR="00355A7E" w:rsidRPr="00D711C7" w:rsidTr="00355A7E">
        <w:trPr>
          <w:trHeight w:val="660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Trhový mechanizmus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Trh, trhový mechanizmus</w:t>
            </w:r>
          </w:p>
        </w:tc>
        <w:tc>
          <w:tcPr>
            <w:tcW w:w="3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</w:p>
        </w:tc>
      </w:tr>
      <w:tr w:rsidR="00355A7E" w:rsidRPr="00D711C7" w:rsidTr="00355A7E">
        <w:trPr>
          <w:trHeight w:val="2280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Dopyt a ponuka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Ponuka, dopyt, zmeny P a D, cena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Vie vysvetliť uvedené pojmy. Vie na praktických príkladoch vysvetliť vzájomný vzťah medzi ponukou, dopytom a cenou tovaru a služieb. Vie určiť faktory, ktoré ovplyvňujú zmeny ponuky a dopytu. Vie uviesť praktické príklady dôsledkov zmien v ponuke a dopyte.</w:t>
            </w:r>
          </w:p>
        </w:tc>
      </w:tr>
      <w:tr w:rsidR="00355A7E" w:rsidRPr="00D711C7" w:rsidTr="00355A7E">
        <w:trPr>
          <w:trHeight w:val="552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  <w:t>December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Základné ekonomické otázky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Čo, ako a pre koho vyrábať? Efektívnosť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 xml:space="preserve">Vie vytipovať príklady riešenia jednotlivých ekonomických otázok.  </w:t>
            </w:r>
          </w:p>
        </w:tc>
      </w:tr>
      <w:tr w:rsidR="00355A7E" w:rsidRPr="00D711C7" w:rsidTr="00355A7E">
        <w:trPr>
          <w:trHeight w:val="552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  <w:t>3 hodiny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Opakovanie základných pojmov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jc w:val="both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proofErr w:type="spellStart"/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Samotestovacie</w:t>
            </w:r>
            <w:proofErr w:type="spellEnd"/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 xml:space="preserve"> úlohy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 </w:t>
            </w:r>
          </w:p>
        </w:tc>
      </w:tr>
      <w:tr w:rsidR="00355A7E" w:rsidRPr="00D711C7" w:rsidTr="00355A7E">
        <w:trPr>
          <w:trHeight w:val="1056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  <w:lastRenderedPageBreak/>
              <w:t> </w:t>
            </w:r>
          </w:p>
        </w:tc>
        <w:tc>
          <w:tcPr>
            <w:tcW w:w="214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  <w:t xml:space="preserve">Základné formy podnikania 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Podnik a podnikanie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Podnik, podnikanie, zložky podniku, fyzická osoba, právnická osoba, obchodný register</w:t>
            </w:r>
          </w:p>
        </w:tc>
        <w:tc>
          <w:tcPr>
            <w:tcW w:w="3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Vie vysvetliť uvedené pojmy. Vie charakterizovať základné podmienky úspešného podnikania.                       Na konkrétnom príklade zo života opíše úspešného alebo neúspešného podnikateľa z obce alebo regiónu.. Vie zdôvodniť priamu úmeru medzi produktivitou práce a konkurencieschopnosťou.</w:t>
            </w:r>
          </w:p>
        </w:tc>
      </w:tr>
      <w:tr w:rsidR="00355A7E" w:rsidRPr="00D711C7" w:rsidTr="00355A7E">
        <w:trPr>
          <w:trHeight w:val="552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  <w:t>Január</w:t>
            </w:r>
          </w:p>
        </w:tc>
        <w:tc>
          <w:tcPr>
            <w:tcW w:w="21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Hospodárenie podniku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jc w:val="both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Príjmy, náklady, zisk, strata, konkurencia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</w:p>
        </w:tc>
      </w:tr>
      <w:tr w:rsidR="00355A7E" w:rsidRPr="00D711C7" w:rsidTr="00355A7E">
        <w:trPr>
          <w:trHeight w:val="552"/>
        </w:trPr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  <w:t>3 hodiny</w:t>
            </w:r>
          </w:p>
        </w:tc>
        <w:tc>
          <w:tcPr>
            <w:tcW w:w="21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Právne formy podnikania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jc w:val="both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Živnosť, obchodné spoločnosti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</w:p>
        </w:tc>
      </w:tr>
      <w:tr w:rsidR="00355A7E" w:rsidRPr="00D711C7" w:rsidTr="00355A7E">
        <w:trPr>
          <w:trHeight w:val="540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1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Ako sa stať podnikateľom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Podnikateľský plán, riziko podnikania, vlastnosti podnikateľa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</w:p>
        </w:tc>
      </w:tr>
      <w:tr w:rsidR="00355A7E" w:rsidRPr="00D711C7" w:rsidTr="00355A7E">
        <w:trPr>
          <w:trHeight w:val="1488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  <w:t>Február</w:t>
            </w:r>
          </w:p>
        </w:tc>
        <w:tc>
          <w:tcPr>
            <w:tcW w:w="21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Spotreba a spotrebiteľ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Súkromná a verejná spotreba</w:t>
            </w: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Vie definovať uvedené pojmy. Vie uviesť rozdiely medzi súkromnou a verejnou spotrebou. Na konkrétnych príkladoch vie uviesť obmedzenie súkromnej spotreby. Vie použiť príklady na obmedzenie spotreby verejných statkov.</w:t>
            </w:r>
          </w:p>
        </w:tc>
      </w:tr>
      <w:tr w:rsidR="00355A7E" w:rsidRPr="00D711C7" w:rsidTr="00355A7E">
        <w:trPr>
          <w:trHeight w:val="564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  <w:t>3 hodiny</w:t>
            </w:r>
          </w:p>
        </w:tc>
        <w:tc>
          <w:tcPr>
            <w:tcW w:w="21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Ochrana spotrebiteľa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Práva spotrebiteľa, klamlivá reklama, práva spotrebiteľa v EÚ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</w:p>
        </w:tc>
      </w:tr>
      <w:tr w:rsidR="00355A7E" w:rsidRPr="00D711C7" w:rsidTr="00355A7E">
        <w:trPr>
          <w:trHeight w:val="21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k-SK"/>
              </w:rPr>
              <w:t> 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  <w:t>Peniaze a finančné inštitúcie v trhovej ekonomike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Peniaze a funkcie peňazí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Funkcie peňazí, súčasné formy peňazí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 xml:space="preserve">Vie vysvetliť uvedené pojmy.              Vie rozlíšiť jednotlivé pojmy. Vie určiť faktory, vytvárajúce hodnotu peňazí. Vie zdôvodniť opodstatnenosť finančných inštitúcií v trhovej ekonomike. Vie porovnať z hľadiska služieb jednotlivé finančné inštitúcie. </w:t>
            </w:r>
          </w:p>
        </w:tc>
      </w:tr>
      <w:tr w:rsidR="00355A7E" w:rsidRPr="00D711C7" w:rsidTr="00355A7E">
        <w:trPr>
          <w:trHeight w:val="552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  <w:t>Marec</w:t>
            </w: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Euro v Slovenskej republike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História peňazí, eurové mince a bankovky ochranné prvky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 xml:space="preserve">vie uviesť a rozlíšiť ochranné znaky eurobankoviek </w:t>
            </w:r>
          </w:p>
        </w:tc>
      </w:tr>
      <w:tr w:rsidR="00355A7E" w:rsidRPr="00D711C7" w:rsidTr="00355A7E">
        <w:trPr>
          <w:trHeight w:val="828"/>
        </w:trPr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  <w:t>3 hodiny</w:t>
            </w: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Bankové inštitúcie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Národná banka Slovenska, obchodné banky, stavebná sporiteľňa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Vie posúdiť mieru rizika pri využití nebankového subjektu ako typu finančnej inštitúcie.</w:t>
            </w:r>
          </w:p>
        </w:tc>
      </w:tr>
      <w:tr w:rsidR="00355A7E" w:rsidRPr="00D711C7" w:rsidTr="00355A7E">
        <w:trPr>
          <w:trHeight w:val="828"/>
        </w:trPr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Produkty a služby bánk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jc w:val="both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Študentský účet, platobná karta, hypotéky, úvery, elektronické bankovníctvo</w:t>
            </w: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Vie vysvetliť uvedené pojmy.              Vie rozlíšiť jednotlivé pojmy.</w:t>
            </w:r>
          </w:p>
        </w:tc>
      </w:tr>
      <w:tr w:rsidR="00355A7E" w:rsidRPr="00D711C7" w:rsidTr="00355A7E">
        <w:trPr>
          <w:trHeight w:val="552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  <w:lastRenderedPageBreak/>
              <w:t>Apríl</w:t>
            </w:r>
          </w:p>
        </w:tc>
        <w:tc>
          <w:tcPr>
            <w:tcW w:w="2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Sporenie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Vkladné knižky, termínované vklady, sporiace účty</w:t>
            </w:r>
          </w:p>
        </w:tc>
        <w:tc>
          <w:tcPr>
            <w:tcW w:w="3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</w:p>
        </w:tc>
      </w:tr>
      <w:tr w:rsidR="00355A7E" w:rsidRPr="00D711C7" w:rsidTr="00355A7E">
        <w:trPr>
          <w:trHeight w:val="1104"/>
        </w:trPr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  <w:t>4 hodiny</w:t>
            </w:r>
          </w:p>
        </w:tc>
        <w:tc>
          <w:tcPr>
            <w:tcW w:w="21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k-SK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 xml:space="preserve">Poisťovne, druhy poistenia 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Zdravotná poisťovňa, sociálna poisťovňa, komerčné poisťovne,  Poistenie domácnosti, povinné zmluvné poistenie</w:t>
            </w: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Vie vysvetliť uvedené pojmy.              Vie rozlíšiť jednotlivé pojmy.</w:t>
            </w:r>
            <w:r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 xml:space="preserve">       </w:t>
            </w: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Vie si vytvoriť vlastný finančný plán.</w:t>
            </w:r>
            <w:r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 xml:space="preserve">                                               </w:t>
            </w: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Vie</w:t>
            </w:r>
            <w:r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,</w:t>
            </w: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 xml:space="preserve"> čo tvorí výdavky a príjmy rodiny</w:t>
            </w:r>
          </w:p>
        </w:tc>
      </w:tr>
      <w:tr w:rsidR="00355A7E" w:rsidRPr="00D711C7" w:rsidTr="00355A7E">
        <w:trPr>
          <w:trHeight w:val="288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1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Nebankové inštitúcie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jc w:val="both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Nebankové subjekty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</w:p>
        </w:tc>
      </w:tr>
      <w:tr w:rsidR="00355A7E" w:rsidRPr="00D711C7" w:rsidTr="00355A7E">
        <w:trPr>
          <w:trHeight w:val="552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1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Opakovanie : Podnikanie a peniaze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jc w:val="both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proofErr w:type="spellStart"/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Samotestovacie</w:t>
            </w:r>
            <w:proofErr w:type="spellEnd"/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 xml:space="preserve"> úlohy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</w:p>
        </w:tc>
      </w:tr>
      <w:tr w:rsidR="00355A7E" w:rsidRPr="00D711C7" w:rsidTr="00355A7E">
        <w:trPr>
          <w:trHeight w:val="564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  <w:t>Máj</w:t>
            </w:r>
          </w:p>
        </w:tc>
        <w:tc>
          <w:tcPr>
            <w:tcW w:w="21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Osobné financie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Osobný rozpočet, vreckové, finančný plán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</w:p>
        </w:tc>
      </w:tr>
      <w:tr w:rsidR="00355A7E" w:rsidRPr="00D711C7" w:rsidTr="00355A7E">
        <w:trPr>
          <w:trHeight w:val="552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  <w:t>3 hodiny</w:t>
            </w:r>
          </w:p>
        </w:tc>
        <w:tc>
          <w:tcPr>
            <w:tcW w:w="21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Hospodárenie v domácnosti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Financie, príjmy, výdavky, mzda, deficit, prebytok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</w:p>
        </w:tc>
      </w:tr>
      <w:tr w:rsidR="00355A7E" w:rsidRPr="00D711C7" w:rsidTr="00355A7E">
        <w:trPr>
          <w:trHeight w:val="552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k-SK"/>
              </w:rPr>
              <w:t> </w:t>
            </w:r>
          </w:p>
        </w:tc>
        <w:tc>
          <w:tcPr>
            <w:tcW w:w="21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Štátny rozpočet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jc w:val="both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Bilancia, schodok, príjmy, výdavky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Vie vysvetliť uvedené pojmy.              Vie rozlíšiť jednotlivé pojmy.</w:t>
            </w:r>
          </w:p>
        </w:tc>
      </w:tr>
      <w:tr w:rsidR="00355A7E" w:rsidRPr="00D711C7" w:rsidTr="00355A7E">
        <w:trPr>
          <w:trHeight w:val="552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  <w:t>Jún</w:t>
            </w:r>
          </w:p>
        </w:tc>
        <w:tc>
          <w:tcPr>
            <w:tcW w:w="21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Dane a daňová sústava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jc w:val="both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Daň. priama daň, nepriama daň, miestne dane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Vie  čo tvorí podstatu príjmov a výdavkov štátneho rozpočtu.</w:t>
            </w:r>
          </w:p>
        </w:tc>
      </w:tr>
      <w:tr w:rsidR="00355A7E" w:rsidRPr="00D711C7" w:rsidTr="00355A7E">
        <w:trPr>
          <w:trHeight w:val="552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sk-SK"/>
              </w:rPr>
              <w:t>2 hodiny</w:t>
            </w:r>
          </w:p>
        </w:tc>
        <w:tc>
          <w:tcPr>
            <w:tcW w:w="214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Test finančnej gramotnosti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jc w:val="both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A7E" w:rsidRPr="00D711C7" w:rsidRDefault="00355A7E" w:rsidP="00D711C7">
            <w:pPr>
              <w:spacing w:line="240" w:lineRule="auto"/>
              <w:ind w:left="0"/>
              <w:rPr>
                <w:rFonts w:eastAsia="Times New Roman"/>
                <w:color w:val="000000"/>
                <w:sz w:val="22"/>
                <w:szCs w:val="22"/>
                <w:lang w:eastAsia="sk-SK"/>
              </w:rPr>
            </w:pPr>
            <w:r w:rsidRPr="00D711C7">
              <w:rPr>
                <w:rFonts w:eastAsia="Times New Roman"/>
                <w:color w:val="000000"/>
                <w:sz w:val="22"/>
                <w:szCs w:val="22"/>
                <w:lang w:eastAsia="sk-SK"/>
              </w:rPr>
              <w:t> </w:t>
            </w:r>
          </w:p>
        </w:tc>
      </w:tr>
    </w:tbl>
    <w:p w:rsidR="00642DE0" w:rsidRDefault="00642DE0" w:rsidP="00642DE0">
      <w:pPr>
        <w:pStyle w:val="Zkladn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Vypracoval: Mgr. Renáta Bačová                   </w:t>
      </w:r>
    </w:p>
    <w:p w:rsidR="00355A7E" w:rsidRDefault="00642DE0" w:rsidP="00642DE0">
      <w:pPr>
        <w:pStyle w:val="Zkladntext"/>
        <w:rPr>
          <w:b/>
          <w:bCs/>
          <w:sz w:val="28"/>
          <w:szCs w:val="28"/>
        </w:rPr>
      </w:pPr>
      <w:r w:rsidRPr="00642DE0">
        <w:rPr>
          <w:b/>
          <w:bCs/>
          <w:sz w:val="28"/>
          <w:szCs w:val="28"/>
        </w:rPr>
        <w:t xml:space="preserve">    </w:t>
      </w:r>
    </w:p>
    <w:p w:rsidR="00642DE0" w:rsidRDefault="00642DE0" w:rsidP="00642DE0">
      <w:pPr>
        <w:pStyle w:val="Zkladntext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642DE0">
        <w:rPr>
          <w:b/>
          <w:sz w:val="28"/>
          <w:szCs w:val="28"/>
        </w:rPr>
        <w:t>rerokované v MZ/PK</w:t>
      </w:r>
      <w:r>
        <w:rPr>
          <w:sz w:val="28"/>
          <w:szCs w:val="28"/>
        </w:rPr>
        <w:t xml:space="preserve"> 28.8.2019 </w:t>
      </w:r>
      <w:r>
        <w:rPr>
          <w:sz w:val="28"/>
          <w:szCs w:val="28"/>
        </w:rPr>
        <w:tab/>
        <w:t xml:space="preserve">                                  </w:t>
      </w:r>
      <w:r w:rsidRPr="00355A7E">
        <w:rPr>
          <w:rFonts w:ascii="Times New Roman" w:hAnsi="Times New Roman"/>
          <w:sz w:val="28"/>
          <w:szCs w:val="28"/>
        </w:rPr>
        <w:t xml:space="preserve">podpis </w:t>
      </w:r>
      <w:proofErr w:type="spellStart"/>
      <w:r w:rsidRPr="00355A7E">
        <w:rPr>
          <w:rFonts w:ascii="Times New Roman" w:hAnsi="Times New Roman"/>
          <w:sz w:val="28"/>
          <w:szCs w:val="28"/>
        </w:rPr>
        <w:t>ved</w:t>
      </w:r>
      <w:proofErr w:type="spellEnd"/>
      <w:r w:rsidRPr="00355A7E">
        <w:rPr>
          <w:rFonts w:ascii="Times New Roman" w:hAnsi="Times New Roman"/>
          <w:sz w:val="28"/>
          <w:szCs w:val="28"/>
        </w:rPr>
        <w:t>. MZ/PK</w:t>
      </w:r>
    </w:p>
    <w:p w:rsidR="00E21327" w:rsidRDefault="00E21327" w:rsidP="00642DE0">
      <w:pPr>
        <w:pStyle w:val="Zkladntext"/>
        <w:rPr>
          <w:sz w:val="28"/>
          <w:szCs w:val="28"/>
        </w:rPr>
      </w:pPr>
      <w:bookmarkStart w:id="1" w:name="_GoBack"/>
      <w:bookmarkEnd w:id="1"/>
    </w:p>
    <w:p w:rsidR="00642DE0" w:rsidRDefault="00642DE0" w:rsidP="00642DE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Schválené riaditeľom ZŠ dňa: </w:t>
      </w:r>
      <w:r>
        <w:rPr>
          <w:bCs/>
          <w:sz w:val="28"/>
          <w:szCs w:val="28"/>
        </w:rPr>
        <w:t>30.8.2019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podpis riad.:           </w:t>
      </w:r>
    </w:p>
    <w:p w:rsidR="00C32AD2" w:rsidRDefault="00C32AD2"/>
    <w:p w:rsidR="00C32AD2" w:rsidRDefault="00C32AD2"/>
    <w:p w:rsidR="00C32AD2" w:rsidRDefault="00C32AD2"/>
    <w:p w:rsidR="00C32AD2" w:rsidRDefault="00C32AD2"/>
    <w:p w:rsidR="00C32AD2" w:rsidRDefault="00C32AD2"/>
    <w:p w:rsidR="004C4EB7" w:rsidRDefault="004C4EB7"/>
    <w:sectPr w:rsidR="004C4EB7" w:rsidSect="00D711C7">
      <w:headerReference w:type="default" r:id="rId6"/>
      <w:pgSz w:w="16838" w:h="11906" w:orient="landscape" w:code="9"/>
      <w:pgMar w:top="851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2898" w:rsidRDefault="00342898" w:rsidP="00D711C7">
      <w:pPr>
        <w:spacing w:line="240" w:lineRule="auto"/>
      </w:pPr>
      <w:r>
        <w:separator/>
      </w:r>
    </w:p>
  </w:endnote>
  <w:endnote w:type="continuationSeparator" w:id="0">
    <w:p w:rsidR="00342898" w:rsidRDefault="00342898" w:rsidP="00D711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2898" w:rsidRDefault="00342898" w:rsidP="00D711C7">
      <w:pPr>
        <w:spacing w:line="240" w:lineRule="auto"/>
      </w:pPr>
      <w:r>
        <w:separator/>
      </w:r>
    </w:p>
  </w:footnote>
  <w:footnote w:type="continuationSeparator" w:id="0">
    <w:p w:rsidR="00342898" w:rsidRDefault="00342898" w:rsidP="00D711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2FF" w:rsidRDefault="008772FF">
    <w:pPr>
      <w:pStyle w:val="Hlavika"/>
    </w:pPr>
    <w:r>
      <w:t xml:space="preserve">9.roč OBN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11C7"/>
    <w:rsid w:val="00047BDD"/>
    <w:rsid w:val="0011349A"/>
    <w:rsid w:val="00180E4E"/>
    <w:rsid w:val="00342898"/>
    <w:rsid w:val="00355A7E"/>
    <w:rsid w:val="004B7915"/>
    <w:rsid w:val="004C4EB7"/>
    <w:rsid w:val="00502F39"/>
    <w:rsid w:val="005F49F7"/>
    <w:rsid w:val="0063343A"/>
    <w:rsid w:val="00642DE0"/>
    <w:rsid w:val="0066210F"/>
    <w:rsid w:val="006E7617"/>
    <w:rsid w:val="007D5AC6"/>
    <w:rsid w:val="007E2ECE"/>
    <w:rsid w:val="008772FF"/>
    <w:rsid w:val="00885C09"/>
    <w:rsid w:val="00893ABC"/>
    <w:rsid w:val="00980CE5"/>
    <w:rsid w:val="009A6E05"/>
    <w:rsid w:val="00A36167"/>
    <w:rsid w:val="00B9193B"/>
    <w:rsid w:val="00C32AD2"/>
    <w:rsid w:val="00CC0EF5"/>
    <w:rsid w:val="00D711C7"/>
    <w:rsid w:val="00E2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E5E54"/>
  <w15:docId w15:val="{A4189582-238D-4EDC-98FD-8C587EF6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sk-SK" w:eastAsia="en-US" w:bidi="ar-SA"/>
      </w:rPr>
    </w:rPrDefault>
    <w:pPrDefault>
      <w:pPr>
        <w:spacing w:line="360" w:lineRule="auto"/>
        <w:ind w:left="6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0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rsid w:val="005F49F7"/>
  </w:style>
  <w:style w:type="paragraph" w:styleId="Nadpis1">
    <w:name w:val="heading 1"/>
    <w:basedOn w:val="Normlny"/>
    <w:next w:val="Normlny"/>
    <w:link w:val="Nadpis1Char"/>
    <w:uiPriority w:val="9"/>
    <w:qFormat/>
    <w:rsid w:val="00502F39"/>
    <w:pPr>
      <w:keepNext/>
      <w:keepLines/>
      <w:suppressAutoHyphens/>
      <w:autoSpaceDN w:val="0"/>
      <w:spacing w:before="480"/>
      <w:textAlignment w:val="baseline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Nadpis5">
    <w:name w:val="heading 5"/>
    <w:basedOn w:val="Normlny"/>
    <w:next w:val="Normlny"/>
    <w:link w:val="Nadpis5Char"/>
    <w:qFormat/>
    <w:rsid w:val="00502F39"/>
    <w:pPr>
      <w:keepNext/>
      <w:keepLines/>
      <w:suppressAutoHyphens/>
      <w:autoSpaceDN w:val="0"/>
      <w:spacing w:before="200"/>
      <w:textAlignment w:val="baseline"/>
      <w:outlineLvl w:val="4"/>
    </w:pPr>
    <w:rPr>
      <w:rFonts w:ascii="Cambria" w:eastAsia="Times New Roman" w:hAnsi="Cambria"/>
      <w:color w:val="243F60"/>
    </w:rPr>
  </w:style>
  <w:style w:type="paragraph" w:styleId="Nadpis8">
    <w:name w:val="heading 8"/>
    <w:basedOn w:val="Normlny"/>
    <w:next w:val="Normlny"/>
    <w:link w:val="Nadpis8Char"/>
    <w:qFormat/>
    <w:rsid w:val="00502F39"/>
    <w:pPr>
      <w:keepNext/>
      <w:keepLines/>
      <w:suppressAutoHyphens/>
      <w:autoSpaceDN w:val="0"/>
      <w:spacing w:before="200"/>
      <w:textAlignment w:val="baseline"/>
      <w:outlineLvl w:val="7"/>
    </w:pPr>
    <w:rPr>
      <w:rFonts w:ascii="Cambria" w:eastAsia="Times New Roman" w:hAnsi="Cambria"/>
      <w:color w:val="40404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02F39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character" w:customStyle="1" w:styleId="Nadpis5Char">
    <w:name w:val="Nadpis 5 Char"/>
    <w:basedOn w:val="Predvolenpsmoodseku"/>
    <w:link w:val="Nadpis5"/>
    <w:qFormat/>
    <w:rsid w:val="00502F39"/>
    <w:rPr>
      <w:rFonts w:ascii="Cambria" w:eastAsia="Times New Roman" w:hAnsi="Cambria" w:cs="Times New Roman"/>
      <w:color w:val="243F60"/>
    </w:rPr>
  </w:style>
  <w:style w:type="character" w:customStyle="1" w:styleId="Nadpis8Char">
    <w:name w:val="Nadpis 8 Char"/>
    <w:basedOn w:val="Predvolenpsmoodseku"/>
    <w:link w:val="Nadpis8"/>
    <w:qFormat/>
    <w:rsid w:val="00502F39"/>
    <w:rPr>
      <w:rFonts w:ascii="Cambria" w:eastAsia="Times New Roman" w:hAnsi="Cambria" w:cs="Times New Roman"/>
      <w:color w:val="404040"/>
      <w:sz w:val="20"/>
      <w:szCs w:val="20"/>
    </w:rPr>
  </w:style>
  <w:style w:type="paragraph" w:styleId="Hlavika">
    <w:name w:val="header"/>
    <w:basedOn w:val="Normlny"/>
    <w:link w:val="HlavikaChar"/>
    <w:uiPriority w:val="99"/>
    <w:unhideWhenUsed/>
    <w:qFormat/>
    <w:rsid w:val="00502F39"/>
    <w:pPr>
      <w:tabs>
        <w:tab w:val="center" w:pos="4536"/>
        <w:tab w:val="right" w:pos="9072"/>
      </w:tabs>
      <w:suppressAutoHyphens/>
      <w:autoSpaceDN w:val="0"/>
      <w:spacing w:line="240" w:lineRule="auto"/>
      <w:textAlignment w:val="baseline"/>
    </w:pPr>
    <w:rPr>
      <w:rFonts w:ascii="Calibri" w:eastAsia="Calibri" w:hAnsi="Calibri"/>
      <w:sz w:val="22"/>
      <w:szCs w:val="22"/>
    </w:rPr>
  </w:style>
  <w:style w:type="character" w:customStyle="1" w:styleId="HlavikaChar">
    <w:name w:val="Hlavička Char"/>
    <w:basedOn w:val="Predvolenpsmoodseku"/>
    <w:link w:val="Hlavika"/>
    <w:uiPriority w:val="99"/>
    <w:qFormat/>
    <w:rsid w:val="00502F39"/>
  </w:style>
  <w:style w:type="paragraph" w:styleId="Pta">
    <w:name w:val="footer"/>
    <w:basedOn w:val="Normlny"/>
    <w:link w:val="PtaChar"/>
    <w:uiPriority w:val="99"/>
    <w:unhideWhenUsed/>
    <w:qFormat/>
    <w:rsid w:val="00502F39"/>
    <w:pPr>
      <w:tabs>
        <w:tab w:val="center" w:pos="4536"/>
        <w:tab w:val="right" w:pos="9072"/>
      </w:tabs>
      <w:suppressAutoHyphens/>
      <w:autoSpaceDN w:val="0"/>
      <w:spacing w:line="240" w:lineRule="auto"/>
      <w:textAlignment w:val="baseline"/>
    </w:pPr>
    <w:rPr>
      <w:rFonts w:ascii="Calibri" w:eastAsia="Calibri" w:hAnsi="Calibri"/>
      <w:sz w:val="22"/>
      <w:szCs w:val="22"/>
    </w:rPr>
  </w:style>
  <w:style w:type="character" w:customStyle="1" w:styleId="PtaChar">
    <w:name w:val="Päta Char"/>
    <w:basedOn w:val="Predvolenpsmoodseku"/>
    <w:link w:val="Pta"/>
    <w:uiPriority w:val="99"/>
    <w:qFormat/>
    <w:rsid w:val="00502F39"/>
  </w:style>
  <w:style w:type="character" w:styleId="sloriadka">
    <w:name w:val="line number"/>
    <w:basedOn w:val="Predvolenpsmoodseku"/>
    <w:qFormat/>
    <w:rsid w:val="00502F39"/>
  </w:style>
  <w:style w:type="paragraph" w:styleId="Nzov">
    <w:name w:val="Title"/>
    <w:basedOn w:val="Normlny"/>
    <w:next w:val="Normlny"/>
    <w:link w:val="NzovChar"/>
    <w:qFormat/>
    <w:rsid w:val="00502F39"/>
    <w:pPr>
      <w:pBdr>
        <w:bottom w:val="single" w:sz="8" w:space="4" w:color="4F81BD"/>
      </w:pBdr>
      <w:suppressAutoHyphens/>
      <w:autoSpaceDN w:val="0"/>
      <w:spacing w:after="300" w:line="240" w:lineRule="auto"/>
      <w:textAlignment w:val="baseline"/>
    </w:pPr>
    <w:rPr>
      <w:rFonts w:ascii="Cambria" w:eastAsia="Times New Roman" w:hAnsi="Cambria"/>
      <w:color w:val="17365D"/>
      <w:spacing w:val="5"/>
      <w:kern w:val="3"/>
      <w:sz w:val="52"/>
      <w:szCs w:val="52"/>
    </w:rPr>
  </w:style>
  <w:style w:type="character" w:customStyle="1" w:styleId="NzovChar">
    <w:name w:val="Názov Char"/>
    <w:basedOn w:val="Predvolenpsmoodseku"/>
    <w:link w:val="Nzov"/>
    <w:qFormat/>
    <w:rsid w:val="00502F39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paragraph" w:styleId="Podtitul">
    <w:name w:val="Subtitle"/>
    <w:basedOn w:val="Normlny"/>
    <w:next w:val="Normlny"/>
    <w:link w:val="PodtitulChar"/>
    <w:qFormat/>
    <w:rsid w:val="00502F39"/>
    <w:pPr>
      <w:suppressAutoHyphens/>
      <w:autoSpaceDN w:val="0"/>
      <w:textAlignment w:val="baseline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qFormat/>
    <w:rsid w:val="00502F3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Hypertextovprepojenie">
    <w:name w:val="Hyperlink"/>
    <w:basedOn w:val="Predvolenpsmoodseku"/>
    <w:qFormat/>
    <w:rsid w:val="00502F39"/>
    <w:rPr>
      <w:color w:val="0000FF"/>
      <w:u w:val="single"/>
    </w:rPr>
  </w:style>
  <w:style w:type="character" w:styleId="PouitHypertextovPrepojenie">
    <w:name w:val="FollowedHyperlink"/>
    <w:basedOn w:val="Predvolenpsmoodseku"/>
    <w:qFormat/>
    <w:rsid w:val="00502F39"/>
    <w:rPr>
      <w:color w:val="800080"/>
      <w:u w:val="single"/>
    </w:rPr>
  </w:style>
  <w:style w:type="character" w:customStyle="1" w:styleId="Nadpis6Char">
    <w:name w:val="Nadpis 6 Char"/>
    <w:basedOn w:val="Predvolenpsmoodseku"/>
    <w:qFormat/>
    <w:rsid w:val="00502F39"/>
    <w:rPr>
      <w:rFonts w:ascii="Cambria" w:eastAsia="Times New Roman" w:hAnsi="Cambria" w:cs="Times New Roman"/>
      <w:i/>
      <w:iCs/>
      <w:color w:val="243F60"/>
    </w:rPr>
  </w:style>
  <w:style w:type="character" w:customStyle="1" w:styleId="Nadpis7Char">
    <w:name w:val="Nadpis 7 Char"/>
    <w:basedOn w:val="Predvolenpsmoodseku"/>
    <w:qFormat/>
    <w:rsid w:val="00502F39"/>
    <w:rPr>
      <w:rFonts w:ascii="Cambria" w:eastAsia="Times New Roman" w:hAnsi="Cambria" w:cs="Times New Roman"/>
      <w:i/>
      <w:iCs/>
      <w:color w:val="404040"/>
    </w:rPr>
  </w:style>
  <w:style w:type="character" w:customStyle="1" w:styleId="Nzovknihy1">
    <w:name w:val="Názov knihy1"/>
    <w:basedOn w:val="Predvolenpsmoodseku"/>
    <w:qFormat/>
    <w:rsid w:val="00502F39"/>
    <w:rPr>
      <w:b/>
      <w:bCs/>
      <w:smallCaps/>
      <w:spacing w:val="5"/>
    </w:rPr>
  </w:style>
  <w:style w:type="character" w:customStyle="1" w:styleId="Jemnodkaz1">
    <w:name w:val="Jemný odkaz1"/>
    <w:basedOn w:val="Predvolenpsmoodseku"/>
    <w:qFormat/>
    <w:rsid w:val="00502F39"/>
    <w:rPr>
      <w:smallCaps/>
      <w:color w:val="C0504D"/>
      <w:u w:val="single"/>
    </w:rPr>
  </w:style>
  <w:style w:type="paragraph" w:customStyle="1" w:styleId="Zvraznencitcia1">
    <w:name w:val="Zvýraznená citácia1"/>
    <w:basedOn w:val="Normlny"/>
    <w:next w:val="Normlny"/>
    <w:qFormat/>
    <w:rsid w:val="00502F39"/>
    <w:pPr>
      <w:pBdr>
        <w:bottom w:val="single" w:sz="4" w:space="4" w:color="4F81BD"/>
      </w:pBdr>
      <w:suppressAutoHyphens/>
      <w:autoSpaceDN w:val="0"/>
      <w:spacing w:before="200" w:after="280"/>
      <w:ind w:left="936" w:right="936"/>
      <w:textAlignment w:val="baseline"/>
    </w:pPr>
    <w:rPr>
      <w:rFonts w:ascii="Calibri" w:eastAsia="Calibri" w:hAnsi="Calibri"/>
      <w:b/>
      <w:bCs/>
      <w:i/>
      <w:iCs/>
      <w:color w:val="4F81BD"/>
      <w:sz w:val="22"/>
      <w:szCs w:val="22"/>
    </w:rPr>
  </w:style>
  <w:style w:type="character" w:customStyle="1" w:styleId="ZvraznencitciaChar">
    <w:name w:val="Zvýraznená citácia Char"/>
    <w:basedOn w:val="Predvolenpsmoodseku"/>
    <w:qFormat/>
    <w:rsid w:val="00502F39"/>
    <w:rPr>
      <w:b/>
      <w:bCs/>
      <w:i/>
      <w:iCs/>
      <w:color w:val="4F81BD"/>
    </w:rPr>
  </w:style>
  <w:style w:type="paragraph" w:customStyle="1" w:styleId="Citcia1">
    <w:name w:val="Citácia1"/>
    <w:basedOn w:val="Normlny"/>
    <w:next w:val="Normlny"/>
    <w:qFormat/>
    <w:rsid w:val="00502F39"/>
    <w:pPr>
      <w:suppressAutoHyphens/>
      <w:autoSpaceDN w:val="0"/>
      <w:textAlignment w:val="baseline"/>
    </w:pPr>
    <w:rPr>
      <w:rFonts w:ascii="Calibri" w:eastAsia="Calibri" w:hAnsi="Calibri"/>
      <w:i/>
      <w:iCs/>
      <w:color w:val="000000"/>
      <w:sz w:val="22"/>
      <w:szCs w:val="22"/>
    </w:rPr>
  </w:style>
  <w:style w:type="character" w:customStyle="1" w:styleId="CitciaChar">
    <w:name w:val="Citácia Char"/>
    <w:basedOn w:val="Predvolenpsmoodseku"/>
    <w:qFormat/>
    <w:rsid w:val="00502F39"/>
    <w:rPr>
      <w:i/>
      <w:iCs/>
      <w:color w:val="000000"/>
    </w:rPr>
  </w:style>
  <w:style w:type="character" w:customStyle="1" w:styleId="Jemnzvraznenie1">
    <w:name w:val="Jemné zvýraznenie1"/>
    <w:basedOn w:val="Predvolenpsmoodseku"/>
    <w:qFormat/>
    <w:rsid w:val="00502F39"/>
    <w:rPr>
      <w:i/>
      <w:iCs/>
      <w:color w:val="808080"/>
    </w:rPr>
  </w:style>
  <w:style w:type="character" w:customStyle="1" w:styleId="apple-converted-space">
    <w:name w:val="apple-converted-space"/>
    <w:basedOn w:val="Predvolenpsmoodseku"/>
    <w:qFormat/>
    <w:rsid w:val="00502F39"/>
  </w:style>
  <w:style w:type="paragraph" w:customStyle="1" w:styleId="Odsekzoznamu1">
    <w:name w:val="Odsek zoznamu1"/>
    <w:basedOn w:val="Normlny"/>
    <w:uiPriority w:val="34"/>
    <w:qFormat/>
    <w:rsid w:val="00502F39"/>
    <w:pPr>
      <w:suppressAutoHyphens/>
      <w:autoSpaceDN w:val="0"/>
      <w:ind w:left="720"/>
      <w:textAlignment w:val="baseline"/>
    </w:pPr>
    <w:rPr>
      <w:rFonts w:ascii="Calibri" w:eastAsia="Calibri" w:hAnsi="Calibri"/>
      <w:sz w:val="22"/>
      <w:szCs w:val="22"/>
    </w:rPr>
  </w:style>
  <w:style w:type="paragraph" w:styleId="Bezriadkovania">
    <w:name w:val="No Spacing"/>
    <w:uiPriority w:val="1"/>
    <w:qFormat/>
    <w:rsid w:val="00C32AD2"/>
    <w:pPr>
      <w:spacing w:line="240" w:lineRule="auto"/>
      <w:ind w:left="0"/>
    </w:pPr>
    <w:rPr>
      <w:rFonts w:asciiTheme="minorHAnsi" w:eastAsiaTheme="minorEastAsia" w:hAnsiTheme="minorHAnsi" w:cstheme="minorBidi"/>
      <w:sz w:val="22"/>
      <w:szCs w:val="22"/>
      <w:lang w:eastAsia="sk-SK"/>
    </w:rPr>
  </w:style>
  <w:style w:type="paragraph" w:styleId="Zkladntext">
    <w:name w:val="Body Text"/>
    <w:basedOn w:val="Normlny"/>
    <w:link w:val="ZkladntextChar"/>
    <w:uiPriority w:val="99"/>
    <w:semiHidden/>
    <w:rsid w:val="00642DE0"/>
    <w:pPr>
      <w:suppressAutoHyphens/>
      <w:spacing w:after="120" w:line="240" w:lineRule="auto"/>
      <w:ind w:left="0"/>
    </w:pPr>
    <w:rPr>
      <w:rFonts w:ascii="Book Antiqua" w:eastAsia="Times New Roman" w:hAnsi="Book Antiqua"/>
      <w:lang w:eastAsia="ar-SA"/>
    </w:r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642DE0"/>
    <w:rPr>
      <w:rFonts w:ascii="Book Antiqua" w:eastAsia="Times New Roman" w:hAnsi="Book Antiqua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4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Semaničová</dc:creator>
  <cp:lastModifiedBy>Tomáš Foldyna</cp:lastModifiedBy>
  <cp:revision>9</cp:revision>
  <dcterms:created xsi:type="dcterms:W3CDTF">2019-08-21T16:04:00Z</dcterms:created>
  <dcterms:modified xsi:type="dcterms:W3CDTF">2019-10-09T17:12:00Z</dcterms:modified>
</cp:coreProperties>
</file>