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2E5" w:rsidRPr="004F22E5" w:rsidRDefault="004F22E5" w:rsidP="004F22E5">
      <w:pPr>
        <w:spacing w:after="0" w:line="240" w:lineRule="auto"/>
        <w:rPr>
          <w:b/>
        </w:rPr>
      </w:pPr>
      <w:r w:rsidRPr="004F22E5">
        <w:rPr>
          <w:b/>
        </w:rPr>
        <w:t>Pôsobenie vojenského spravodajstva:</w:t>
      </w:r>
    </w:p>
    <w:p w:rsidR="004F22E5" w:rsidRPr="004F22E5" w:rsidRDefault="004F22E5" w:rsidP="004F22E5">
      <w:pPr>
        <w:spacing w:after="0" w:line="240" w:lineRule="auto"/>
        <w:rPr>
          <w:b/>
        </w:rPr>
      </w:pPr>
      <w:r w:rsidRPr="004F22E5">
        <w:rPr>
          <w:rFonts w:eastAsia="Times New Roman"/>
          <w:color w:val="000000"/>
          <w:lang w:eastAsia="sk-SK"/>
        </w:rPr>
        <w:t>Vojenské spravodajstvo je špeciálna služba, ktorá plní úlohy spravodajského zabezpečenia obrany Slovenskej republiky v pôsobnosti Ministerstva obrany Slovenskej republiky1) (ďalej len "ministerstvo") v rozsahu ustanovenom týmto zákonom.</w:t>
      </w:r>
      <w:r w:rsidRPr="004F22E5">
        <w:rPr>
          <w:rFonts w:eastAsia="Times New Roman"/>
          <w:color w:val="000000"/>
          <w:lang w:eastAsia="sk-SK"/>
        </w:rPr>
        <w:br/>
        <w:t xml:space="preserve"> Pri plnení úloh je Vojenské spravodajstvo oprávnené spolupracovať s orgánmi iných štátov obdobného zamerania a pôsobnosti.</w:t>
      </w:r>
      <w:r w:rsidRPr="004F22E5">
        <w:rPr>
          <w:rFonts w:eastAsia="Times New Roman"/>
          <w:color w:val="000000"/>
          <w:lang w:eastAsia="sk-SK"/>
        </w:rPr>
        <w:br/>
        <w:t>Práva a slobody občanov možno prostriedkami Vojenského spravodajstva obmedziť len v rozsahu a spôsobom ustanoveným týmto zákonom.</w:t>
      </w:r>
      <w:r w:rsidRPr="004F22E5">
        <w:rPr>
          <w:rFonts w:eastAsia="Times New Roman"/>
          <w:color w:val="000000"/>
          <w:lang w:eastAsia="sk-SK"/>
        </w:rPr>
        <w:br/>
      </w:r>
      <w:r w:rsidRPr="004F22E5">
        <w:t xml:space="preserve">  </w:t>
      </w:r>
    </w:p>
    <w:p w:rsidR="004F22E5" w:rsidRPr="004F22E5" w:rsidRDefault="004F22E5" w:rsidP="004F22E5">
      <w:pPr>
        <w:spacing w:after="0" w:line="240" w:lineRule="auto"/>
        <w:rPr>
          <w:b/>
        </w:rPr>
      </w:pPr>
      <w:r w:rsidRPr="004F22E5">
        <w:rPr>
          <w:b/>
        </w:rPr>
        <w:t>Pôsobenie vojenskej polície:</w:t>
      </w:r>
    </w:p>
    <w:p w:rsidR="004F22E5" w:rsidRDefault="004F22E5" w:rsidP="004F22E5">
      <w:pPr>
        <w:spacing w:after="0" w:line="240" w:lineRule="auto"/>
        <w:rPr>
          <w:rFonts w:eastAsia="Times New Roman"/>
          <w:color w:val="000000"/>
          <w:lang w:eastAsia="sk-SK"/>
        </w:rPr>
      </w:pPr>
      <w:r w:rsidRPr="004F22E5">
        <w:rPr>
          <w:rFonts w:eastAsia="Times New Roman"/>
          <w:color w:val="000000"/>
          <w:lang w:eastAsia="sk-SK"/>
        </w:rPr>
        <w:t>Vojenská polícia je policajnou službou, ktorá v rozsahu vymedzenom týmto zákonom plní úlohy policajnej ochrany Ministerstva obrany Slovenskej republiky, ozbrojených síl Slovenskej republiky, zložiek1) podieľajúcich sa na plnení úloh ozbrojených síl Slovenskej republiky (ďalej len "ministerstvo"), vojenských objektov a priestorov, vojenského materiálu, ako aj majetku štátu v správe alebo v užívaní rozpočtovej organizácie, príspevkovej organizácie alebo štátneho podniku, ktorých zriaďovateľom alebo zakladateľom je ministerstvo, (ďalej len "vojenský objekt"), v priestoroch a na miestach, kde prebiehajú vojenské operácie alebo vojenské akcie. Vojenským policajtom môže byť iba profesionálny vojak.</w:t>
      </w:r>
    </w:p>
    <w:p w:rsidR="00F35436" w:rsidRDefault="00F35436" w:rsidP="004F22E5">
      <w:pPr>
        <w:spacing w:after="0" w:line="240" w:lineRule="auto"/>
        <w:rPr>
          <w:rFonts w:eastAsia="Times New Roman"/>
          <w:color w:val="000000"/>
          <w:lang w:eastAsia="sk-SK"/>
        </w:rPr>
      </w:pPr>
    </w:p>
    <w:p w:rsidR="00F35436" w:rsidRDefault="00F35436" w:rsidP="00F35436">
      <w:pPr>
        <w:spacing w:after="0" w:line="240" w:lineRule="auto"/>
        <w:rPr>
          <w:rFonts w:eastAsia="Times New Roman"/>
          <w:color w:val="000000"/>
          <w:lang w:eastAsia="sk-SK"/>
        </w:rPr>
      </w:pPr>
      <w:r w:rsidRPr="00F35436">
        <w:rPr>
          <w:b/>
        </w:rPr>
        <w:t>Pôsobnosť Vojenskej polície sa vzťahuje na</w:t>
      </w:r>
      <w:r w:rsidRPr="006C3733">
        <w:rPr>
          <w:rFonts w:ascii="ms sans serif" w:eastAsia="Times New Roman" w:hAnsi="ms sans serif"/>
          <w:color w:val="000000"/>
          <w:sz w:val="20"/>
          <w:szCs w:val="20"/>
          <w:lang w:eastAsia="sk-SK"/>
        </w:rPr>
        <w:br/>
      </w:r>
      <w:r>
        <w:rPr>
          <w:rFonts w:eastAsia="Times New Roman"/>
          <w:color w:val="000000"/>
          <w:lang w:eastAsia="sk-SK"/>
        </w:rPr>
        <w:t xml:space="preserve">- vojakov, </w:t>
      </w:r>
      <w:r>
        <w:rPr>
          <w:rFonts w:eastAsia="Times New Roman"/>
          <w:color w:val="000000"/>
          <w:lang w:eastAsia="sk-SK"/>
        </w:rPr>
        <w:br/>
        <w:t xml:space="preserve">- </w:t>
      </w:r>
      <w:r w:rsidRPr="00F35436">
        <w:rPr>
          <w:rFonts w:eastAsia="Times New Roman"/>
          <w:color w:val="000000"/>
          <w:lang w:eastAsia="sk-SK"/>
        </w:rPr>
        <w:t>osoby, ktoré sa nachádzajú v priestoroch ministerstva, v priestoroch rozpočtovej organizácie, príspevkovej organizácie alebo štátneho podniku, ktorých zriaďovateľom alebo zakladateľom je ministerstvo, vo vojenských objektoch, priestoroch a na miestach, kde prebiehajú vojenské ope</w:t>
      </w:r>
      <w:r>
        <w:rPr>
          <w:rFonts w:eastAsia="Times New Roman"/>
          <w:color w:val="000000"/>
          <w:lang w:eastAsia="sk-SK"/>
        </w:rPr>
        <w:t xml:space="preserve">rácie alebo vojenské akcie, </w:t>
      </w:r>
      <w:r>
        <w:rPr>
          <w:rFonts w:eastAsia="Times New Roman"/>
          <w:color w:val="000000"/>
          <w:lang w:eastAsia="sk-SK"/>
        </w:rPr>
        <w:br/>
        <w:t xml:space="preserve">- </w:t>
      </w:r>
      <w:r w:rsidRPr="00F35436">
        <w:rPr>
          <w:rFonts w:eastAsia="Times New Roman"/>
          <w:color w:val="000000"/>
          <w:lang w:eastAsia="sk-SK"/>
        </w:rPr>
        <w:t>osoby, ktoré páchajú trestné činy alebo priestupky spolu s vojakmi alebo proti majetku štátu v správe alebo v užívaní ministerstva, proti majetku štátu v správe alebo užívaní rozpočtovej organizácie, príspevkovej organizácie alebo štátneho podniku, ktorých zriaďovateľom alebo zakladateľom je ministerstvo, vo vojenských objektoch, priestoroch a na miestach, kde prebiehajú vojenské operácie alebo vojenské akcie.</w:t>
      </w:r>
      <w:r w:rsidRPr="00F35436">
        <w:rPr>
          <w:rFonts w:eastAsia="Times New Roman"/>
          <w:color w:val="000000"/>
          <w:lang w:eastAsia="sk-SK"/>
        </w:rPr>
        <w:br/>
      </w:r>
    </w:p>
    <w:p w:rsidR="004F22E5" w:rsidRDefault="004F22E5" w:rsidP="00F35436">
      <w:pPr>
        <w:spacing w:after="0" w:line="240" w:lineRule="auto"/>
        <w:rPr>
          <w:rFonts w:eastAsia="Times New Roman"/>
          <w:color w:val="000000"/>
          <w:lang w:eastAsia="sk-SK"/>
        </w:rPr>
      </w:pPr>
      <w:r w:rsidRPr="005A56FE">
        <w:rPr>
          <w:b/>
        </w:rPr>
        <w:t>Úlohy Vojenského spravodajstva:</w:t>
      </w:r>
      <w:r w:rsidRPr="005A56FE">
        <w:rPr>
          <w:b/>
        </w:rPr>
        <w:br/>
      </w:r>
      <w:r w:rsidRPr="004F22E5">
        <w:rPr>
          <w:rFonts w:eastAsia="Times New Roman"/>
          <w:color w:val="000000"/>
          <w:lang w:eastAsia="sk-SK"/>
        </w:rPr>
        <w:t>Vojenské spravodajstvo v rozsahu svojej pôsobnosti získava, sústreďuje a vyhodnocuje informácie dôležité na zabezpečenie obrany Slovenskej republiky o</w:t>
      </w:r>
      <w:r w:rsidRPr="004F22E5">
        <w:rPr>
          <w:rFonts w:eastAsia="Times New Roman"/>
          <w:color w:val="000000"/>
          <w:lang w:eastAsia="sk-SK"/>
        </w:rPr>
        <w:br/>
        <w:t xml:space="preserve">a) činnosti ohrozujúcej ústavné zriadenie, zvrchovanosť, územnú celistvosť a obranyschopnosť Slovenskej republiky, </w:t>
      </w:r>
      <w:r w:rsidRPr="004F22E5">
        <w:rPr>
          <w:rFonts w:eastAsia="Times New Roman"/>
          <w:color w:val="000000"/>
          <w:lang w:eastAsia="sk-SK"/>
        </w:rPr>
        <w:br/>
        <w:t xml:space="preserve">b) aktivitách cudzích spravodajských služieb, </w:t>
      </w:r>
      <w:r w:rsidRPr="004F22E5">
        <w:rPr>
          <w:rFonts w:eastAsia="Times New Roman"/>
          <w:color w:val="000000"/>
          <w:lang w:eastAsia="sk-SK"/>
        </w:rPr>
        <w:br/>
        <w:t xml:space="preserve">c) terorizme, </w:t>
      </w:r>
      <w:r w:rsidRPr="004F22E5">
        <w:rPr>
          <w:rFonts w:eastAsia="Times New Roman"/>
          <w:color w:val="000000"/>
          <w:lang w:eastAsia="sk-SK"/>
        </w:rPr>
        <w:br/>
        <w:t xml:space="preserve">d) skutočnostiach spôsobilých vážne ohroziť alebo poškodiť vojensko-hospodárske záujmy Slovenskej republiky, </w:t>
      </w:r>
      <w:r w:rsidRPr="004F22E5">
        <w:rPr>
          <w:rFonts w:eastAsia="Times New Roman"/>
          <w:color w:val="000000"/>
          <w:lang w:eastAsia="sk-SK"/>
        </w:rPr>
        <w:br/>
        <w:t>e) ohrození alebo úniku údajov obsahujúcich skutočnosti tvoriace predmet štátneho a služobného tajomstva.</w:t>
      </w:r>
      <w:r w:rsidRPr="004F22E5">
        <w:rPr>
          <w:rFonts w:eastAsia="Times New Roman"/>
          <w:color w:val="000000"/>
          <w:lang w:eastAsia="sk-SK"/>
        </w:rPr>
        <w:br/>
        <w:t>Vojenské spravodajstvo získava, sústreďuje a vyhodnocuje informácie o aktivitách, ktoré vznikajú v zahraničí a smerujú proti suverenite, zvrchovanosti, územnej celistvosti a obranyschopnosti Slovenskej republiky.</w:t>
      </w:r>
      <w:r w:rsidRPr="004F22E5">
        <w:rPr>
          <w:rFonts w:eastAsia="Times New Roman"/>
          <w:color w:val="000000"/>
          <w:lang w:eastAsia="sk-SK"/>
        </w:rPr>
        <w:br/>
        <w:t>Vojenské spravodajstvo plní v rozsahu svojej pôsobnosti ďalšie úlohy podľa osobitných predpisov2) a úlohy vyplývajúce z medzinárodných zmlúv a dohôd, ktorými je Slovenská republika viazaná.</w:t>
      </w:r>
      <w:r w:rsidRPr="004F22E5">
        <w:rPr>
          <w:rFonts w:eastAsia="Times New Roman"/>
          <w:color w:val="000000"/>
          <w:lang w:eastAsia="sk-SK"/>
        </w:rPr>
        <w:br/>
        <w:t>Minister obrany Slovenskej republiky (ďalej len "minister") poskytuje Národnej rade Slovenskej republiky, prezidentovi Slovenskej republiky a vláde Slovenskej republiky informácie získané Vojenským spravodajstvom, ktoré sú významné pre ich rozhodovanie a činnosť.</w:t>
      </w:r>
      <w:r w:rsidRPr="004F22E5">
        <w:rPr>
          <w:rFonts w:eastAsia="Times New Roman"/>
          <w:color w:val="000000"/>
          <w:lang w:eastAsia="sk-SK"/>
        </w:rPr>
        <w:br/>
        <w:t xml:space="preserve">Nevyhnutné informácie minister poskytne aj iným štátnym orgánom, ak ich potrebujú na zamedzenie </w:t>
      </w:r>
      <w:r w:rsidRPr="004F22E5">
        <w:rPr>
          <w:rFonts w:eastAsia="Times New Roman"/>
          <w:color w:val="000000"/>
          <w:lang w:eastAsia="sk-SK"/>
        </w:rPr>
        <w:lastRenderedPageBreak/>
        <w:t>protiprávnej činnosti.</w:t>
      </w:r>
      <w:r w:rsidRPr="004F22E5">
        <w:rPr>
          <w:rFonts w:eastAsia="Times New Roman"/>
          <w:color w:val="000000"/>
          <w:lang w:eastAsia="sk-SK"/>
        </w:rPr>
        <w:br/>
        <w:t>Získané informácie sa poskytujú iba na splnenie účelu uvedeného v §2 ods. 1 až 3 tohto zákona.</w:t>
      </w:r>
    </w:p>
    <w:p w:rsidR="001B2C22" w:rsidRPr="001B2C22" w:rsidRDefault="001B2C22" w:rsidP="004F22E5">
      <w:pPr>
        <w:spacing w:before="100" w:beforeAutospacing="1" w:after="100" w:afterAutospacing="1" w:line="240" w:lineRule="auto"/>
        <w:outlineLvl w:val="4"/>
        <w:rPr>
          <w:rFonts w:eastAsia="Times New Roman" w:cs="Arial"/>
          <w:b/>
          <w:bCs/>
          <w:color w:val="303030"/>
          <w:lang w:eastAsia="sk-SK"/>
        </w:rPr>
      </w:pPr>
      <w:r w:rsidRPr="005A56FE">
        <w:rPr>
          <w:b/>
        </w:rPr>
        <w:t>Úlohy vojenskej polície:</w:t>
      </w:r>
      <w:r w:rsidRPr="005A56FE">
        <w:rPr>
          <w:b/>
        </w:rPr>
        <w:br/>
      </w:r>
      <w:r w:rsidRPr="001B2C22">
        <w:rPr>
          <w:rFonts w:eastAsia="Times New Roman"/>
          <w:color w:val="000000"/>
          <w:lang w:eastAsia="sk-SK"/>
        </w:rPr>
        <w:t xml:space="preserve">a) podieľa sa na zabezpečovaní disciplíny a poriadku vo vojenských objektoch, priestoroch a na miestach, kde prebiehajú vojenské operácie alebo vojenské akcie, </w:t>
      </w:r>
      <w:r w:rsidRPr="001B2C22">
        <w:rPr>
          <w:rFonts w:eastAsia="Times New Roman"/>
          <w:color w:val="000000"/>
          <w:lang w:eastAsia="sk-SK"/>
        </w:rPr>
        <w:br/>
        <w:t xml:space="preserve">b) podieľa sa na zabezpečovaní disciplíny a poriadku vojakmi na verejnosti, </w:t>
      </w:r>
      <w:r w:rsidRPr="001B2C22">
        <w:rPr>
          <w:rFonts w:eastAsia="Times New Roman"/>
          <w:color w:val="000000"/>
          <w:lang w:eastAsia="sk-SK"/>
        </w:rPr>
        <w:br/>
        <w:t xml:space="preserve">c) odhaľuje trestné činy a zisťuje ich páchateľov a robí opatrenia na predchádzanie trestnej činnosti, </w:t>
      </w:r>
      <w:r w:rsidRPr="001B2C22">
        <w:rPr>
          <w:rFonts w:eastAsia="Times New Roman"/>
          <w:color w:val="000000"/>
          <w:lang w:eastAsia="sk-SK"/>
        </w:rPr>
        <w:br/>
        <w:t>d) koná o trestných činoch podľa osobitného predpisu, 2a) odhaľuje priestupky, zisťuje ich páchateľov a priestupky objasňuje, 2b)</w:t>
      </w:r>
      <w:r w:rsidRPr="001B2C22">
        <w:rPr>
          <w:rFonts w:eastAsia="Times New Roman"/>
          <w:color w:val="000000"/>
          <w:lang w:eastAsia="sk-SK"/>
        </w:rPr>
        <w:br/>
        <w:t xml:space="preserve">e) pátra po osobách uvedených v § 2, veciach a po vojenskom materiáli, ako aj po ostatnom majetku štátu v správe alebo užívaní ministerstva, </w:t>
      </w:r>
      <w:r w:rsidRPr="001B2C22">
        <w:rPr>
          <w:rFonts w:eastAsia="Times New Roman"/>
          <w:color w:val="000000"/>
          <w:lang w:eastAsia="sk-SK"/>
        </w:rPr>
        <w:br/>
        <w:t xml:space="preserve">f) podieľa sa na ochrane zbraní, streliva, výbušnín a vojenského materiálu, ako aj ostatného majetku štátu v správe alebo užívaní ministerstva a materiálu dôležitého pre obranu, </w:t>
      </w:r>
      <w:r w:rsidRPr="001B2C22">
        <w:rPr>
          <w:rFonts w:eastAsia="Times New Roman"/>
          <w:color w:val="000000"/>
          <w:lang w:eastAsia="sk-SK"/>
        </w:rPr>
        <w:br/>
        <w:t xml:space="preserve">g) podieľa sa na ochrane utajovaných skutočností, </w:t>
      </w:r>
      <w:r w:rsidRPr="001B2C22">
        <w:rPr>
          <w:rFonts w:eastAsia="Times New Roman"/>
          <w:color w:val="000000"/>
          <w:lang w:eastAsia="sk-SK"/>
        </w:rPr>
        <w:br/>
        <w:t>h) dohliada na bezpečnosť prevádzky a premávky vojenských motorových a ich prípojných vozidiel (ďalej len "vojenské vozidlá") a premávky motorových a nemotorových vozidiel, 2c)</w:t>
      </w:r>
      <w:r w:rsidRPr="001B2C22">
        <w:rPr>
          <w:rFonts w:eastAsia="Times New Roman"/>
          <w:color w:val="000000"/>
          <w:lang w:eastAsia="sk-SK"/>
        </w:rPr>
        <w:br/>
        <w:t xml:space="preserve">i) riadi premávku vojenských vozidiel, motorových a nemotorových vozidiel na pozemných komunikáciách, </w:t>
      </w:r>
      <w:r w:rsidRPr="001B2C22">
        <w:rPr>
          <w:rFonts w:eastAsia="Times New Roman"/>
          <w:color w:val="000000"/>
          <w:lang w:eastAsia="sk-SK"/>
        </w:rPr>
        <w:br/>
        <w:t xml:space="preserve">j) vykonáva dohľad nad výcvikom a zdokonaľovaním odbornej spôsobilosti vodičov vojenských vozidiel, </w:t>
      </w:r>
      <w:r w:rsidRPr="001B2C22">
        <w:rPr>
          <w:rFonts w:eastAsia="Times New Roman"/>
          <w:color w:val="000000"/>
          <w:lang w:eastAsia="sk-SK"/>
        </w:rPr>
        <w:br/>
        <w:t xml:space="preserve">k) vedie evidenciu vojenských vozidiel a schvaľuje ich technickú spôsobilosť podľa osobitného predpisu, ktorý určí minister obrany Slovenskej republiky (ďalej len "minister"), </w:t>
      </w:r>
      <w:r w:rsidRPr="001B2C22">
        <w:rPr>
          <w:rFonts w:eastAsia="Times New Roman"/>
          <w:color w:val="000000"/>
          <w:lang w:eastAsia="sk-SK"/>
        </w:rPr>
        <w:br/>
        <w:t xml:space="preserve">l) vedie evidenciu a štatistiky potrebné na plnenie svojich úloh, </w:t>
      </w:r>
      <w:r w:rsidRPr="001B2C22">
        <w:rPr>
          <w:rFonts w:eastAsia="Times New Roman"/>
          <w:color w:val="000000"/>
          <w:lang w:eastAsia="sk-SK"/>
        </w:rPr>
        <w:br/>
        <w:t xml:space="preserve">m) zaistenia osobnej bezpečnosti ministra, </w:t>
      </w:r>
      <w:r w:rsidRPr="001B2C22">
        <w:rPr>
          <w:rFonts w:eastAsia="Times New Roman"/>
          <w:color w:val="000000"/>
          <w:lang w:eastAsia="sk-SK"/>
        </w:rPr>
        <w:br/>
        <w:t xml:space="preserve">n) zaistenia osobnej bezpečnosti určených osôb, ktorých okruh určí minister, </w:t>
      </w:r>
      <w:r w:rsidRPr="001B2C22">
        <w:rPr>
          <w:rFonts w:eastAsia="Times New Roman"/>
          <w:color w:val="000000"/>
          <w:lang w:eastAsia="sk-SK"/>
        </w:rPr>
        <w:br/>
        <w:t>o) ktoré stanoví minister v čase vojny, vojnového stavu, výnimočného stavu a núdzového stavu, 2d)</w:t>
      </w:r>
      <w:r w:rsidRPr="001B2C22">
        <w:rPr>
          <w:rFonts w:eastAsia="Times New Roman"/>
          <w:color w:val="000000"/>
          <w:lang w:eastAsia="sk-SK"/>
        </w:rPr>
        <w:br/>
        <w:t>p) podľa § 4 ods. 4 zákona č. 321/2002 Z. z. o ozbrojených silách Slovenskej republiky v znení neskorších predpisov a ktoré stanoví minister.</w:t>
      </w:r>
    </w:p>
    <w:p w:rsidR="004F22E5" w:rsidRDefault="004F22E5" w:rsidP="004F22E5">
      <w:pPr>
        <w:spacing w:after="0" w:line="240" w:lineRule="auto"/>
        <w:rPr>
          <w:rFonts w:ascii="ms sans serif" w:eastAsia="Times New Roman" w:hAnsi="ms sans serif"/>
          <w:color w:val="000000"/>
          <w:sz w:val="20"/>
          <w:szCs w:val="20"/>
          <w:lang w:eastAsia="sk-SK"/>
        </w:rPr>
      </w:pPr>
    </w:p>
    <w:p w:rsidR="004F22E5" w:rsidRDefault="004F22E5" w:rsidP="004F22E5">
      <w:pPr>
        <w:spacing w:after="0" w:line="240" w:lineRule="auto"/>
      </w:pPr>
    </w:p>
    <w:sectPr w:rsidR="004F22E5" w:rsidSect="00E32A8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F22E5"/>
    <w:rsid w:val="001B2C22"/>
    <w:rsid w:val="004F22E5"/>
    <w:rsid w:val="005A56FE"/>
    <w:rsid w:val="00E32A8C"/>
    <w:rsid w:val="00F3543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E32A8C"/>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800</Words>
  <Characters>4561</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Windows Xp Ultimate 2008</Company>
  <LinksUpToDate>false</LinksUpToDate>
  <CharactersWithSpaces>5351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Katka</dc:creator>
  <cp:keywords/>
  <dc:description/>
  <cp:lastModifiedBy>Katka</cp:lastModifiedBy>
  <cp:revision>2</cp:revision>
  <dcterms:created xsi:type="dcterms:W3CDTF">2013-01-06T08:56:00Z</dcterms:created>
  <dcterms:modified xsi:type="dcterms:W3CDTF">2013-01-06T09:36:00Z</dcterms:modified>
</cp:coreProperties>
</file>