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57A" w:rsidRPr="0099757A" w:rsidRDefault="0099757A" w:rsidP="0099757A">
      <w:pPr>
        <w:pStyle w:val="Odsekzoznamu"/>
        <w:numPr>
          <w:ilvl w:val="0"/>
          <w:numId w:val="1"/>
        </w:num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99757A">
        <w:rPr>
          <w:rFonts w:ascii="Arial" w:eastAsia="Times New Roman" w:hAnsi="Arial" w:cs="Arial"/>
          <w:b/>
          <w:bCs/>
          <w:color w:val="FF0000"/>
          <w:sz w:val="20"/>
          <w:szCs w:val="20"/>
          <w:u w:val="single"/>
          <w:lang w:eastAsia="sk-SK"/>
        </w:rPr>
        <w:t>Ochrana osobnosti</w:t>
      </w:r>
      <w:r w:rsidRPr="0099757A">
        <w:rPr>
          <w:rFonts w:ascii="Arial" w:eastAsia="Times New Roman" w:hAnsi="Arial" w:cs="Arial"/>
          <w:b/>
          <w:bCs/>
          <w:color w:val="303030"/>
          <w:sz w:val="20"/>
          <w:szCs w:val="20"/>
          <w:lang w:eastAsia="sk-SK"/>
        </w:rPr>
        <w:br/>
        <w:t>§ 11</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Fyzická osoba má právo na ochranu svojej osobnosti, najmä života a zdravia, občianskej cti a ľudskej dôstojnosti, ako aj súkromia, svojho mena a prejavov osobnej povahy.</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Písomnosti osobnej povahy, podobizne, obrazové snímky a obrazové a zvukové záznamy týkajúce sa fyzickej osoby alebo jej prejavov osobnej povahy sa smú vyhotoviť alebo použiť len s jej privolením.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Privolenie nie je potrebné, ak sa vyhotovia alebo použijú písomnosti osobnej povahy, podobizne, obrazové snímky, zvukové alebo obrazové a zvukové záznamy na úradné účely na základe zákona.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Podobizne, obrazové snímky a obrazové a zvukové záznamy sa môžu bez privolenia fyzickej osoby vyhotoviť alebo použiť primeraným spôsobom tiež na vedecké a umelecké účely a pre tlačové, filmové, rozhlasové a televízne spravodajstvo. Ani také použitie však nesmie byť v rozpore s oprávnenými záujmami fyzickej osoby.</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Fyzická osoba má právo najmä sa domáhať, aby sa upustilo od neoprávnených zásahov do práva na ochranu jej osobnosti, aby sa odstránili následky týchto zásahov a aby jej bolo dané primerané zadosťučinenie.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Pokiaľ by sa nezdalo postačujúce zadosťučinenie podľa odseku 1 najmä preto, že bola v značnej miere znížená dôstojnosť fyzickej osoby alebo jej vážnosť v spoločnosti, má fyzická osoba tiež právo na náhradu nemajetkovej ujmy v peniazoch.</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Výšku náhrady podľa odseku 2 určí súd s prihliadnutím na závažnosť vzniknutej ujmy a na okolnosti, za ktorých k porušeniu práva došlo.</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Po smrti fyzickej osoby patrí uplatňovať právo na ochranu jej osobnosti manželovi a deťom, a ak ich niet, jeho rodičom.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16</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Kto neoprávneným zásahom do práva na ochranu osobnosti spôsobí škodu, zodpovedá za ňu podľa ustanovení tohto zákona o zodpovednosti za škodu.</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3D1C" w:rsidRPr="0099757A" w:rsidRDefault="00993D1C">
      <w:pPr>
        <w:rPr>
          <w:u w:val="single"/>
        </w:rPr>
      </w:pPr>
    </w:p>
    <w:p w:rsidR="0099757A" w:rsidRPr="0099757A" w:rsidRDefault="0099757A" w:rsidP="0099757A">
      <w:pPr>
        <w:pStyle w:val="Odsekzoznamu"/>
        <w:numPr>
          <w:ilvl w:val="0"/>
          <w:numId w:val="1"/>
        </w:num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99757A">
        <w:rPr>
          <w:rFonts w:ascii="Arial" w:eastAsia="Times New Roman" w:hAnsi="Arial" w:cs="Arial"/>
          <w:b/>
          <w:bCs/>
          <w:color w:val="B02000"/>
          <w:sz w:val="24"/>
          <w:szCs w:val="24"/>
          <w:u w:val="single"/>
          <w:lang w:eastAsia="sk-SK"/>
        </w:rPr>
        <w:lastRenderedPageBreak/>
        <w:t>OBČIANSKOPRÁVNE VZŤAHY</w:t>
      </w:r>
      <w:r w:rsidRPr="0099757A">
        <w:rPr>
          <w:rFonts w:ascii="Arial" w:eastAsia="Times New Roman" w:hAnsi="Arial" w:cs="Arial"/>
          <w:b/>
          <w:bCs/>
          <w:color w:val="B02000"/>
          <w:sz w:val="24"/>
          <w:szCs w:val="24"/>
          <w:lang w:eastAsia="sk-SK"/>
        </w:rPr>
        <w:t xml:space="preserve"> A ICH OCHRANA</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Úprava občianskoprávnych vzťahov prispieva k napĺňaniu občianskych práv a slobôd, najmä ochrany osobnosti a nedotknuteľnosti vlastníctva.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Občiansky zákonník upravuje majetkové vzťahy fyzických a právnických osôb, majetkové vzťahy medzi týmito osobami a štátom, ako aj vzťahy vyplývajúce z práva na ochranu osôb, pokiaľ tieto občianskoprávne vzťahy neupravujú iné zákony.</w:t>
      </w:r>
      <w:r>
        <w:rPr>
          <w:rFonts w:ascii="ms sans serif" w:eastAsia="Times New Roman" w:hAnsi="ms sans serif"/>
          <w:color w:val="000000"/>
          <w:sz w:val="20"/>
          <w:szCs w:val="20"/>
          <w:vertAlign w:val="superscript"/>
          <w:lang w:eastAsia="sk-SK"/>
        </w:rPr>
        <w:t>1)</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Občiansky zákonník upravuje aj právne vzťahy z duševného vlastníctva, ak tieto vzťahy neupravujú iné zákony.</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2</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Občianskoprávne vzťahy vznikajú z právnych úkonov alebo z iných skutočností, s ktorými zákon vznik týchto vzťahov spája.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 občianskoprávnych vzťahoch majú účastníci rovnaké postavenie.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Účastníci občianskoprávnych vzťahov si môžu vzájomné práva a povinnosti upraviť dohodou odchylne od zákona, ak to zákon výslovne nezakazuje a ak z povahy ustanovení zákona nevyplýva, že sa od neho nemožno odchýliť.</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3</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Výkon práv a povinností vyplývajúcich z občianskoprávnych vzťahov nesmie bez právneho dôvodu zasahovať do práv a oprávnených záujmov iných a nesmie byť v rozpore s dobrými mravmi.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Fyzické a právnické osoby, štátne orgány a orgány miestnej samosprávy dbajú o to, aby nedochádzalo k ohrozovaniu a porušovaniu práv z občianskoprávnych vzťahov a aby sa prípadné rozpory medzi účastníkmi odstránili predovšetkým ich dohodou.</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Proti tomu, kto právo ohrozí alebo poruší, možno sa domáhať ochrany u orgánu, ktorý je na to povolaný. Ak nie je v zákone ustanovené niečo iné, je týmto orgánom súd.</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došlo k zrejmému zásahu do pokojného stavu, možno sa domáhať ochrany na obci. Obec môže predbežne zásah zakázať alebo uložiť, aby bol obnovený predošlý stav. Tým nie je dotknuté právo domáhať sa ochrany na súde.</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6</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hrozí neoprávnený zásah do práva bezprostredne, môže ten, kto je takto ohrozený, primeraným spôsobom zásah sám odvrátiť.</w:t>
      </w:r>
    </w:p>
    <w:p w:rsidR="0099757A" w:rsidRPr="0099757A" w:rsidRDefault="0099757A" w:rsidP="0099757A">
      <w:pPr>
        <w:spacing w:before="0" w:after="240" w:line="240" w:lineRule="auto"/>
        <w:jc w:val="center"/>
        <w:rPr>
          <w:rFonts w:ascii="ms sans serif" w:eastAsia="Times New Roman" w:hAnsi="ms sans serif"/>
          <w:color w:val="000000"/>
          <w:sz w:val="20"/>
          <w:szCs w:val="20"/>
          <w:lang w:eastAsia="sk-SK"/>
        </w:rPr>
      </w:pPr>
      <w:r>
        <w:rPr>
          <w:rFonts w:ascii="Arial" w:eastAsia="Times New Roman" w:hAnsi="Arial" w:cs="Arial"/>
          <w:b/>
          <w:bCs/>
          <w:color w:val="B02000"/>
          <w:sz w:val="24"/>
          <w:szCs w:val="24"/>
          <w:lang w:eastAsia="sk-SK"/>
        </w:rPr>
        <w:lastRenderedPageBreak/>
        <w:br/>
        <w:t>ÚČASTNÍCI OBČIANSKOPRÁVNYCH VZŤAHOV</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Prvý oddiel</w:t>
      </w:r>
      <w:r>
        <w:rPr>
          <w:rFonts w:ascii="Arial" w:eastAsia="Times New Roman" w:hAnsi="Arial" w:cs="Arial"/>
          <w:b/>
          <w:bCs/>
          <w:color w:val="307010"/>
          <w:sz w:val="24"/>
          <w:szCs w:val="24"/>
          <w:lang w:eastAsia="sk-SK"/>
        </w:rPr>
        <w:br/>
        <w:t>Fyzické osoby</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7</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Spôsobilosť fyzickej osoby mať práva a povinnosti vzniká narodením. Túto spôsobilosť má aj počaté dieťa, ak sa narodí živé.</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Smrťou táto spôsobilosť zanikne. Ak smrť nemožno preukázať predpísaným spôsobom, súd fyzickú osobu vyhlási za mŕtvu, ak zistí jej smrť inak. Za mŕtvu súd vyhlási aj nezvestnú fyzickú osobu, ak so zreteľom na všetky okolnosti možno usúdiť, že už nežije.</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8</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Spôsobilosť fyzickej osoby vlastnými právnymi úkonmi nadobúdať práva a brať na seba povinnosti (spôsobilosť na právne úkony) vzniká v plnom rozsahu plnoletosťou.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Plnoletosť sa nadobúda dovŕšením osemnásteho roku. Pred dosiahnutím tohto veku sa plnoletosť nadobúda len uzavretím manželstva. Takto nadobudnutá plnoletosť sa nestráca ani zánikom manželstva ani vyhlásením manželstva za neplatné.</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9</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Maloletí majú spôsobilosť len na také právne úkony, ktoré sú svojou povahou primerané rozumovej a vôľovej vyspelosti zodpovedajúcej ich veku.</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10</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fyzická osoba pre duševnú poruchu, ktorá nie je len prechodná, nie je vôbec schopná robiť právne úkony, súd ju pozbaví spôsobilosti na právne úkony.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fyzická osoba pre duševnú poruchu, ktorá nie je len prechodná, alebo pre nadmerné požívanie alkoholických nápojov alebo omamných prostriedkov či jedov je schopná robiť len niektoré právne úkony, súd obmedzí jej spôsobilosť na právne úkony a rozsah obmedzenia určí v rozhodnutí.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Súd pozbavenie alebo obmedzenie spôsobilosti zmení alebo zruší, ak sa zmenia alebo ak odpadnú dôvody, ktoré k nim viedli.</w:t>
      </w:r>
    </w:p>
    <w:p w:rsidR="0099757A" w:rsidRDefault="0099757A" w:rsidP="0099757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Druhý oddiel</w:t>
      </w:r>
      <w:r>
        <w:rPr>
          <w:rFonts w:ascii="Arial" w:eastAsia="Times New Roman" w:hAnsi="Arial" w:cs="Arial"/>
          <w:b/>
          <w:bCs/>
          <w:color w:val="307010"/>
          <w:sz w:val="24"/>
          <w:szCs w:val="24"/>
          <w:lang w:eastAsia="sk-SK"/>
        </w:rPr>
        <w:br/>
        <w:t>Právnické osoby</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18</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(1) Spôsobilosť mať práva a povinnosti majú aj právnické osoby.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Právnickými osobami sú:</w:t>
      </w:r>
      <w:r>
        <w:rPr>
          <w:rFonts w:ascii="ms sans serif" w:eastAsia="Times New Roman" w:hAnsi="ms sans serif"/>
          <w:color w:val="000000"/>
          <w:sz w:val="20"/>
          <w:szCs w:val="20"/>
          <w:lang w:eastAsia="sk-SK"/>
        </w:rPr>
        <w:br/>
        <w:t xml:space="preserve">a) združenia fyzických alebo právnických osôb, </w:t>
      </w:r>
      <w:r>
        <w:rPr>
          <w:rFonts w:ascii="ms sans serif" w:eastAsia="Times New Roman" w:hAnsi="ms sans serif"/>
          <w:color w:val="000000"/>
          <w:sz w:val="20"/>
          <w:szCs w:val="20"/>
          <w:lang w:eastAsia="sk-SK"/>
        </w:rPr>
        <w:br/>
        <w:t xml:space="preserve">b) účelové združenia majetku, </w:t>
      </w:r>
      <w:r>
        <w:rPr>
          <w:rFonts w:ascii="ms sans serif" w:eastAsia="Times New Roman" w:hAnsi="ms sans serif"/>
          <w:color w:val="000000"/>
          <w:sz w:val="20"/>
          <w:szCs w:val="20"/>
          <w:lang w:eastAsia="sk-SK"/>
        </w:rPr>
        <w:br/>
        <w:t xml:space="preserve">c) jednotky územnej samosprávy, </w:t>
      </w:r>
      <w:r>
        <w:rPr>
          <w:rFonts w:ascii="ms sans serif" w:eastAsia="Times New Roman" w:hAnsi="ms sans serif"/>
          <w:color w:val="000000"/>
          <w:sz w:val="20"/>
          <w:szCs w:val="20"/>
          <w:lang w:eastAsia="sk-SK"/>
        </w:rPr>
        <w:br/>
        <w:t>d) iné subjekty, o ktorých to ustanovuje zákon.</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19</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Na zriadenie právnickej osoby je potrebná písomná zmluva alebo zakladacia listina, pokiaľ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Právnické osoby vznikajú dňom, ku ktorému sú zapísané do obchodného alebo do iného zákonom určeného registra, pokiaľ osobitný zákon neustanovuje ich vznik inak.</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19a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Spôsobilosť právnickej osoby nadobúdať práva a povinnosti môže byť obmedzená len zákonom.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Právnické osoby, ktoré sa zapisujú do obchodného alebo do iného zákonom určeného registra, môžu nadobúdať práva a povinnosti odo dňa účinnosti zápisu do tohto registra, pokiaľ osobitný zákon neustanovuje inak.</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19b</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Právnické osoby majú svoj názov, ktorý musí byť určený pri ich zriadení.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Pri neoprávnenom použití názvu právnickej osoby sa možno domáhať na súde, aby sa neoprávnený užívateľ zdržal jeho užívania a odstránil </w:t>
      </w:r>
      <w:proofErr w:type="spellStart"/>
      <w:r>
        <w:rPr>
          <w:rFonts w:ascii="ms sans serif" w:eastAsia="Times New Roman" w:hAnsi="ms sans serif"/>
          <w:color w:val="000000"/>
          <w:sz w:val="20"/>
          <w:szCs w:val="20"/>
          <w:lang w:eastAsia="sk-SK"/>
        </w:rPr>
        <w:t>závadný</w:t>
      </w:r>
      <w:proofErr w:type="spellEnd"/>
      <w:r>
        <w:rPr>
          <w:rFonts w:ascii="ms sans serif" w:eastAsia="Times New Roman" w:hAnsi="ms sans serif"/>
          <w:color w:val="000000"/>
          <w:sz w:val="20"/>
          <w:szCs w:val="20"/>
          <w:lang w:eastAsia="sk-SK"/>
        </w:rPr>
        <w:t xml:space="preserve"> stav; možno sa tiež domáhať primeraného zadosťučinenia, ktoré sa môže požadovať aj v peniazoch.</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Odsek 2 platí primerane aj pre neoprávnený zásah do dobrej povesti právnickej osoby.</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19c</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Sídlo právnickej osoby musí byť určené pri jej vzniku.</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20</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Právne úkony právnickej osoby vo všetkých veciach robia tí, ktorí sú na to oprávnení zmluvou o zriadení právnickej osoby, zakladacou listinou alebo zákonom (štatutárne orgány).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20a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Právnická osoba sa zrušuje dohodou, uplynutím doby alebo splnením účelu, na ktorý bola zriadená, pokiaľ </w:t>
      </w:r>
      <w:r>
        <w:rPr>
          <w:rFonts w:ascii="ms sans serif" w:eastAsia="Times New Roman" w:hAnsi="ms sans serif"/>
          <w:color w:val="000000"/>
          <w:sz w:val="20"/>
          <w:szCs w:val="20"/>
          <w:lang w:eastAsia="sk-SK"/>
        </w:rPr>
        <w:lastRenderedPageBreak/>
        <w:t>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Právnická osoba zapísaná v obchodnom registri alebo v inom zákonom určenom registri zaniká dňom výmazu z tohto registra, pokiaľ osobitné zákony neustanovujú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Pred zánikom právnickej osoby sa vyžaduje jej likvidácia, pokiaľ celé jej imanie nenadobúda právny nástupca alebo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Ustanovenia Obchodného zákonníka o likvidácii obchodných spoločností sa primerane použijú aj na likvidáciu inej právnickej osoby, pokiaľ z ustanovení upravujúcich tieto právnické osoby nevyplýva niečo iné.</w:t>
      </w:r>
    </w:p>
    <w:p w:rsidR="0099757A" w:rsidRPr="0099757A" w:rsidRDefault="0099757A" w:rsidP="0099757A">
      <w:pPr>
        <w:pStyle w:val="Odsekzoznamu"/>
        <w:numPr>
          <w:ilvl w:val="0"/>
          <w:numId w:val="1"/>
        </w:numPr>
        <w:spacing w:before="100" w:beforeAutospacing="1" w:after="100" w:afterAutospacing="1" w:line="240" w:lineRule="auto"/>
        <w:jc w:val="left"/>
        <w:outlineLvl w:val="1"/>
        <w:rPr>
          <w:rFonts w:ascii="Arial" w:eastAsia="Times New Roman" w:hAnsi="Arial" w:cs="Arial"/>
          <w:b/>
          <w:bCs/>
          <w:color w:val="804000"/>
          <w:sz w:val="28"/>
          <w:szCs w:val="28"/>
          <w:u w:val="single"/>
          <w:lang w:eastAsia="sk-SK"/>
        </w:rPr>
      </w:pPr>
      <w:r>
        <w:rPr>
          <w:rFonts w:ascii="Arial" w:eastAsia="Times New Roman" w:hAnsi="Arial" w:cs="Arial"/>
          <w:b/>
          <w:bCs/>
          <w:color w:val="804000"/>
          <w:sz w:val="28"/>
          <w:szCs w:val="28"/>
          <w:u w:val="single"/>
          <w:lang w:eastAsia="sk-SK"/>
        </w:rPr>
        <w:t xml:space="preserve">DRUHÁ ČASŤ : </w:t>
      </w:r>
      <w:r w:rsidRPr="0099757A">
        <w:rPr>
          <w:rFonts w:ascii="Arial" w:eastAsia="Times New Roman" w:hAnsi="Arial" w:cs="Arial"/>
          <w:b/>
          <w:bCs/>
          <w:color w:val="804000"/>
          <w:sz w:val="28"/>
          <w:szCs w:val="28"/>
          <w:u w:val="single"/>
          <w:lang w:eastAsia="sk-SK"/>
        </w:rPr>
        <w:t>VECNÉ PRÁVA</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Prvá hlava</w:t>
      </w:r>
      <w:r>
        <w:rPr>
          <w:rFonts w:ascii="Arial" w:eastAsia="Times New Roman" w:hAnsi="Arial" w:cs="Arial"/>
          <w:b/>
          <w:bCs/>
          <w:color w:val="B02000"/>
          <w:sz w:val="24"/>
          <w:szCs w:val="24"/>
          <w:lang w:eastAsia="sk-SK"/>
        </w:rPr>
        <w:br/>
        <w:t>VLASTNÍCKE PRÁVO</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123</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Vlastník je v medziach zákona oprávnený predmet svojho vlastníctva držať, užívať, požívať jeho plody a úžitky a nakladať s ním.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124</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Všetci vlastníci majú rovnaké práva a povinnosti a poskytuje sa im rovnaká právna ochrana.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125</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Osobitný zákon upravuje vlastníctvo k bytom a nebytovým priestorom.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Osobitný zákon ustanovuje, ktoré veci môžu byť predmetom vlastníctva iba štátu alebo určených právnických osôb.</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126</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Vlastník má právo na ochranu proti tomu, kto do jeho vlastníckeho práva neoprávnene zasahuje; najmä sa môže domáhať vydania veci od toho, kto mu ju neprávom zadržuje.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Obdobné právo na ochranu má aj ten, kto je oprávnený mať vec u seba.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127</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Vlastník veci sa musí zdržať všetkého, čím by nad mieru primeranú pomerom obťažoval iného alebo čím by vážne ohrozoval výkon jeho práv. Preto najmä nesmie ohroziť susedovu stavbu alebo pozemok úpravami pozemku alebo úpravami stavby na ňom zriadenej bez toho, že by urobil dostatočné opatrenie na upevnenie stavby alebo pozemku, nesmie nad mieru primeranú pomerom obťažovať susedov hlukom, prachom, popolčekom, dymom, plynmi, parami, pachmi, pevnými a tekutými odpadmi, svetlom, tienením a vibráciami, nesmie nechať chované zvieratá vnikať na susediaci pozemok a nešetrne, prípadne v nevhodnej ročnej dobe odstraňovať zo svojej pôdy korene stromu alebo odstraňovať vetvy stromu presahujúce na jeho pozemok.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br/>
        <w:t>(2) Ak je to potrebné a ak to nebráni účelnému využívaniu susediacich pozemkov a stavieb, môže súd po zistení stanoviska príslušného stavebného úradu rozhodnúť, že vlastník pozemku je povinný pozemok oplotiť.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Vlastníci susediacich pozemkov sú povinní umožniť na nevyhnutnú dobu a v nevyhnutnej miere vstup na svoje pozemky, prípadne na stavby na nich stojace, pokiaľ to nevyhnutne vyžaduje údržba a obhospodarovanie susediacich pozemkov a stavieb. Ak tým vznikne škoda na pozemku alebo na stavbe, je ten, kto škodu spôsobil, povinný ju nahradiť; tejto zodpovednosti sa nemôže zbaviť.</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128</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Vlastník je povinný strpieť, aby v stave núdze alebo v naliehavom verejnom záujme bola na nevyhnutnú dobu v nevyhnutnej miere a za náhradu použitá jeho vec, ak účel nemožno dosiahnuť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Vo verejnom záujme možno vec vyvlastniť alebo vlastnícke právo obmedziť, ak účel nemožno dosiahnuť inak, a to len na základe zákona, len na tento účel a za náhradu.</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Držba</w:t>
      </w:r>
      <w:r>
        <w:rPr>
          <w:rFonts w:ascii="Arial" w:eastAsia="Times New Roman" w:hAnsi="Arial" w:cs="Arial"/>
          <w:b/>
          <w:bCs/>
          <w:color w:val="303030"/>
          <w:sz w:val="20"/>
          <w:szCs w:val="20"/>
          <w:lang w:eastAsia="sk-SK"/>
        </w:rPr>
        <w:br/>
        <w:t>§ 129</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Držiteľom je ten, kto s vecou nakladá ako s vlastnou alebo kto vykonáva právo pre seba.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Držať možno veci, ako aj práva, ktoré pripúšťajú trvalý alebo opätovný výkon.</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130</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je držiteľ so zreteľom na všetky okolnosti dobromyseľný o tom, že mu vec alebo právo patrí, je držiteľom oprávneným. Pri pochybnostiach sa predpokladá, že držba je oprávnená.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zákon neustanovuje inak, má oprávnený držiteľ rovnaké práva ako vlastník, najmä má tiež právo na plody a úžitky z veci po dobu oprávnenej držby.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Oprávnený držiteľ má voči vlastníkovi nárok na náhradu nákladov, ktoré účelne vynaložil na vec po dobu oprávnenej držby, a to v rozsahu zodpovedajúcom zhodnoteniu veci ku dňu jej vrátenia. Obvyklé náklady súvisiace s údržbou a prevádzkou sa však nenahrádzajú.</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130a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bol zrušený predpisom 509/1991 Zb. s účinnosťou od 1. 1. 1992</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131</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Neoprávnený držiteľ je povinný vždy vydať vec vlastníkovi spolu s jej plodmi a úžitkami a nahradiť škodu, ktorá neoprávnenou držbou vznikla. Môže si odpočítať náklady potrebné pre údržbu a prevádzku veci.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Neoprávnený držiteľ si môže od veci oddeliť to, čím ju na svoje náklady zhodnotil, pokiaľ je to možné bez zhoršenia podstaty veci.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Nadobúdanie vlastníctva</w:t>
      </w:r>
      <w:r>
        <w:rPr>
          <w:rFonts w:ascii="Arial" w:eastAsia="Times New Roman" w:hAnsi="Arial" w:cs="Arial"/>
          <w:b/>
          <w:bCs/>
          <w:color w:val="303030"/>
          <w:sz w:val="20"/>
          <w:szCs w:val="20"/>
          <w:lang w:eastAsia="sk-SK"/>
        </w:rPr>
        <w:br/>
        <w:t>§ 132</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Vlastníctvo veci možno nadobudnúť kúpnou, darovacou alebo inou zmluvou, dedením, rozhodnutím štátneho </w:t>
      </w:r>
      <w:r>
        <w:rPr>
          <w:rFonts w:ascii="ms sans serif" w:eastAsia="Times New Roman" w:hAnsi="ms sans serif"/>
          <w:color w:val="000000"/>
          <w:sz w:val="20"/>
          <w:szCs w:val="20"/>
          <w:lang w:eastAsia="sk-SK"/>
        </w:rPr>
        <w:lastRenderedPageBreak/>
        <w:t>orgánu alebo na základe iných skutočností ustanovených zákonom.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sa vlastníctvo nadobúda rozhodnutím štátneho orgánu, nadobúda sa vlastníctvo dňom v ňom určeným, a ak určený nie je, dňom právoplatnosti rozhodnutia.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132a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bol zrušený predpisom 509/1991 Zb. s účinnosťou od 1. 1. 1992</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133</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sa hnuteľná vec prevádza na základe zmluvy, nadobúda sa vlastníctvo prevzatím veci, ak nie je právnym predpisom ustanovené alebo účastníkmi dohodnuté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sa prevádza nehnuteľná vec na základe zmluvy, nadobúda sa vlastníctvo vkladom do katastra nehnuteľností podľa osobitných predpisov, ak osobitný zákon neustanovuje inak.</w:t>
      </w:r>
      <w:r>
        <w:rPr>
          <w:rFonts w:ascii="ms sans serif" w:eastAsia="Times New Roman" w:hAnsi="ms sans serif"/>
          <w:color w:val="000000"/>
          <w:sz w:val="20"/>
          <w:szCs w:val="20"/>
          <w:vertAlign w:val="superscript"/>
          <w:lang w:eastAsia="sk-SK"/>
        </w:rPr>
        <w:t>2a)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134</w:t>
      </w:r>
      <w:r>
        <w:rPr>
          <w:rFonts w:ascii="Arial" w:eastAsia="Times New Roman" w:hAnsi="Arial" w:cs="Arial"/>
          <w:b/>
          <w:bCs/>
          <w:color w:val="303030"/>
          <w:sz w:val="20"/>
          <w:szCs w:val="20"/>
          <w:lang w:eastAsia="sk-SK"/>
        </w:rPr>
        <w:br/>
        <w:t>Vydržanie</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Oprávnený držiteľ sa stáva vlastníkom veci, ak ju má nepretržite v držbe po dobu troch rokov, ak ide o hnuteľnosť, a po dobu desať rokov, ak ide o nehnuteľnosť.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Takto nemožno nadobudnúť vlastníctvo k veciam, ktoré nemôžu byť predmetom vlastníctva, alebo k veciam, ktoré môžu byť len vo vlastníctve štátu alebo zákonom určených právnických osôb (§ 125).</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Do doby podľa odseku 1 sa započíta aj doba, po ktorú mal vec v oprávnenej držbe právny predchodca.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Pre začiatok a trvanie doby podľa odseku 1 sa použijú primerane ustanovenia o plynutí premlčacej doby.</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135</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Kto nájde stratenú vec, je povinný ju vydať vlastníkovi. Ak vlastník nie je známy, je nálezca povinný odovzdať ju príslušnému štátnemu orgánu. Ak sa o ňu vlastník neprihlási do jedného roka od jej odovzdania, pripadá vec do vlastníctva štátu.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Nálezca má právo na náhradu potrebných výdavkov a na nálezné, ktoré tvorí desať percent ceny nálezu. Osobitný právny predpis môže inak upraviť oprávnenie toho, kto vec našiel alebo ohlásil.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Ustanovenia odsekov 1 a 2 platia primerane aj na skryté veci, ktorých vlastník nie je známy, a na opustené veci.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135a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Vlastníkovi veci patria aj prírastky veci, aj keď boli oddelené od hlavnej veci.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135b</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niekto dobromyseľne spracuje cudziu vec na novú vec, stáva sa vlastníkom novej veci ten, ktorého podiel na nej je väčší. Je však povinný uhradiť druhému vlastníkovi cenu toho, o čo sa jeho majetok zmenšil. Ak sú podiely rovnaké a účastníci sa nedohodnú, rozhodne na návrh ktoréhokoľvek z nich súd.</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t>(2) Ak niekto spracuje cudziu vec, hoci je mu známe, že mu nepatrí, môže vlastník veci žiadať o jej vydanie a navrátenie do predošlého stavu. Ak navrátenie do predošlého stavu nie je možné alebo účelné, určí súd podľa všetkých okolností, kto je vlastníkom veci a aká náhrada patrí vlastníkovi alebo spracovateľovi, ak medzi nimi nedôjde k dohode.</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135c</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niekto zriadi stavbu na cudzom pozemku, hoci na to nemá právo, môže súd na návrh vlastníka pozemku rozhodnúť, že stavbu treba odstrániť na náklady toho, kto stavbu zriadil (ďalej len "vlastník stavby").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Pokiaľ by odstránenie stavby nebolo účelné, prikáže ju súd za náhradu do vlastníctva vlastníkovi pozemku, pokiaľ s tým vlastník pozemku súhlasí.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Súd môže usporiadať pomery medzi vlastníkom pozemku a vlastníkom stavby aj inak, najmä tiež zriadiť za náhradu vecné bremeno, ktoré je nevyhnutné na výkon vlastníckeho práva k stavbe.</w:t>
      </w:r>
    </w:p>
    <w:p w:rsidR="0099757A" w:rsidRDefault="0099757A" w:rsidP="0099757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Druhá hlava</w:t>
      </w:r>
      <w:r>
        <w:rPr>
          <w:rFonts w:ascii="Arial" w:eastAsia="Times New Roman" w:hAnsi="Arial" w:cs="Arial"/>
          <w:b/>
          <w:bCs/>
          <w:color w:val="B02000"/>
          <w:sz w:val="24"/>
          <w:szCs w:val="24"/>
          <w:lang w:eastAsia="sk-SK"/>
        </w:rPr>
        <w:br/>
        <w:t>SPOLUVLASTNÍCTVO</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136</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Vec môže byť v spoluvlastníctve viacerých vlastníkov.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Spoluvlastníctvo je podielové alebo bezpodielové. Bezpodielové spoluvlastníctvo môže vzniknúť len medzi manželmi.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Podielové spoluvlastníctvo</w:t>
      </w:r>
      <w:r>
        <w:rPr>
          <w:rFonts w:ascii="Arial" w:eastAsia="Times New Roman" w:hAnsi="Arial" w:cs="Arial"/>
          <w:b/>
          <w:bCs/>
          <w:color w:val="303030"/>
          <w:sz w:val="20"/>
          <w:szCs w:val="20"/>
          <w:lang w:eastAsia="sk-SK"/>
        </w:rPr>
        <w:br/>
        <w:t>§ 137</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Podiel vyjadruje mieru, akou sa spoluvlastníci podieľajú na právach a povinnostiach vyplývajúcich zo spoluvlastníctva k spoločnej veci.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nie je právnym predpisom ustanovené alebo účastníkmi dohodnuté inak, sú podiely všetkých spoluvlastníkov rovnaké.</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138</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bol zrušený predpisom 509/1991 Zb. s účinnosťou od 1. 1. 1992</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139</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 právnych úkonov týkajúcich sa spoločnej veci sú oprávnení a povinní všetci spoluvlastníci spoločne a nerozdielne.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O hospodárení so spoločnou vecou rozhodujú spoluvlastníci väčšinou počítanou podľa veľkosti podielov. Pri rovnosti hlasov, alebo ak sa väčšina alebo dohoda nedosiahne, rozhodne na návrh ktoréhokoľvek spoluvlastníka súd.</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ide o dôležitú zmenu spoločnej veci, môžu prehlasovaní spoluvlastníci žiadať, aby o zmene rozhodol súd.</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140</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sa spoluvlastnícky podiel prevádza, majú spoluvlastníci predkupné právo, ibaže ide o prevod blízkej osobe (§ 116, 117). Ak sa spoluvlastníci nedohodnú o výkone predkupného práva, majú právo vykúpiť podiel pomerne podľa veľkosti podielov.</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141</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Spoluvlastníci sa môžu dohodnúť o zrušení spoluvlastníctva a o vzájomnom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ak je predmetom spoluvlastníctva nehnuteľnosť, dohoda musí byť písomná.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Každý zo spoluvlastníkov je povinný vydať ostatným na požiadanie písomné potvrdenie o tom, ako sa </w:t>
      </w:r>
      <w:proofErr w:type="spellStart"/>
      <w:r>
        <w:rPr>
          <w:rFonts w:ascii="ms sans serif" w:eastAsia="Times New Roman" w:hAnsi="ms sans serif"/>
          <w:color w:val="000000"/>
          <w:sz w:val="20"/>
          <w:szCs w:val="20"/>
          <w:lang w:eastAsia="sk-SK"/>
        </w:rPr>
        <w:t>vyporiadali</w:t>
      </w:r>
      <w:proofErr w:type="spellEnd"/>
      <w:r>
        <w:rPr>
          <w:rFonts w:ascii="ms sans serif" w:eastAsia="Times New Roman" w:hAnsi="ms sans serif"/>
          <w:color w:val="000000"/>
          <w:sz w:val="20"/>
          <w:szCs w:val="20"/>
          <w:lang w:eastAsia="sk-SK"/>
        </w:rPr>
        <w:t xml:space="preserve">, ak nemala už dohoda o zrušení spoluvlastníctva a o vzájomnom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xml:space="preserve"> písomnú formu.</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142</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Ak nedôjde k dohode, zruší spoluvlastníctvo a vykoná </w:t>
      </w:r>
      <w:proofErr w:type="spellStart"/>
      <w:r>
        <w:rPr>
          <w:rFonts w:ascii="ms sans serif" w:eastAsia="Times New Roman" w:hAnsi="ms sans serif"/>
          <w:color w:val="000000"/>
          <w:sz w:val="20"/>
          <w:szCs w:val="20"/>
          <w:lang w:eastAsia="sk-SK"/>
        </w:rPr>
        <w:t>vyporiadanie</w:t>
      </w:r>
      <w:proofErr w:type="spellEnd"/>
      <w:r>
        <w:rPr>
          <w:rFonts w:ascii="ms sans serif" w:eastAsia="Times New Roman" w:hAnsi="ms sans serif"/>
          <w:color w:val="000000"/>
          <w:sz w:val="20"/>
          <w:szCs w:val="20"/>
          <w:lang w:eastAsia="sk-SK"/>
        </w:rPr>
        <w:t xml:space="preserve"> na návrh niektorého spoluvlastníka súd. Prihliadne pritom na veľkosť podielov a na účelné využitie veci. Ak nie je rozdelenie veci dobre možné, prikáže súd vec za primeranú náhradu jednému alebo viacerým spoluvlastníkom; prihliadne pritom na to, aby sa vec mohla účelne využiť a na násilné správanie podielového spoluvlastníka voči ostatným spoluvlastníkom. Ak vec žiadny zo spoluvlastníkov nechce, súd nariadi jej predaj a výťažok rozdelí podľa podielov.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Z dôvodov hodných osobitného zreteľa súd nezruší a </w:t>
      </w:r>
      <w:proofErr w:type="spellStart"/>
      <w:r>
        <w:rPr>
          <w:rFonts w:ascii="ms sans serif" w:eastAsia="Times New Roman" w:hAnsi="ms sans serif"/>
          <w:color w:val="000000"/>
          <w:sz w:val="20"/>
          <w:szCs w:val="20"/>
          <w:lang w:eastAsia="sk-SK"/>
        </w:rPr>
        <w:t>nevyporiada</w:t>
      </w:r>
      <w:proofErr w:type="spellEnd"/>
      <w:r>
        <w:rPr>
          <w:rFonts w:ascii="ms sans serif" w:eastAsia="Times New Roman" w:hAnsi="ms sans serif"/>
          <w:color w:val="000000"/>
          <w:sz w:val="20"/>
          <w:szCs w:val="20"/>
          <w:lang w:eastAsia="sk-SK"/>
        </w:rPr>
        <w:t xml:space="preserve"> spoluvlastníctvo prikázaním veci za náhradu alebo predajom veci a rozdelením výťažku.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(3) Pri zrušení a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xml:space="preserve"> spoluvlastníctva rozdelením veci môže súd zriadiť vecné bremeno k novovzniknutej nehnuteľnosti v prospech vlastníka inej novovzniknutej nehnuteľnosti. Zrušenie a </w:t>
      </w:r>
      <w:proofErr w:type="spellStart"/>
      <w:r>
        <w:rPr>
          <w:rFonts w:ascii="ms sans serif" w:eastAsia="Times New Roman" w:hAnsi="ms sans serif"/>
          <w:color w:val="000000"/>
          <w:sz w:val="20"/>
          <w:szCs w:val="20"/>
          <w:lang w:eastAsia="sk-SK"/>
        </w:rPr>
        <w:t>vyporiadanie</w:t>
      </w:r>
      <w:proofErr w:type="spellEnd"/>
      <w:r>
        <w:rPr>
          <w:rFonts w:ascii="ms sans serif" w:eastAsia="Times New Roman" w:hAnsi="ms sans serif"/>
          <w:color w:val="000000"/>
          <w:sz w:val="20"/>
          <w:szCs w:val="20"/>
          <w:lang w:eastAsia="sk-SK"/>
        </w:rPr>
        <w:t xml:space="preserve"> spoluvlastníctva nemôže byť na ujmu osobám, ktorým patria práva </w:t>
      </w:r>
      <w:proofErr w:type="spellStart"/>
      <w:r>
        <w:rPr>
          <w:rFonts w:ascii="ms sans serif" w:eastAsia="Times New Roman" w:hAnsi="ms sans serif"/>
          <w:color w:val="000000"/>
          <w:sz w:val="20"/>
          <w:szCs w:val="20"/>
          <w:lang w:eastAsia="sk-SK"/>
        </w:rPr>
        <w:t>viaznúce</w:t>
      </w:r>
      <w:proofErr w:type="spellEnd"/>
      <w:r>
        <w:rPr>
          <w:rFonts w:ascii="ms sans serif" w:eastAsia="Times New Roman" w:hAnsi="ms sans serif"/>
          <w:color w:val="000000"/>
          <w:sz w:val="20"/>
          <w:szCs w:val="20"/>
          <w:lang w:eastAsia="sk-SK"/>
        </w:rPr>
        <w:t xml:space="preserve"> na nehnuteľnosti.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Bezpodielové spoluvlastníctvo manželov</w:t>
      </w:r>
      <w:r>
        <w:rPr>
          <w:rFonts w:ascii="Arial" w:eastAsia="Times New Roman" w:hAnsi="Arial" w:cs="Arial"/>
          <w:b/>
          <w:bCs/>
          <w:color w:val="303030"/>
          <w:sz w:val="20"/>
          <w:szCs w:val="20"/>
          <w:lang w:eastAsia="sk-SK"/>
        </w:rPr>
        <w:br/>
        <w:t>§ 143</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 bezpodielovom spoluvlastníctve manželov je všetko, čo môže byť predmetom vlastníctva a čo nadobudol niektorý z manželov za trvania manželstva, s výnimkou vecí získaných dedičstvom alebo darom, ako aj vecí, ktoré podľa svojej povahy slúžia osobnej potrebe alebo výkonu povolania len jedného z manželov, a vecí vydaných v rámci predpisov o reštitúcii majetku jednému z manželov, ktorý mal vydanú vec vo vlastníctve pred uzavretím manželstva alebo ktorému bola vec vydaná ako právnemu nástupcovi pôvodného vlastníka.</w:t>
      </w:r>
      <w:r>
        <w:rPr>
          <w:rFonts w:ascii="ms sans serif" w:eastAsia="Times New Roman" w:hAnsi="ms sans serif"/>
          <w:color w:val="000000"/>
          <w:sz w:val="20"/>
          <w:szCs w:val="20"/>
          <w:vertAlign w:val="superscript"/>
          <w:lang w:eastAsia="sk-SK"/>
        </w:rPr>
        <w:t>3)</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143a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Manželia môžu dohodou rozšíriť alebo zúžiť zákonom určený rozsah bezpodielového spoluvlastníctva. Obdobne sa môžu dohodnúť aj o správe spoločného majetku.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Manželia sa môžu dohodnúť, že vyhradia vznik bezpodielového spoluvlastníctva ku dňu zániku manželstva.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Dohoda podľa odsekov 1 a 2 vyžaduje formu notárskej zápisnice. Manželia sa môžu voči inej osobe na túto dohodu odvolať len vtedy, ak jej je táto dohoda známa.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144</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Veci v bezpodielovom spoluvlastníctve užívajú obaja manželia spoločne; spoločne uhradzujú aj náklady vynaložené na veci alebo spojené s ich užívaním a udržiavaním.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145</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Bežné veci týkajúce sa spoločných vecí môže vybavovať každý z manželov. V ostatných veciach je potrebný súhlas oboch manželov; inak je právny úkon neplatný.</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 právnych úkonov týkajúcich sa spoločných vecí sú oprávnení a povinní obaja manželia spoločne a nerozdielne.</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146</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dôjde medzi manželmi k nezhode o právach a povinnostiach vyplývajúcich z bezpodielového spoluvlastníctva, rozhodne na návrh niektorého z nich súd.</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sa z dôvodu fyzického alebo psychického násilia alebo hrozby takého násilia vo vzťahu k manželovi alebo k blízkej osobe, ktorá býva v spoločnom dome alebo byte, stalo ďalšie spolužitie neznesiteľným, môže súd na návrh jedného z manželov obmedziť užívacie právo druhého manžela k domu alebo bytu patriacemu do bezpodielového spoluvlastníctva, prípadne ho z jeho užívania úplne vylúčiť.</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147</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Pohľadávka veriteľa len jedného z manželov, ktorá vznikla za trvania manželstva, môže byť pri výkone rozhodnutia uspokojená i z majetku patriaceho do bezpodielového spoluvlastníctva manželov.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To neplatí, ak ide o pohľadávku veriteľa jedného z manželov, ktorí sa dohodli podľa ustanovení § 143a, pokiaľ táto pohľadávka vznikla pri používaní majetku, ktorý nepatrí do bezpodielového spoluvlastníctva manželov.</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148</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Zánikom manželstva zanikne i bezpodielové spoluvlastníctvo manželov.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Zo závažných dôvodov, najmä ak by ďalšie trvanie bezpodielového spoluvlastníctva odporovalo dobrým mravom, môže súd na návrh niektorého z manželov toto spoluvlastníctvo zrušiť i za trvania manželstva.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148a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Na použitie majetku v bezpodielovom spoluvlastníctve manželov potrebuje podnikateľ pri začatí podnikania súhlas druhého manžela. Na ďalšie právne úkony súvisiace s podnikaním už súhlas druhého manžela nepotrebuje.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Súd na návrh zruší bezpodielové spoluvlastníctvo manželov v prípade, že jeden z manželov získal oprávnenie na podnikateľskú činnosť. Návrh môže podať ten z manželov, ktorý nezískal oprávnenie na podnikateľskú činnosť. Pokiaľ toto oprávnenie majú obaja manželia, môže návrh podať ktorýkoľvek z nich.</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podnikateľskú činnosť po zrušení bezpodielového spoluvlastníctva manželov vykonáva podnikateľ spoločne alebo s pomocou manžela, ktorý nie je podnikateľom, rozdelia sa medzi nich príjmy z podnikania v pomere určenom písomnou zmluvou; ak taká zmluva nebola uzavretá, rozdelia sa príjmy rovným dielom.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149</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Ak zanikne bezpodielové spoluvlastníctvo, vykoná sa </w:t>
      </w:r>
      <w:proofErr w:type="spellStart"/>
      <w:r>
        <w:rPr>
          <w:rFonts w:ascii="ms sans serif" w:eastAsia="Times New Roman" w:hAnsi="ms sans serif"/>
          <w:color w:val="000000"/>
          <w:sz w:val="20"/>
          <w:szCs w:val="20"/>
          <w:lang w:eastAsia="sk-SK"/>
        </w:rPr>
        <w:t>vyporiadanie</w:t>
      </w:r>
      <w:proofErr w:type="spellEnd"/>
      <w:r>
        <w:rPr>
          <w:rFonts w:ascii="ms sans serif" w:eastAsia="Times New Roman" w:hAnsi="ms sans serif"/>
          <w:color w:val="000000"/>
          <w:sz w:val="20"/>
          <w:szCs w:val="20"/>
          <w:lang w:eastAsia="sk-SK"/>
        </w:rPr>
        <w:t xml:space="preserve"> podľa zásad uvedených v § 150.</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t xml:space="preserve">(2) Ak dôjde k </w:t>
      </w:r>
      <w:proofErr w:type="spellStart"/>
      <w:r>
        <w:rPr>
          <w:rFonts w:ascii="ms sans serif" w:eastAsia="Times New Roman" w:hAnsi="ms sans serif"/>
          <w:color w:val="000000"/>
          <w:sz w:val="20"/>
          <w:szCs w:val="20"/>
          <w:lang w:eastAsia="sk-SK"/>
        </w:rPr>
        <w:t>vyporiadaniu</w:t>
      </w:r>
      <w:proofErr w:type="spellEnd"/>
      <w:r>
        <w:rPr>
          <w:rFonts w:ascii="ms sans serif" w:eastAsia="Times New Roman" w:hAnsi="ms sans serif"/>
          <w:color w:val="000000"/>
          <w:sz w:val="20"/>
          <w:szCs w:val="20"/>
          <w:lang w:eastAsia="sk-SK"/>
        </w:rPr>
        <w:t xml:space="preserve"> dohodou, sú manželia povinní vydať si na požiadanie písomné potvrdenie o tom, ako sa </w:t>
      </w:r>
      <w:proofErr w:type="spellStart"/>
      <w:r>
        <w:rPr>
          <w:rFonts w:ascii="ms sans serif" w:eastAsia="Times New Roman" w:hAnsi="ms sans serif"/>
          <w:color w:val="000000"/>
          <w:sz w:val="20"/>
          <w:szCs w:val="20"/>
          <w:lang w:eastAsia="sk-SK"/>
        </w:rPr>
        <w:t>vyporiadali</w:t>
      </w:r>
      <w:proofErr w:type="spellEnd"/>
      <w:r>
        <w:rPr>
          <w:rFonts w:ascii="ms sans serif" w:eastAsia="Times New Roman" w:hAnsi="ms sans serif"/>
          <w:color w:val="000000"/>
          <w:sz w:val="20"/>
          <w:szCs w:val="20"/>
          <w:lang w:eastAsia="sk-SK"/>
        </w:rPr>
        <w:t>.</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(3) Ak sa </w:t>
      </w:r>
      <w:proofErr w:type="spellStart"/>
      <w:r>
        <w:rPr>
          <w:rFonts w:ascii="ms sans serif" w:eastAsia="Times New Roman" w:hAnsi="ms sans serif"/>
          <w:color w:val="000000"/>
          <w:sz w:val="20"/>
          <w:szCs w:val="20"/>
          <w:lang w:eastAsia="sk-SK"/>
        </w:rPr>
        <w:t>vyporiadanie</w:t>
      </w:r>
      <w:proofErr w:type="spellEnd"/>
      <w:r>
        <w:rPr>
          <w:rFonts w:ascii="ms sans serif" w:eastAsia="Times New Roman" w:hAnsi="ms sans serif"/>
          <w:color w:val="000000"/>
          <w:sz w:val="20"/>
          <w:szCs w:val="20"/>
          <w:lang w:eastAsia="sk-SK"/>
        </w:rPr>
        <w:t xml:space="preserve"> nevykoná dohodou, vykoná ho na návrh niektorého z manželov súd.</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(4) Ak do troch rokov od zániku bezpodielového spoluvlastníctva manželov nedošlo k jeho </w:t>
      </w:r>
      <w:proofErr w:type="spellStart"/>
      <w:r>
        <w:rPr>
          <w:rFonts w:ascii="ms sans serif" w:eastAsia="Times New Roman" w:hAnsi="ms sans serif"/>
          <w:color w:val="000000"/>
          <w:sz w:val="20"/>
          <w:szCs w:val="20"/>
          <w:lang w:eastAsia="sk-SK"/>
        </w:rPr>
        <w:t>vyporiadaniu</w:t>
      </w:r>
      <w:proofErr w:type="spellEnd"/>
      <w:r>
        <w:rPr>
          <w:rFonts w:ascii="ms sans serif" w:eastAsia="Times New Roman" w:hAnsi="ms sans serif"/>
          <w:color w:val="000000"/>
          <w:sz w:val="20"/>
          <w:szCs w:val="20"/>
          <w:lang w:eastAsia="sk-SK"/>
        </w:rPr>
        <w:t xml:space="preserve"> dohodou alebo ak bezpodielové spoluvlastníctvo manželov nebolo na návrh podaný do troch rokov od jeho zániku </w:t>
      </w:r>
      <w:proofErr w:type="spellStart"/>
      <w:r>
        <w:rPr>
          <w:rFonts w:ascii="ms sans serif" w:eastAsia="Times New Roman" w:hAnsi="ms sans serif"/>
          <w:color w:val="000000"/>
          <w:sz w:val="20"/>
          <w:szCs w:val="20"/>
          <w:lang w:eastAsia="sk-SK"/>
        </w:rPr>
        <w:t>vyporiadané</w:t>
      </w:r>
      <w:proofErr w:type="spellEnd"/>
      <w:r>
        <w:rPr>
          <w:rFonts w:ascii="ms sans serif" w:eastAsia="Times New Roman" w:hAnsi="ms sans serif"/>
          <w:color w:val="000000"/>
          <w:sz w:val="20"/>
          <w:szCs w:val="20"/>
          <w:lang w:eastAsia="sk-SK"/>
        </w:rPr>
        <w:t xml:space="preserve"> rozhodnutím súdu, platí, pokiaľ ide o hnuteľné veci, že sa manželia </w:t>
      </w:r>
      <w:proofErr w:type="spellStart"/>
      <w:r>
        <w:rPr>
          <w:rFonts w:ascii="ms sans serif" w:eastAsia="Times New Roman" w:hAnsi="ms sans serif"/>
          <w:color w:val="000000"/>
          <w:sz w:val="20"/>
          <w:szCs w:val="20"/>
          <w:lang w:eastAsia="sk-SK"/>
        </w:rPr>
        <w:t>vyporiadali</w:t>
      </w:r>
      <w:proofErr w:type="spellEnd"/>
      <w:r>
        <w:rPr>
          <w:rFonts w:ascii="ms sans serif" w:eastAsia="Times New Roman" w:hAnsi="ms sans serif"/>
          <w:color w:val="000000"/>
          <w:sz w:val="20"/>
          <w:szCs w:val="20"/>
          <w:lang w:eastAsia="sk-SK"/>
        </w:rPr>
        <w:t xml:space="preserve"> podľa stavu, v akom každý z nich veci z bezpodielového spoluvlastníctva pre potrebu svoju, svojej rodiny a domácnosti výlučne ako vlastník užíva. O ostatných hnuteľných veciach a o nehnuteľných veciach platí, že sú v podielovom spoluvlastníctve a že podiely oboch spoluvlastníkov sú rovnaké. To isté platí primerane o ostatných majetkových právach, ktoré sú pre manželov spoločné.</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(5) Ak sa po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xml:space="preserve"> bezpodielového spoluvlastníctva manželov rozhodnutím súdu alebo dohodou objaví majetok, ktorý nebol zahrnutý v rámci </w:t>
      </w:r>
      <w:proofErr w:type="spellStart"/>
      <w:r>
        <w:rPr>
          <w:rFonts w:ascii="ms sans serif" w:eastAsia="Times New Roman" w:hAnsi="ms sans serif"/>
          <w:color w:val="000000"/>
          <w:sz w:val="20"/>
          <w:szCs w:val="20"/>
          <w:lang w:eastAsia="sk-SK"/>
        </w:rPr>
        <w:t>vyporiadania</w:t>
      </w:r>
      <w:proofErr w:type="spellEnd"/>
      <w:r>
        <w:rPr>
          <w:rFonts w:ascii="ms sans serif" w:eastAsia="Times New Roman" w:hAnsi="ms sans serif"/>
          <w:color w:val="000000"/>
          <w:sz w:val="20"/>
          <w:szCs w:val="20"/>
          <w:lang w:eastAsia="sk-SK"/>
        </w:rPr>
        <w:t>, platí preň domnienka uvedená v odseku 4.</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149a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Pokiaľ sa dohody medzi manželmi podľa ustanovení § 143 a 149 týkajú nehnuteľností, musia mať písomnú formu a nadobúdajú účinnosť vkladom do katastra.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150</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Pri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xml:space="preserve"> sa vychádza z toho, že podiely oboch manželov sú rovnaké. Každý z manželov je oprávnený požadovať, aby sa mu uhradilo, čo zo svojho vynaložil na spoločný majetok, a je povinný nahradiť, čo sa zo spoločného majetku vynaložilo na jeho ostatný majetok. Ďalej sa prihliadne predovšetkým na potreby maloletých detí, na to, ako sa každý z manželov staral o rodinu, a na to, ako sa zaslúžil o nadobudnutie a udržanie spoločných vecí. Pri určení miery pričinenia treba vziať tiež zreteľ na starostlivosť o deti a na obstarávanie spoločnej domácnosti.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za trvania manželstva bezpodielové spoluvlastníctvo zaniklo, môže sa obnoviť len rozhodnutím súdu vydaným na návrh jedného z manželov.</w:t>
      </w:r>
    </w:p>
    <w:p w:rsidR="0099757A" w:rsidRDefault="0099757A" w:rsidP="0099757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Tretia hlava</w:t>
      </w:r>
      <w:r>
        <w:rPr>
          <w:rFonts w:ascii="Arial" w:eastAsia="Times New Roman" w:hAnsi="Arial" w:cs="Arial"/>
          <w:b/>
          <w:bCs/>
          <w:color w:val="B02000"/>
          <w:sz w:val="24"/>
          <w:szCs w:val="24"/>
          <w:lang w:eastAsia="sk-SK"/>
        </w:rPr>
        <w:br/>
        <w:t>PRÁVA K CUDZÍM VECIAM</w:t>
      </w:r>
    </w:p>
    <w:p w:rsidR="0099757A" w:rsidRDefault="0099757A" w:rsidP="0099757A">
      <w:pPr>
        <w:spacing w:before="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Záložné právo</w:t>
      </w:r>
      <w:r>
        <w:rPr>
          <w:rFonts w:ascii="Arial" w:eastAsia="Times New Roman" w:hAnsi="Arial" w:cs="Arial"/>
          <w:b/>
          <w:bCs/>
          <w:color w:val="303030"/>
          <w:sz w:val="20"/>
          <w:szCs w:val="20"/>
          <w:lang w:eastAsia="sk-SK"/>
        </w:rPr>
        <w:br/>
        <w:t>§ 151a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Záložné právo slúži na zabezpečenie pohľadávky a jej príslušenstva tým, že záložného veriteľa oprávňuje uspokojiť sa alebo domáhať sa uspokojenia pohľadávky z predmetu záložného práva (ďalej len "záloh"), ak pohľadávka nie je riadne a včas splnená.</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151b</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Záložné právo sa zriaďuje písomnou zmluvou, schválenou dohodou dedičov o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xml:space="preserve"> dedičstva, rozhodnutím súdu alebo správneho orgánu, alebo zákonom. Zmluva o zriadení záložného práva na hnuteľnú vec sa nemusí uzatvoriť v písomnej forme, ak záložné právo vzniká odovzdaním veci podľa tohto zákona.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br/>
        <w:t>(2) V zmluve o zriadení záložného práva sa určí pohľadávka, ktorá sa záložným právom zabezpečuje, a záloh.</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V zmluve o zriadení záložného práva sa určí najvyššia hodnota istiny, do ktorej sa pohľadávka zabezpečuje, ak zmluva o zriadení záložného práva neurčuje hodnotu zabezpečenej pohľadávky.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Záloh môže byť v zmluve o zriadení záložného práva určený jednotlivo, čo sa týka množstva a druhu alebo iným spôsobom tak, aby kedykoľvek počas trvania záložného práva bolo možné záloh určiť.</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151c</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Záložným právom možno zabezpečiť peňažnú pohľadávku, ako aj nepeňažnú pohľadávku, ktorej hodnota je určitá alebo kedykoľvek počas trvania záložného práva určiteľná.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Záložným právom možno zabezpečiť aj pohľadávku, ktorá vznikne v budúcnosti alebo ktorej vznik závisí od splnenia podmienky.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Záložné právo prechádza pri prevode alebo prechode pohľadávky zabezpečenej záložným právom na nadobúdateľa pohľadávky. To platí aj vtedy, ak ide o inú zmenu v osobe oprávnenej zo zabezpečenej pohľadávky.</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151d</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Záloh môže byť vec, právo, iná majetková hodnota, byt a nebytový priestor, ktoré sú prevoditeľné, ak zákon neustanovuje inak.</w:t>
      </w:r>
      <w:r>
        <w:rPr>
          <w:rFonts w:ascii="ms sans serif" w:eastAsia="Times New Roman" w:hAnsi="ms sans serif"/>
          <w:color w:val="000000"/>
          <w:sz w:val="20"/>
          <w:szCs w:val="20"/>
          <w:vertAlign w:val="superscript"/>
          <w:lang w:eastAsia="sk-SK"/>
        </w:rPr>
        <w:t>3a)</w:t>
      </w:r>
      <w:r>
        <w:rPr>
          <w:rFonts w:ascii="ms sans serif" w:eastAsia="Times New Roman" w:hAnsi="ms sans serif"/>
          <w:color w:val="000000"/>
          <w:sz w:val="20"/>
          <w:szCs w:val="20"/>
          <w:lang w:eastAsia="sk-SK"/>
        </w:rPr>
        <w:t xml:space="preserve"> Záloh môže byť aj súbor vecí, práv alebo iných majetkových hodnôt, podnik alebo časť podniku, alebo iná hromadná vec.</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Záložné právo sa vzťahuje na záloh, jeho súčasti, plody a úžitky a príslušenstvo, ak zmluva o zriadení záložného práva neurčuje alebo zákon neustanovuje inak. Na plody a úžitky sa záložné právo vzťahuje až do ich oddelenia od zálohu, ak zmluva o zriadení záložného práva neurčuje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Záložné právo možno zriadiť na vec, byt a na nebytový priestor vo vlastníctve záložcu, alebo na právo a na inú majetkovú hodnotu, ktoré patria záložcovi.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Záložné právo možno zriadiť aj na vec, právo, inú majetkovú hodnotu, byt alebo nebytový priestor, ktorý záložca nadobudne v budúcnosti, a to aj vtedy, ak vec, právo, iná majetková hodnota, byt a nebytový priestor vzniknú v budúcnosti alebo ktorých vznik závisí od splnenia podmienky.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Pohľadávku možno zabezpečiť aj záložným právom zriadeným na niekoľko samostatných zálohov.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(6) Akákoľvek dohoda zakazujúca zriadiť záložné právo je neúčinná voči tretím osobám.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151e</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Na vznik záložného práva sa vyžaduje jeho registrácia v Notárskom centrálnom registri záložných práv (ďalej len "register záložných práv") zriadenom podľa osobitného zákona, </w:t>
      </w:r>
      <w:r>
        <w:rPr>
          <w:rFonts w:ascii="ms sans serif" w:eastAsia="Times New Roman" w:hAnsi="ms sans serif"/>
          <w:color w:val="000000"/>
          <w:sz w:val="20"/>
          <w:szCs w:val="20"/>
          <w:vertAlign w:val="superscript"/>
          <w:lang w:eastAsia="sk-SK"/>
        </w:rPr>
        <w:t>3b)</w:t>
      </w:r>
      <w:r>
        <w:rPr>
          <w:rFonts w:ascii="ms sans serif" w:eastAsia="Times New Roman" w:hAnsi="ms sans serif"/>
          <w:color w:val="000000"/>
          <w:sz w:val="20"/>
          <w:szCs w:val="20"/>
          <w:lang w:eastAsia="sk-SK"/>
        </w:rPr>
        <w:t xml:space="preserve"> ak tento zákon alebo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Záložné právo k nehnuteľnostiam, bytom a nebytovým priestorom vzniká zápisom v katastri nehnuteľností, ak osobitný zákon</w:t>
      </w:r>
      <w:r>
        <w:rPr>
          <w:rFonts w:ascii="ms sans serif" w:eastAsia="Times New Roman" w:hAnsi="ms sans serif"/>
          <w:color w:val="000000"/>
          <w:sz w:val="20"/>
          <w:szCs w:val="20"/>
          <w:vertAlign w:val="superscript"/>
          <w:lang w:eastAsia="sk-SK"/>
        </w:rPr>
        <w:t>3c)</w:t>
      </w:r>
      <w:r>
        <w:rPr>
          <w:rFonts w:ascii="ms sans serif" w:eastAsia="Times New Roman" w:hAnsi="ms sans serif"/>
          <w:color w:val="000000"/>
          <w:sz w:val="20"/>
          <w:szCs w:val="20"/>
          <w:lang w:eastAsia="sk-SK"/>
        </w:rPr>
        <w:t xml:space="preserve">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(3) Záložné právo k niektorým veciam, právam alebo k iným majetkovým hodnotám ustanoveným osobitným zákonom vzniká jeho registráciou v osobitnom registri, </w:t>
      </w:r>
      <w:r>
        <w:rPr>
          <w:rFonts w:ascii="ms sans serif" w:eastAsia="Times New Roman" w:hAnsi="ms sans serif"/>
          <w:color w:val="000000"/>
          <w:sz w:val="20"/>
          <w:szCs w:val="20"/>
          <w:vertAlign w:val="superscript"/>
          <w:lang w:eastAsia="sk-SK"/>
        </w:rPr>
        <w:t>3d)</w:t>
      </w:r>
      <w:r>
        <w:rPr>
          <w:rFonts w:ascii="ms sans serif" w:eastAsia="Times New Roman" w:hAnsi="ms sans serif"/>
          <w:color w:val="000000"/>
          <w:sz w:val="20"/>
          <w:szCs w:val="20"/>
          <w:lang w:eastAsia="sk-SK"/>
        </w:rPr>
        <w:t xml:space="preserve"> ak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(4) Záložné právo, ktoré sa zapisuje do katastra nehnuteľností podľa odseku 2 alebo ktoré vzniká registráciou v osobitnom registri podľa odseku 3 (ďalej len "registrácia v osobitnom registri"), nepodlieha registrácii v registri </w:t>
      </w:r>
      <w:r>
        <w:rPr>
          <w:rFonts w:ascii="ms sans serif" w:eastAsia="Times New Roman" w:hAnsi="ms sans serif"/>
          <w:color w:val="000000"/>
          <w:sz w:val="20"/>
          <w:szCs w:val="20"/>
          <w:lang w:eastAsia="sk-SK"/>
        </w:rPr>
        <w:lastRenderedPageBreak/>
        <w:t>záložných práv podľa tohto zákona.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Záložné právo na hnuteľnú vec vzniká jej odovzdaním záložnému veriteľovi alebo tretej osobe do úschovy, ak sa na tom záložca a záložný veriteľ dohodli. Takto vzniknuté záložné právo môže byť kedykoľvek počas trvania záložného práva registrované v registri záložných práv; ak sa zmluva o zriadení záložného práva neuzatvorila v písomnej forme, vyžaduje sa písomné vyhotovenie potvrdenia o obsahu zmluvy podpísané záložcom a záložným veriteľom pred registráciou záložného práva.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151f</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Na vznik záložného práva k súboru vecí, práv alebo iných majetkových hodnôt, podniku alebo časti podniku ako celku sa vyžaduje registrácia v registri záložných práv. Na vznik záložného práva k jednotlivým súčastiam zálohu, pre ktoré to tento zákon alebo osobitný zákon ustanovuje, sa vyžaduje aj registrácia v osobitnom registri.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Záložné právo k veci, bytu, nebytovému priestoru, k právu a k inej majetkovej hodnote, ktoré záložca nadobudne v budúcnosti, ktoré vzniknú v budúcnosti alebo ktorých vznik závisí od splnenia podmienky, vznikne nadobudnutím vlastníckeho práva k veci, bytu alebo nebytovému priestoru, alebo nadobudnutím iného práva, alebo inej majetkovej hodnoty záložcom; to neplatí, ak záložné právo, na ktorého vznik sa vyžaduje jeho registrácia v registri záložných práv, nebolo registrované pred nadobudnutím vlastníckeho práva k veci, iného práva alebo inej majetkovej hodnoty záložcom.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Záložné právo k veci, bytu, nebytovému priestoru, právu a k inej majetkovej hodnote, ktoré záložca nadobudne v budúcnosti, ktoré vzniknú v budúcnosti alebo ktorých vznik závisí od splnenia podmienky, na ktorého vznik sa vyžaduje podľa tohto zákona alebo podľa osobitného zákona jeho registrácia v osobitnom registri, zapíše sa vznik záložného práva do tohto registra ku dňu nadobudnutia vlastníckeho práva k veci, bytu alebo nebytovému priestoru, alebo nadobudnutia iného práva, alebo inej majetkovej hodnoty záložcom.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151g</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Žiadosť o registráciu záložného práva v registri záložných práv alebo žiadosť o registráciu v osobitnom registri, ak sa na vznik záložného práva vyžaduje podľa tohto zákona alebo podľa osobitného zákona registrácia v osobitnom registri, podáva v prípade vzniku záložného práva na základe písomnej zmluvy záložca, v ostatných prípadoch záložný veriteľ, ak osobitný zákon neustanovuje inak. Ak záložné právo vzniká rozhodnutím súdu alebo správneho orgánu, registrácia sa vykoná na základe rozhodnutia príslušného súdu alebo správneho orgánu, ktorý záložné právo zriadil.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nastanú zmeny údajov týkajúce sa záložného práva, je osoba, ktorej to ukladá zákon, inak osoba, ktorej sa zmena údajov týka, povinná požiadať o zmenu registrácie v registri záložných práv alebo v osobitnom registri. Ak nemožno určiť osobu, ktorej sa zmena údajov týka, má túto povinnosť záložca, ak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Povinnosť podľa odseku 2 splní povinná osoba bez zbytočného odkladu odo dňa, keď nastala skutočnosť, z ktorej vyplýva zmena údajov o záložnom práve. Ak návrh na registráciu zmeny údajov sú povinné podať viaceré osoby, považuje sa táto povinnosť za splnenú, ak ju splní jedna z nich, ak zákon neustanovuje, že návrh na registráciu zmeny údajov sú tieto osoby povinné podať spoločne.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Osoba, ktorá poruší povinnosti podľa odsekov 2 a 3, zodpovedá za škodu, ktorú tým spôsobí.</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151h</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Pri prevode alebo prechode zálohu pôsobí záložné právo voči nadobúdateľovi zálohu, ak zmluva o zriadení záložného práva neurčuje, že záložca môže záloh alebo časť zálohu previesť bez zaťaženia záložným právom alebo ak tento zákon alebo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Na nadobúdateľa zálohu, voči ktorému pôsobí záložné právo, prechádzajú účinnosťou prevodu alebo prechodu všetky práva a povinnosti záložcu zo zmluvy o zriadení záložného práva. Nadobúdateľ zálohu, voči ktorému pôsobí záložné právo, je povinný strpieť výkon záložného práva a vzťahujú sa na neho práva a </w:t>
      </w:r>
      <w:r>
        <w:rPr>
          <w:rFonts w:ascii="ms sans serif" w:eastAsia="Times New Roman" w:hAnsi="ms sans serif"/>
          <w:color w:val="000000"/>
          <w:sz w:val="20"/>
          <w:szCs w:val="20"/>
          <w:lang w:eastAsia="sk-SK"/>
        </w:rPr>
        <w:lastRenderedPageBreak/>
        <w:t>povinnosti záložcu.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Záložné právo nepôsobí voči nadobúdateľovi zálohu, ak záložca previedol záloh v bežnom obchodnom styku v rámci výkonu predmetu podnikania. Záložné právo nepôsobí voči nadobúdateľovi zálohu ani vtedy, ak bol v čase prevodu alebo prechodu zálohu pri vynaložení náležitej starostlivosti dobromyseľný, že nadobúda záloh nezaťažený záložným právom. Ak je záložné právo registrované v registri záložných práv, predpokladá sa, že nadobúdateľ zálohu nie je dobromyseľný, ak nepreukáže opak.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Ustanovenie odseku 3 sa nevzťahuje na záložné právo, ktoré vzniká registráciou v osobitnom registri, ak sa na jeho vznik vyžaduje podľa tohto zákona alebo podľa osobitného zákona registrácia v osobitnom registri.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Záložca a nadobúdateľ zálohu sú povinní zaregistrovať zmenu v osobe záložcu do registra záložných práv alebo do osobitného registra, ak na vznik záložného práva sa vyžaduje podľa tohto zákona alebo podľa osobitného zákona registrácia v osobitnom registri; za škodu spôsobenú porušením tejto povinnosti zodpovedajú spoločne a nerozdielne.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(6) Konanie o výkon rozhodnutia alebo exekučné konanie na záloh možno viesť iba vtedy, ak oprávneným je záložný veriteľ alebo ak záložný veriteľ s výkonom rozhodnutia alebo s exekúciou súhlasí.</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151i</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Záložca môže záloh používať zvyčajným spôsobom; je však povinný zdržať sa všetkého, čím sa okrem bežného opotrebovania hodnota zálohu zmenšuje, ak zmluva o zriadení záložného práva neurčuje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je zálohom hnuteľná vec a záloh bol odovzdaný záložnému veriteľovi, záložný veriteľ je povinný zverený záloh chrániť pred poškodením, stratou a zničením; zverený záloh je oprávnený užívať len so súhlasom záložcu, ak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záložnému veriteľovi vzniknú v dôsledku plnenia povinností podľa odseku 2 náklady, má voči záložcovi právo na úhradu nevyhnutne a účelne vynaložených nákladov.</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151j</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Ak pohľadávka zabezpečená záložným právom nie je riadne a včas splnená, môže záložný veriteľ začať výkon záložného práva. V rámci výkonu záložného práva sa záložný veriteľ môže uspokojiť spôsobom určeným v zmluve alebo predajom zálohu na dražbe podľa osobitného zákona, </w:t>
      </w:r>
      <w:r>
        <w:rPr>
          <w:rFonts w:ascii="ms sans serif" w:eastAsia="Times New Roman" w:hAnsi="ms sans serif"/>
          <w:color w:val="000000"/>
          <w:sz w:val="20"/>
          <w:szCs w:val="20"/>
          <w:vertAlign w:val="superscript"/>
          <w:lang w:eastAsia="sk-SK"/>
        </w:rPr>
        <w:t>3e)</w:t>
      </w:r>
      <w:r>
        <w:rPr>
          <w:rFonts w:ascii="ms sans serif" w:eastAsia="Times New Roman" w:hAnsi="ms sans serif"/>
          <w:color w:val="000000"/>
          <w:sz w:val="20"/>
          <w:szCs w:val="20"/>
          <w:lang w:eastAsia="sk-SK"/>
        </w:rPr>
        <w:t xml:space="preserve"> alebo domáhať sa uspokojenia predajom zálohu podľa osobitných zákonov, </w:t>
      </w:r>
      <w:r>
        <w:rPr>
          <w:rFonts w:ascii="ms sans serif" w:eastAsia="Times New Roman" w:hAnsi="ms sans serif"/>
          <w:color w:val="000000"/>
          <w:sz w:val="20"/>
          <w:szCs w:val="20"/>
          <w:vertAlign w:val="superscript"/>
          <w:lang w:eastAsia="sk-SK"/>
        </w:rPr>
        <w:t>3f)</w:t>
      </w:r>
      <w:r>
        <w:rPr>
          <w:rFonts w:ascii="ms sans serif" w:eastAsia="Times New Roman" w:hAnsi="ms sans serif"/>
          <w:color w:val="000000"/>
          <w:sz w:val="20"/>
          <w:szCs w:val="20"/>
          <w:lang w:eastAsia="sk-SK"/>
        </w:rPr>
        <w:t xml:space="preserve"> ak tento zákon alebo osobitný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pohľadávka zabezpečená záložným právom nie je riadne a včas splnená, môže sa záložný veriteľ uspokojiť alebo domáhať sa uspokojenia zo zálohu aj vtedy, keď zabezpečená pohľadávka je premlčaná.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Akákoľvek dohoda uzatvorená pred splatnosťou pohľadávky zabezpečenej záložným právom, na ktorej základe sa záložný veriteľ môže uspokojiť tým, že nadobudne vlastnícke právo k veci, bytu alebo nebytovému priestoru, alebo iné právo a inú majetkovú hodnotu, na ktoré je zriadené záložné právo, je neplatná, ak zákon neustanovuje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je na zabezpečenie tej istej pohľadávky zriadené záložné právo k viacerým samostatným zálohom, záložný veriteľ je oprávnený uspokojiť sa alebo domáhať sa uspokojenia pohľadávky z ktoréhokoľvek z nich, ktorý postačuje na uspokojenie pohľadávky, inak zo všetkých zálohov.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Ak je zálohom podnik alebo jeho časť, záložný veriteľ je oprávnený uspokojiť sa alebo domáhať sa uspokojenia z podniku alebo z jeho časti ako celku, iba ak záložné právo vzniklo ku všetkým súčastiam podniku alebo k jeho časti.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151k</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(1) Ak vzniklo na zálohu viac záložných práv, na ich uspokojenie je rozhodujúce poradie ich registrácie v registri záložných práv počítané odo dňa ich najskoršej registrácie alebo odo dňa ich registrácie v osobitnom registri.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vznikne na hnuteľnej veci viac záložných práv a niektoré z nich vznikne odovzdaním veci, na uspokojenie záložných práv majú prednosť záložné práva registrované v registri záložných práv podľa poradia ich registrácie.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vznikne na zálohu viac záložných práv, môžu sa záložní veritelia dohodnúť o poradí ich záložných práv rozhodujúcom na ich uspokojenie. Taká dohoda nadobúda účinnosť registráciou dohodnutého poradia v registri záložných práv alebo registráciou v osobitnom registri, ak sa na vznik záložného práva vyžaduje registrácia v osobitnom registri, na základe žiadosti všetkých na dohode zúčastnených záložných veriteľov. Dohoda, na ktorej základe by sa mohla záložnému veriteľovi, ktorý nie je jej účastníkom, zhoršiť vymožiteľnosť pohľadávky pri výkone záložného práva, je neúčinná voči tejto osobe.</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151l</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Začatie výkonu záložného práva je záložný veriteľ povinný písomne oznámiť záložcovi a dlžníkovi, ak osoba dlžníka nie je totožná s osobou záložcu, a pri záložných právach registrovaných v registri záložných práv aj zaregistrovať začatie výkonu záložného práva v tomto registri, ak tento zákon alebo osobitný zákon neustanovuje inak. V písomnom oznámení o začatí výkonu záložného práva záložný veriteľ uvedie spôsob, akým sa uspokojí alebo sa bude domáhať uspokojenia zo zálohu.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Po oznámení o začatí výkonu záložného práva nesmie záložca bez súhlasu záložného veriteľa záloh previesť. Porušenie zákazu nemá účinky voči osobám, ktoré nadobudli záloh od záložcu v bežnom obchodnom styku v rámci predmetu podnikania záložcu okrem prípadu, keď nadobúdateľ vedel alebo vzhľadom na všetky okolnosti mohol vedieť, že sa začal výkon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Záložný veriteľ má voči záložcovi právo na úhradu nevyhnutne a účelne vynaložených nákladov v súvislosti s výkonom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je záložné právo zapísané v katastri nehnuteľností, záložný veriteľ je povinný jedno vyhotovenie oznámenia o začatí výkonu záložného práva zaslať príslušnej správe katastra nehnuteľností, ktorá začatie výkonu záložného práva vyznačí v katastri nehnuteľností.</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151m</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Predať záloh spôsobom určeným v zmluve o zriadení záložného práva alebo na dražbe môže záložný veriteľ najskôr po uplynutí 30 dní odo dňa oznámenia o začatí výkonu záložného práva záložcovi a dlžníkovi, ak osoba dlžníka nie je totožná s osobou záložcu, ak osobitný zákon neustanovuje inak. Ak je záložné právo registrované v registri záložných práv a deň registrácie začatia výkonu záložného práva v registri záložných práv je neskorší, ako deň oznámenia o začatí výkonu záložného práva záložcovi a dlžníkovi a ak osoba dlžníka nie je totožná s osobou záložcu, 30-dňová lehota začína plynúť odo dňa registrácie začatia výkonu záložného práva v registri záložných práv.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Záložca a záložný veriteľ sa môžu po oznámení o začatí výkonu záložného práva dohodnúť, že záložný veriteľ je oprávnený predať záloh spôsobom dohodnutým v zmluve o zriadení záložného práva alebo na dražbe aj pred uplynutím lehoty podľa odseku 1.</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Záložný veriteľ, ktorý začal výkon záložného práva s cieľom uspokojiť svoju pohľadávku spôsobom dohodnutým v zmluve o zriadení záložného práva, môže kedykoľvek počas výkonu záložného práva zmeniť spôsob výkonu záložného práva a predať záloh na dražbe alebo domáhať sa uspokojenia predajom zálohu podľa osobitných zákonov. Záložný veriteľ je povinný informovať záložcu o zmene spôsobu výkonu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(4) Záložca je povinný strpieť výkon záložného práva a je povinný poskytnúť záložnému veriteľovi súčinnosť potrebnú na výkon záložného práva. Najmä je povinný vydať záložnému veriteľovi záloh a doklady potrebné na prevzatie, prevod a užívanie zálohu a poskytnúť akúkoľvek inú súčinnosť určenú v zmluve o zriadení záložného </w:t>
      </w:r>
      <w:r>
        <w:rPr>
          <w:rFonts w:ascii="ms sans serif" w:eastAsia="Times New Roman" w:hAnsi="ms sans serif"/>
          <w:color w:val="000000"/>
          <w:sz w:val="20"/>
          <w:szCs w:val="20"/>
          <w:lang w:eastAsia="sk-SK"/>
        </w:rPr>
        <w:lastRenderedPageBreak/>
        <w:t>práva. Rovnakú povinnosť má aj tretia osoba, ktorá má záloh alebo doklady potrebné na prevzatie, prevod a užívanie zálohu u seba.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Osoba, ktorá má počas výkonu záložného práva záloh u seba, je povinná zdržať sa všetkého, čím by sa hodnota zálohu zmenšila, okrem bežného opotrebovania.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(6) Pri výkone záložného práva koná záložný veriteľ v mene záložcu.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(7) Záložný veriteľ je povinný informovať záložcu o priebehu výkonu záložného práva, najmä o všetkých skutočnostiach, ktoré môžu mať vplyv na cenu zálohu pri jeho predaji.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(8) Ak sa v zmluve o zriadení záložného práva dohodne, že záložný veriteľ je oprávnený predať záloh iným spôsobom ako na dražbe, záložný veriteľ je povinný pri predaji zálohu postupovať s náležitou starostlivosťou tak, aby záloh predal za cenu, za ktorú sa rovnaký alebo porovnateľný predmet zvyčajne predáva za porovnateľných podmienok v čase a mieste predaja zálohu.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(9) Záložný veriteľ je povinný podať záložcovi písomnú správu o výkone záložného práva bez zbytočného odkladu po predaji zálohu, v ktorej uvedie najmä údaje o predaji zálohu, hodnote výťažku z predaja zálohu, o nákladoch vynaložených na vykonanie záložného práva a o použití výťažku z predaja zálohu. Náklady vynaložené v súvislosti s výkonom záložného práva je záložný veriteľ povinný preukázať.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(10) Ak výťažok z predaja zálohu prevyšuje zabezpečenú pohľadávku, záložný veriteľ je povinný vydať záložcovi bez zbytočného odkladu hodnotu výťažku z predaja, ktorá prevyšuje zabezpečenú pohľadávku po odpočítaní nevyhnutne a účelne vynaložených nákladov v súvislosti s výkonom záložného práva.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151ma</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vzniklo na zálohu viac záložných práv, záložný veriteľ je povinný písomne oznámiť začatie výkonu záložného práva aj ostatným záložným veriteľom, ktorí sú v poradí rozhodujúcom na uspokojenie záložných práv pred záložným veriteľom vykonávajúcim záložné právo. V oznámení o začatí výkonu záložného práva záložný veriteľ uvedie spôsob, akým sa uspokojí alebo sa bude domáhať uspokojenia zo zálohu.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Záložný veriteľ vykonávajúci záložné právo môže predať záloh najskôr po uplynutí lehoty 30 dní odo dňa oznámenia o začatí výkonu záložného práva všetkým záložným veriteľom podľa odseku 1.</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Pri výkone záložného práva záložným veriteľom, ktorého záložné právo je v poradí rozhodujúcom na uspokojenie záložných práv registrované ako prvé (ďalej len "prednostný záložný veriteľ"), sa záloh prevádza nezaťažený záložnými právami ostatných záložných veriteľov. Ak výťažok z predaja zálohu prevyšuje pohľadávku zabezpečenú v prospech prednostného záložného veriteľa, ostatní záložní veritelia majú právo, aby ich pohľadávky zabezpečené záložným právom k prevádzanému zálohu boli po odpočítaní nevyhnutne a účelne vynaložených nákladov prednostným záložným veriteľom v súvislosti s výkonom záložného práva uspokojené z výťažku z predaja zálohu podľa poradia rozhodujúceho na uspokojenie záložných práv.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Hodnota výťažku z predaja zálohu, ktorá prevyšuje zabezpečené pohľadávky po odpočítaní nevyhnutne a účelne vynaložených nákladov v súvislosti s výkonom záložného práva, sa vydá záložcovi.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Pri výkone záložného práva prednostným záložným veriteľom podľa odseku 3 uloží prednostný záložný veriteľ do notárskej úschovy v prospech ostatných záložných veriteľov a záložcu hodnotu výťažku z predaja zálohu prevyšujúcu pohľadávku zabezpečenú v jeho prospech po odpočítaní nevyhnutne a účelne vynaložených nákladov v súvislosti s výkonom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(6) Pri výkone záložného práva záložným veriteľom, ktorý nemá postavenie prednostného záložného veriteľa, sa záloh prevádza zaťažený záložným právom prednostného záložného veriteľa a ostatných záložných veriteľov, ktorí sú v poradí rozhodujúcom na uspokojenie záložných práv pred záložným veriteľom vykonávajúcim záložné právo; vo vzťahu k ostatným záložným veriteľom sa použijú primerane ustanovenia odsekov 3 až 5.</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(7) Záložný veriteľ, ktorý vykonáva záložné právo podľa odseku 6, je povinný informovať nadobúdateľa zálohu, že záloh sa prevádza zaťažený záložným právom. Záložný veriteľ, ktorý vykonáva záložné právo podľa odseku 6, a nadobúdateľ zálohu sú povinní zaregistrovať zmenu v osobe záložcu v registri záložných práv alebo v </w:t>
      </w:r>
      <w:r>
        <w:rPr>
          <w:rFonts w:ascii="ms sans serif" w:eastAsia="Times New Roman" w:hAnsi="ms sans serif"/>
          <w:color w:val="000000"/>
          <w:sz w:val="20"/>
          <w:szCs w:val="20"/>
          <w:lang w:eastAsia="sk-SK"/>
        </w:rPr>
        <w:lastRenderedPageBreak/>
        <w:t>osobitnom registri, ak sa na vznik záložného práva podľa tohto zákona alebo podľa osobitného zákona vyžaduje jeho registrácia v osobitnom registri; za škodu spôsobenú porušením tejto povinnosti zodpovedajú spoločne a nerozdielne.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(8) Ak pohľadávka prednostného záložného veriteľa alebo niektorého z ostatných záložných veriteľov, ktorí sú v poradí rozhodujúcom na uspokojenie záložných práv pred záložným veriteľom vykonávajúcim záložné právo podľa odseku 6, je v čase výkonu záložného práva splatná, môže tento záložný veriteľ začať výkon záložného práva alebo uplatňovať uspokojenie svojej pohľadávky aj z výťažku z predaja zálohu.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(9) Ak prednostný záložný veriteľ alebo iný záložný veriteľ, ktorý je v poradí rozhodujúcom na uspokojenie záložného práva pred záložným veriteľom vykonávajúcim záložné právo, začne výkon záložného práva podľa odseku 8, začatie výkonu záložného práva oznámi aj záložnému veriteľovi vykonávajúcemu záložné právo. Ak prednostný záložný veriteľ alebo iný záložný veriteľ, ktorý je v poradí rozhodujúcom na uspokojenie záložného práva pred záložným veriteľom vykonávajúcim záložné právo, oznámi začatie výkonu záložného práva záložnému veriteľovi vykonávajúcemu záložné právo pred uplynutím lehoty podľa odseku 2, nemôže záložný veriteľ vykonávajúci záložné právo pokračovať vo výkone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(10) Záložný veriteľ, ktorý po začatí výkonu záložného práva iným záložným veriteľom splní za dlžníka pohľadávku, na ktorej uspokojenie sa začal výkon záložného práva, nadobúda jej splnením všetky práva záložného veriteľa k tejto pohľadávke vrátane poradia rozhodujúceho na uspokojenie záložných práv. Záložný veriteľ, ktorý začal výkon záložného práva, nemôže splnenie pohľadávky iným záložným veriteľom odmietnuť.</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151mb</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Záložné právo k pohľadávke sa vzťahuje aj na dlžné úroky a ostatné jej príslušenstvo.</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Záložné právo na peňažnú pohľadávku je účinné voči poddlžníkovi, len ak vznik záložného práva záložca písomne oznámi poddlžníkovi alebo ak mu vznik záložného práva preukáže záložný veriteľ; na preukázanie vzniku záložného práva stačí výpis z registra záložných práv.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bol vznik záložného práva poddlžníkovi oznámený alebo preukázaný, poddlžník je povinný plniť svoj splatný peňažný záväzok záložnému veriteľovi alebo inej osobe určenej záložným veriteľom. Splnenie peňažného záväzku poddlžníka je záložný veriteľ povinný písomne oznámiť záložcovi.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poddlžník splní svoj peňažný záväzok záložnému veriteľovi, záložný veriteľ je oprávnený prijaté plnenie držať u seba. Ak zabezpečená pohľadávka nie je riadne a včas splnená, záložný veriteľ je oprávnený uspokojiť sa z peňažného plnenia poddlžníka, ak zmluva o zriadení záložného práva neurčuje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Ak peňažné plnenie poddlžníka prijaté záložným veriteľom prevyšuje zabezpečenú pohľadávku, záložný veriteľ je povinný vydať záložcovi bez zbytočného odkladu peňažné plnenie prevyšujúce zabezpečenú pohľadávku po odpočítaní nevyhnutne a účelne vynaložených nákladov v súvislosti s výkonom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(6) Ak poddlžník nesplní svoj záväzok, môže sa záložný veriteľ uspokojiť aj s výkonom záložného práva podľa § 151j až 151ma.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(7) Ak osoba poddlžníka je totožná s osobou záložného veriteľa, ustanovenie § 584 sa nepoužije.</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151mc</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Záložca je povinný záloh poistiť, len ak tak určuje zmluva o zriadení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záložca písomne oznámi alebo záložný veriteľ preukáže poisťovateľovi najneskôr do výplaty plnenia z poistnej zmluvy vznik záložného práva, poisťovateľ plní v prípade poistnej udalosti plnenie z poistnej zmluvy záložnému veriteľovi alebo inej osobe určenej záložným veriteľom; na preukázanie vzniku záložného práva stačí výpis z registra záložných práv alebo z osobitného registra, ak sa na vznik záložného práva vyžaduje registrácia v osobitnom registri. Výplatu plnenia z poistnej zmluvy je záložný veriteľ povinný bez zbytočného odkladu písomne oznámiť záložcovi.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t>(3) Ak poisťovateľ vyplatí plnenie z poistnej zmluvy záložnému veriteľovi, záložný veriteľ je oprávnený prijaté plnenie držať u seba. Ak zabezpečená pohľadávka nie je riadne a včas splnená, záložný veriteľ je oprávnený uspokojiť sa z plnenia z poistnej zmluvy, ak zmluva o zriadení záložného práva neurčuje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plnenie z poistnej zmluvy prijaté záložným veriteľom prevyšuje zabezpečenú pohľadávku, záložný veriteľ je povinný vydať záložcovi bez zbytočného odkladu plnenie z poistnej zmluvy prevyšujúce zabezpečenú pohľadávku po odpočítaní nevyhnutne a účelne vynaložených nákladov v súvislosti s výkonom záložného práva.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151md</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Záložné právo zaniká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a) zánikom zabezpečenej pohľadávky, </w:t>
      </w:r>
      <w:r>
        <w:rPr>
          <w:rFonts w:ascii="ms sans serif" w:eastAsia="Times New Roman" w:hAnsi="ms sans serif"/>
          <w:color w:val="000000"/>
          <w:sz w:val="20"/>
          <w:szCs w:val="20"/>
          <w:lang w:eastAsia="sk-SK"/>
        </w:rPr>
        <w:br/>
        <w:t xml:space="preserve">b) zánikom všetkých vecí, práv alebo iných majetkových hodnôt, na ktoré sa záložné právo vzťahuje, </w:t>
      </w:r>
      <w:r>
        <w:rPr>
          <w:rFonts w:ascii="ms sans serif" w:eastAsia="Times New Roman" w:hAnsi="ms sans serif"/>
          <w:color w:val="000000"/>
          <w:sz w:val="20"/>
          <w:szCs w:val="20"/>
          <w:lang w:eastAsia="sk-SK"/>
        </w:rPr>
        <w:br/>
        <w:t xml:space="preserve">c) ak sa záložný veriteľ vzdá záložného práva, </w:t>
      </w:r>
      <w:r>
        <w:rPr>
          <w:rFonts w:ascii="ms sans serif" w:eastAsia="Times New Roman" w:hAnsi="ms sans serif"/>
          <w:color w:val="000000"/>
          <w:sz w:val="20"/>
          <w:szCs w:val="20"/>
          <w:lang w:eastAsia="sk-SK"/>
        </w:rPr>
        <w:br/>
        <w:t xml:space="preserve">d) uplynutím času, na ktorý bolo záložné právo zriadené, </w:t>
      </w:r>
      <w:r>
        <w:rPr>
          <w:rFonts w:ascii="ms sans serif" w:eastAsia="Times New Roman" w:hAnsi="ms sans serif"/>
          <w:color w:val="000000"/>
          <w:sz w:val="20"/>
          <w:szCs w:val="20"/>
          <w:lang w:eastAsia="sk-SK"/>
        </w:rPr>
        <w:br/>
        <w:t xml:space="preserve">e) vrátením veci záložcovi, ak záložné právo vzniklo odovzdaním veci, </w:t>
      </w:r>
      <w:r>
        <w:rPr>
          <w:rFonts w:ascii="ms sans serif" w:eastAsia="Times New Roman" w:hAnsi="ms sans serif"/>
          <w:color w:val="000000"/>
          <w:sz w:val="20"/>
          <w:szCs w:val="20"/>
          <w:lang w:eastAsia="sk-SK"/>
        </w:rPr>
        <w:br/>
        <w:t xml:space="preserve">f) ak záložca previedol záloh v bežnom obchodnom styku v rámci výkonu predmetu podnikania alebo ak bol v čase prevodu alebo prechodu zálohu nadobúdateľ zálohu pri vynaložení náležitej starostlivosti dobromyseľný, že nadobúda záloh nezaťažený záložným právom, </w:t>
      </w:r>
      <w:r>
        <w:rPr>
          <w:rFonts w:ascii="ms sans serif" w:eastAsia="Times New Roman" w:hAnsi="ms sans serif"/>
          <w:color w:val="000000"/>
          <w:sz w:val="20"/>
          <w:szCs w:val="20"/>
          <w:lang w:eastAsia="sk-SK"/>
        </w:rPr>
        <w:br/>
        <w:t xml:space="preserve">g) ak záložca previedol záloh a zmluva o zriadení záložného práva určuje, že záložca môže záloh alebo časť zálohu previesť bez zaťaženia záložným právom, </w:t>
      </w:r>
      <w:r>
        <w:rPr>
          <w:rFonts w:ascii="ms sans serif" w:eastAsia="Times New Roman" w:hAnsi="ms sans serif"/>
          <w:color w:val="000000"/>
          <w:sz w:val="20"/>
          <w:szCs w:val="20"/>
          <w:lang w:eastAsia="sk-SK"/>
        </w:rPr>
        <w:br/>
        <w:t xml:space="preserve">h) iným spôsobom dohodnutým v zmluve o zriadení záložného práva alebo vyplývajúcim z osobitného predpisu, </w:t>
      </w:r>
      <w:r>
        <w:rPr>
          <w:rFonts w:ascii="ms sans serif" w:eastAsia="Times New Roman" w:hAnsi="ms sans serif"/>
          <w:color w:val="000000"/>
          <w:sz w:val="20"/>
          <w:szCs w:val="20"/>
          <w:lang w:eastAsia="sk-SK"/>
        </w:rPr>
        <w:br/>
        <w:t>i) ak sa vykonalo bez ohľadu na rozsah uspokojenia veriteľa.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Po zániku záložného práva sa vykoná výmaz záložného práva z registra záložných práv alebo z osobitného registra, ak sa na vznik záložného práva vyžaduje podľa zákona registrácia v osobitnom registri; výmaz sa vykoná ku dňu uvedenému v žiadosti na výmaz záložného práva, najskôr však ku dňu zániku záložného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Záložný veriteľ je povinný podať žiadosť o výmaz záložného práva bez zbytočného odkladu po zániku záložného práva; ustanovenia § 151g ods. 2 až 4 sa použijú primerane. Ak bolo zrušené záložné právo zriadené rozhodnutím súdu alebo správneho orgánu, vykoná sa výmaz na základe rozhodnutia príslušného súdu alebo správneho orgánu, ktorý vydal rozhodnutie o zrušení záložného práva. Žiadosť o výmaz záložného práva je oprávnený podať aj záložca; záložca je povinný žiadosť doložiť písomným potvrdením o splnení záväzku alebo inou listinou preukazujúcou zánik záložného práva vystavenou záložným veriteľom.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je zálohom hnuteľná vec a záloh bol podľa zmluvy o zriadení záložného práva odovzdaný záložnému veriteľovi, záložný veriteľ je povinný bez zbytočného odkladu po zániku záložného práva záloh vrátiť záložcovi.</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151me</w:t>
      </w:r>
      <w:r>
        <w:rPr>
          <w:rFonts w:ascii="Arial" w:eastAsia="Times New Roman" w:hAnsi="Arial" w:cs="Arial"/>
          <w:b/>
          <w:bCs/>
          <w:color w:val="303030"/>
          <w:sz w:val="20"/>
          <w:szCs w:val="20"/>
          <w:lang w:eastAsia="sk-SK"/>
        </w:rPr>
        <w:br/>
        <w:t>Osobitné ustanovenia k záložnému právu k pohľadávke z účtu alebo z inej formy vkladu</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Zmluvné záložné právo k pohľadávke z účtu, vkladu, ak nejde o cenný papier, alebo z inej formy vkladu medzi osobami uvedenými v odseku 8 vzniká uzatvorením zmluvy o zriadení záložného práva; písomná forma zmluvy sa nevyžaduje. Takto vzniknuté záložné právo možno kedykoľvek počas jeho trvania zaregistrovať v registri záložných práv.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vznikne na zálohu viac záložných práv, uspokoja sa prednostne záložné práva vznikom najstaršie, ak ďalej tento zákon neustanovuje inak. Ak vznikne na zálohu viac záložných práv a niektoré z nich nie sú registrované v registri záložných práv, záložné práva registrované v registri záložných práv sa uspokoja prednostne podľa poradia ich registrácie pred ostatnými záložnými právami.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pohľadávka zabezpečená záložným právom nie je riadne a včas splnená alebo ak nastane iná skutočnosť určená v zmluve o zriadení záložného práva ako skutočnosť rozhodná pre výkon záložného práva, záložný veriteľ môže záložné právo vykonať spôsobom ustanoveným zákonom alebo dohodnutým v zmluve o zriadení záložného práva. Ustanovenia § 151l ods. 1, § 151m ods. 1, 2, 3 posledná veta, ods. 7 a 9 a § 151ma ods. 1 a 2 sa nepoužijú.</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t>(4) Dohodnutým spôsobom výkonu záložného práva môže byť najmä započítanie proti zabezpečenej pohľadávke alebo použitie zálohu na vyrovnanie zabezpečenej pohľadávky.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Ak sa tak zmluvné strany dohodli v zmluve o zriadení záložného práva, záložný veriteľ je oprávnený v medziach zmluvy so zálohom nakladať; pritom koná v mene záložcu a na svoj účet. Ak záložný veriteľ záloh previedol, záložné právo voči nadobúdateľovi nepôsobí.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(6) Ak záložný veriteľ so zálohom nakladal pred tým, ako nastala skutočnosť rozhodná pre výkon záložného práva, je povinný najneskôr v posledný deň splatnosti zabezpečenej pohľadávky obstarať v mene záložcu a na svoj účet rovnocenný záloh, ktorý vstúpi na miesto pôvodného zálohu, ibaže sa so záložcom dohodol inak; na posúdenie poradia záložného práva vzťahujúceho sa na rovnocenný záloh je rozhodujúci čas vzniku alebo registrácie záložného práva. Rovnocenný záloh, ktorý vstúpil na miesto pôvodného zálohu, je predmetom toho istého záložného práva. Rovnocenným zálohom sa rozumie, ak sa zmluvné strany nedohodli inak, pohľadávka z účtu alebo inej formy vkladu znejúca na tú istú sumu v tej istej mene voči tomu istému dlžníkovi. Ak záložný veriteľ so zálohom nakladal tak, že na ňom zriadil záložné právo, vstupom rovnocenného zálohu na miesto pôvodného zálohu pôvodný záloh prechádza zo záložcu na záložného veriteľa.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(7) Ak sa tak zmluvné strany dohodli v zmluve o zriadení záložného práva, záložný veriteľ môže namiesto postupu podľa odseku 6 rovnocenný záloh započítať proti zabezpečenej pohľadávke alebo rovnocenný záloh použiť na jej vyrovnanie.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(8) Ustanovenia odsekov 1 až 7 sa použijú, len ak zmluvu o zriadení záložného práva uzatvorili tieto osoby: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a) orgány verejnej moci členského štátu Európskej únie alebo iných štátov, ktoré sú zmluvnými stranami Dohody o Európskom hospodárskom priestore, </w:t>
      </w:r>
      <w:r>
        <w:rPr>
          <w:rFonts w:ascii="ms sans serif" w:eastAsia="Times New Roman" w:hAnsi="ms sans serif"/>
          <w:color w:val="000000"/>
          <w:sz w:val="20"/>
          <w:szCs w:val="20"/>
          <w:lang w:eastAsia="sk-SK"/>
        </w:rPr>
        <w:br/>
        <w:t xml:space="preserve">b) Národná banka Slovenska alebo centrálna banka iného štátu, Európska centrálna banka, Medzinárodný menový fond, Európska investičná banka, medzinárodná rozvojová banka a Banka pre medzinárodné zúčtovanie, </w:t>
      </w:r>
      <w:r>
        <w:rPr>
          <w:rFonts w:ascii="ms sans serif" w:eastAsia="Times New Roman" w:hAnsi="ms sans serif"/>
          <w:color w:val="000000"/>
          <w:sz w:val="20"/>
          <w:szCs w:val="20"/>
          <w:lang w:eastAsia="sk-SK"/>
        </w:rPr>
        <w:br/>
        <w:t xml:space="preserve">c) banka, zahraničná banka, obchodník s cennými papiermi, zahraničný obchodník s cennými papiermi, poisťovňa, zahraničná poisťovňa, poisťovňa z iného členského štátu, správcovská spoločnosť, zahraničná správcovská spoločnosť, inštitúcia elektronických peňazí, zahraničná inštitúcia elektronických peňazí, subjekt kolektívneho investovania a zahraničný subjekt kolektívneho investovania, </w:t>
      </w:r>
      <w:r>
        <w:rPr>
          <w:rFonts w:ascii="ms sans serif" w:eastAsia="Times New Roman" w:hAnsi="ms sans serif"/>
          <w:color w:val="000000"/>
          <w:sz w:val="20"/>
          <w:szCs w:val="20"/>
          <w:lang w:eastAsia="sk-SK"/>
        </w:rPr>
        <w:br/>
        <w:t xml:space="preserve">d) iná osoba ako osoba podľa písmena c) podliehajúca obozretnému dohľadu, ktorá v rámci svojho podnikania vykonáva ako hlavný predmet podnikania niektorú z činností, ktoré môže podľa osobitného predpisu vykonávať banka, ako aj osoba so sídlom v zahraničí s obdobným predmetom činnosti, </w:t>
      </w:r>
      <w:r>
        <w:rPr>
          <w:rFonts w:ascii="ms sans serif" w:eastAsia="Times New Roman" w:hAnsi="ms sans serif"/>
          <w:color w:val="000000"/>
          <w:sz w:val="20"/>
          <w:szCs w:val="20"/>
          <w:lang w:eastAsia="sk-SK"/>
        </w:rPr>
        <w:br/>
        <w:t xml:space="preserve">e) iná osoba ako osoba podľa písmena c) podliehajúca obozretnému dohľadu, ktorej hlavným predmetom podnikania je nadobúdanie podielov na majetku podľa osobitného predpisu, ako aj osoba so sídlom v zahraničí s obdobným predmetom činnosti, </w:t>
      </w:r>
      <w:r>
        <w:rPr>
          <w:rFonts w:ascii="ms sans serif" w:eastAsia="Times New Roman" w:hAnsi="ms sans serif"/>
          <w:color w:val="000000"/>
          <w:sz w:val="20"/>
          <w:szCs w:val="20"/>
          <w:lang w:eastAsia="sk-SK"/>
        </w:rPr>
        <w:br/>
        <w:t>f) centrálny depozitár cenných papierov, prevádzkovateľ platobného systému, zúčtovací agent, clearingový ústav, spoločný zástupca majiteľov dlhopisov alebo iných dlhových cenných papierov, ako aj osoba so sídlom v zahraničí s obdobným predmetom činnosti vrátane osoby, ktorej predmetom činnosti je zúčtovanie a vyrovnanie obchodov s finančnými nástrojmi alebo výkon činností ústrednej protistrany, aj keď nie je zahraničným centrálnym depozitárom.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Vecné bremená</w:t>
      </w:r>
      <w:r>
        <w:rPr>
          <w:rFonts w:ascii="Arial" w:eastAsia="Times New Roman" w:hAnsi="Arial" w:cs="Arial"/>
          <w:b/>
          <w:bCs/>
          <w:color w:val="303030"/>
          <w:sz w:val="20"/>
          <w:szCs w:val="20"/>
          <w:lang w:eastAsia="sk-SK"/>
        </w:rPr>
        <w:br/>
        <w:t>§ 151n</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Vecné bremená obmedzujú vlastníka nehnuteľnej veci v prospech niekoho iného tak, že je povinný niečo trpieť, niečoho sa zdržať alebo niečo konať. Práva zodpovedajúce vecným bremenám sú spojené buď s vlastníctvom určitej nehnuteľnosti, alebo patria určitej osobe.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Vecné bremená spojené s vlastníctvom nehnuteľnosti prechádzajú s vlastníctvom veci na nadobúdateľa.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Pokiaľ sa účastníci nedohodli inak, je ten, kto je na základe práva zodpovedajúceho vecnému bremenu oprávnený užívať cudziu vec, povinný znášať primerane náklady na jej zachovanie a opravy; ak však vec užíva aj jej vlastník, je povinný tieto náklady znášať podľa miery spoluužívania.</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151o</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(1) Vecné bremená vznikajú písomnou zmluvou, na základe závetu v spojení s výsledkami konania o dedičstve, schválenou dohodou dedičov, rozhodnutím príslušného orgánu alebo zo zákona. Právo zodpovedajúce vecnému bremenu možno nadobudnúť tiež výkonom práva (vydržaním); ustanovenia § 134 tu platia obdobne. Na nadobudnutie práva zodpovedajúceho vecným bremenám je potrebný vklad do katastra nehnuteľností.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Zmluvou môže zriadiť vecné bremeno vlastník nehnuteľnosti, pokiaľ osobitný zákon nedáva toto právo aj ďalším osobám.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nie je vlastník stavby zároveň vlastníkom priľahlého pozemku a prístup vlastníka k stavbe nemožno zabezpečiť inak, súd môže na návrh vlastníka stavby zriadiť vecné bremeno v prospech vlastníka stavby spočívajúce v práve cesty cez priľahlý pozemok.</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151p</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Vecné bremená zanikajú rozhodnutím príslušného orgánu alebo zo zákona. K zániku práva zodpovedajúceho vecnému bremenu zmluvou je treba vklad do katastra nehnuteľností.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Vecné bremeno zanikne, ak nastanú také trvalé zmeny, že vec už nemôže slúžiť potrebám oprávnenej osoby alebo prospešnejšiemu užívaniu jej nehnuteľnosti; prechodnou nemožnosťou výkonu práva vecné bremeno nezaniká.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zmenou pomerov vznikne hrubý nepomer medzi vecným bremenom a výhodou oprávneného, môže súd rozhodnúť, že sa vecné bremeno za primeranú náhradu obmedzuje alebo zrušuje. Ak pre zmenu pomerov nemožno spravodlivo trvať na vecnom plnení, môže súd rozhodnúť, aby sa namiesto vecného plnenia poskytovalo peňažné plnenie.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právo zodpovedajúce vecnému bremenu patrí určitej osobe, vecné bremeno zanikne najneskôr jej smrťou alebo zánikom.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Zádržné právo</w:t>
      </w:r>
      <w:r>
        <w:rPr>
          <w:rFonts w:ascii="Arial" w:eastAsia="Times New Roman" w:hAnsi="Arial" w:cs="Arial"/>
          <w:b/>
          <w:bCs/>
          <w:color w:val="303030"/>
          <w:sz w:val="20"/>
          <w:szCs w:val="20"/>
          <w:lang w:eastAsia="sk-SK"/>
        </w:rPr>
        <w:br/>
        <w:t>§ 151s</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Kto je povinný vydať hnuteľnú vec, môže ju zadržať, aby zabezpečil svoju splatnú peňažnú pohľadávku voči tomu, komu je inak povinný vec vydať. Nemožno však zadržiavať vec svojvoľne alebo ľstivo odňatú.</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Zádržné právo nemá ten, komu oprávnená osoba pri odovzdaní veci uložila, aby s ňou naložil spôsobom, ktorý je nezlučiteľný s výkonom zádržného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je však vyhlásený konkurz, alebo pri výkone rozhodnutia zistená platobná neschopnosť dlžníka, má veriteľ zádržné právo aj k zabezpečeniu pohľadávky dosiaľ nesplatnej a bez ohľadu na to, či sa veriteľovi uložilo naložiť s vecou spôsobom nezlučiteľným a výkonom zádržného práva.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Veriteľ je povinný bez zbytočného odkladu upovedomiť dlžníka o zadržaní veci a jeho dôvodoch.</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151t</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Ohľadne opatrovania zadržanej veci a úhrady nákladov s tým spojených má ten, kto vec zadržuje, postavenie aké má záložný veriteľ ohľadne zálohu.</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151u</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Na základe zádržného práva má veriteľ právo pri výkone súdneho rozhodnutia na prednostné uspokojenie z výťažku zadržovanej veci pred iným veriteľom, a to aj záložným veriteľom.</w:t>
      </w:r>
    </w:p>
    <w:p w:rsidR="0099757A" w:rsidRDefault="0099757A" w:rsidP="0099757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151v</w:t>
      </w: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Zádržné právo zanikne uspokojením zabezpečenej pohľadávky alebo poskytnutím dostatočnej zábezpeky.</w:t>
      </w:r>
    </w:p>
    <w:p w:rsidR="009A716E" w:rsidRPr="009A716E" w:rsidRDefault="009A716E" w:rsidP="009A716E">
      <w:pPr>
        <w:pStyle w:val="Odsekzoznamu"/>
        <w:numPr>
          <w:ilvl w:val="0"/>
          <w:numId w:val="1"/>
        </w:numPr>
        <w:spacing w:before="100" w:beforeAutospacing="1" w:after="100" w:afterAutospacing="1" w:line="240" w:lineRule="auto"/>
        <w:jc w:val="center"/>
        <w:outlineLvl w:val="1"/>
        <w:rPr>
          <w:rFonts w:ascii="Arial" w:eastAsia="Times New Roman" w:hAnsi="Arial" w:cs="Arial"/>
          <w:b/>
          <w:bCs/>
          <w:color w:val="804000"/>
          <w:sz w:val="28"/>
          <w:szCs w:val="28"/>
          <w:u w:val="single"/>
          <w:lang w:eastAsia="sk-SK"/>
        </w:rPr>
      </w:pPr>
      <w:r w:rsidRPr="009A716E">
        <w:rPr>
          <w:rFonts w:ascii="Arial" w:eastAsia="Times New Roman" w:hAnsi="Arial" w:cs="Arial"/>
          <w:b/>
          <w:bCs/>
          <w:color w:val="804000"/>
          <w:sz w:val="28"/>
          <w:szCs w:val="28"/>
          <w:u w:val="single"/>
          <w:lang w:eastAsia="sk-SK"/>
        </w:rPr>
        <w:t>ZODPOVEDNOSŤ ZA ŠKODU A ZA BEZDÔVODNÉ OBOHATENIE</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Prvá hlava</w:t>
      </w:r>
      <w:r>
        <w:rPr>
          <w:rFonts w:ascii="Arial" w:eastAsia="Times New Roman" w:hAnsi="Arial" w:cs="Arial"/>
          <w:b/>
          <w:bCs/>
          <w:color w:val="B02000"/>
          <w:sz w:val="24"/>
          <w:szCs w:val="24"/>
          <w:lang w:eastAsia="sk-SK"/>
        </w:rPr>
        <w:br/>
        <w:t>PREDCHÁDZANIE HROZIACIM ŠKODÁM</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415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Každý je povinný počínať si tak, aby nedochádzalo ku škodám na zdraví, na majetku, na prírode a životnom prostredí.</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417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Komu škoda hrozí, je povinný na jej odvrátenie zakročiť spôsobom primeraným okolnostiam ohrozenia.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ide o vážne ohrozenie, ohrozený má právo sa domáhať, aby súd uložil vykonať vhodné a primerané opatrenie na odvrátenie hroziacej škody.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418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Kto spôsobil škodu, keď odvracal priamo hroziace nebezpečenstvo, ktoré sám nevyvolal, nie je za ňu zodpovedný, okrem ak toto nebezpečenstvo za daných okolností bolo možné odvrátiť inak alebo ak spôsobený následok je zrejme rovnako závažný alebo ešte závažnejší ako ten, ktorý hrozil.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Takisto nezodpovedá za škodu, kto ju spôsobil v nutnej obrane proti hroziacemu alebo trvajúcemu útoku. O nutnú obranu nejde, ak bola zrejme neprimeraná povahe a nebezpečnosti útoku.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419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Kto odvracal hroziacu škodu, má právo na náhradu účelne vynaložených nákladov a na náhradu škody, ktorú pritom utrpel, aj proti tomu, v koho záujme konal, a to najviac v rozsahu zodpovedajúcom škode, ktorá bola odvrátená.</w:t>
      </w:r>
    </w:p>
    <w:p w:rsidR="009A716E" w:rsidRDefault="009A716E" w:rsidP="009A716E">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Druhá hlava</w:t>
      </w:r>
      <w:r>
        <w:rPr>
          <w:rFonts w:ascii="Arial" w:eastAsia="Times New Roman" w:hAnsi="Arial" w:cs="Arial"/>
          <w:b/>
          <w:bCs/>
          <w:color w:val="B02000"/>
          <w:sz w:val="24"/>
          <w:szCs w:val="24"/>
          <w:lang w:eastAsia="sk-SK"/>
        </w:rPr>
        <w:br/>
        <w:t>ZODPOVEDNOSŤ ZA ŠKODU</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Prvý oddiel</w:t>
      </w:r>
      <w:r>
        <w:rPr>
          <w:rFonts w:ascii="Arial" w:eastAsia="Times New Roman" w:hAnsi="Arial" w:cs="Arial"/>
          <w:b/>
          <w:bCs/>
          <w:color w:val="307010"/>
          <w:sz w:val="24"/>
          <w:szCs w:val="24"/>
          <w:lang w:eastAsia="sk-SK"/>
        </w:rPr>
        <w:br/>
        <w:t>Všeobecná zodpovednosť</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420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Každý zodpovedá za škodu, ktorú spôsobil porušením právnej povinnosti.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Škoda je spôsobená právnickou osobou alebo fyzickou osobou, keď bola spôsobená pri ich činnosti tými, ktorých na túto činnosť použili. Tieto osoby samy za škodu takto spôsobenú podľa tohto zákona nezodpovedajú; ich zodpovednosť podľa pracovnoprávnych predpisov nie je tým dotknutá.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Zodpovednosti sa zbaví ten, kto preukáže, že škodu nezavinil.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420a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Každý zodpovedá za škodu, ktorú spôsobí inému prevádzkovou činnosťou.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Škoda je spôsobená prevádzkovou činnosťou, ak je spôsobená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a) činnosťou, ktorá má prevádzkovú povahu, alebo vecou použitou pri činnosti, </w:t>
      </w:r>
      <w:r>
        <w:rPr>
          <w:rFonts w:ascii="ms sans serif" w:eastAsia="Times New Roman" w:hAnsi="ms sans serif"/>
          <w:color w:val="000000"/>
          <w:sz w:val="20"/>
          <w:szCs w:val="20"/>
          <w:lang w:eastAsia="sk-SK"/>
        </w:rPr>
        <w:br/>
        <w:t xml:space="preserve">b) fyzikálnymi, chemickými, prípadne biologickými vplyvmi prevádzky na okolie, </w:t>
      </w:r>
      <w:r>
        <w:rPr>
          <w:rFonts w:ascii="ms sans serif" w:eastAsia="Times New Roman" w:hAnsi="ms sans serif"/>
          <w:color w:val="000000"/>
          <w:sz w:val="20"/>
          <w:szCs w:val="20"/>
          <w:lang w:eastAsia="sk-SK"/>
        </w:rPr>
        <w:br/>
        <w:t>c) oprávneným vykonávaním alebo zabezpečením prác, ktorými sa spôsobí inému škoda na nehnuteľnosti alebo sa mu podstatne sťaží alebo znemožní užívanie nehnuteľnosti.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Zodpovednosti za škodu sa ten, kto ju spôsobil, zbaví, len ak preukáže, že škoda bola spôsobená neodvrátiteľnou udalosťou nemajúcou pôvod v prevádzke alebo vlastným konaním poškodeného.</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Druhý oddiel</w:t>
      </w:r>
      <w:r>
        <w:rPr>
          <w:rFonts w:ascii="Arial" w:eastAsia="Times New Roman" w:hAnsi="Arial" w:cs="Arial"/>
          <w:b/>
          <w:bCs/>
          <w:color w:val="307010"/>
          <w:sz w:val="24"/>
          <w:szCs w:val="24"/>
          <w:lang w:eastAsia="sk-SK"/>
        </w:rPr>
        <w:br/>
        <w:t>Prípady osobitnej zodpovednosti</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Každý, kto od iného prevzal vec, ktorá má byť predmetom jeho záväzku, zodpovedá za jej poškodenie, stratu alebo zničenie, ibaže by ku škode došlo aj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421a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Každý zodpovedá aj za škodu spôsobenú okolnosťami, ktoré majú pôvod v povahe prístroja alebo inej veci, ktoré sa pri plnení záväzku použili. Tejto zodpovednosti sa nemôže zbaviť.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Zodpovednosť podľa odseku 1 sa vzťahuje aj na poskytovanie zdravotníckych, sociálnych, veterinárnych a iných biologických služieb.</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Zodpovednosť za škodu spôsobenú tými, ktorí nemôžu posúdiť následky svojho konania</w:t>
      </w:r>
      <w:r>
        <w:rPr>
          <w:rFonts w:ascii="Arial" w:eastAsia="Times New Roman" w:hAnsi="Arial" w:cs="Arial"/>
          <w:b/>
          <w:bCs/>
          <w:color w:val="303030"/>
          <w:sz w:val="20"/>
          <w:szCs w:val="20"/>
          <w:lang w:eastAsia="sk-SK"/>
        </w:rPr>
        <w:br/>
        <w:t>§ 422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Maloletý alebo ten, kto je postihnutý duševnou poruchou, zodpovedá za škodu ním spôsobenú, ak je schopný ovládnuť svoje konanie a posúdiť jeho následky; spoločne a nerozdielne s ním zodpovedá, kto je povinný vykonávať nad ním dohľad. Ak ten, kto spôsobí škodu, pre maloletosť alebo pre duševnú poruchu nie je schopný ovládnuť svoje konanie alebo posúdiť jeho následky, zodpovedá za škodu ten, kto je povinný vykonávať nad ním dohľad.</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Kto je povinný vykonávať dohľad, zbaví sa zodpovednosti, ak preukáže, že náležitý dohľad nezanedbal.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t>(3) Ak vykonáva dohľad právnická osoba, jej pracovníci dohľadom poverení sami za škodu takto vzniknutú podľa tohto zákona nezodpovedajú; ich zodpovednosť podľa pracovnoprávnych predpisov nie je tým dotknutá.</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Kto sa uvedie vlastnou vinou do takého stavu, že nie je schopný ovládnuť svoje konanie alebo posúdiť jeho následky, je povinný nahradiť škodu v tomto stave spôsobenú; spoločne a nerozdielne s ním zodpovedajú tí, ktorí ho do tohto stavu úmyselne priviedli.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Zodpovednosť za škodu spôsobenú úmyselným konaním proti dobrým mravom</w:t>
      </w:r>
      <w:r>
        <w:rPr>
          <w:rFonts w:ascii="Arial" w:eastAsia="Times New Roman" w:hAnsi="Arial" w:cs="Arial"/>
          <w:b/>
          <w:bCs/>
          <w:color w:val="303030"/>
          <w:sz w:val="20"/>
          <w:szCs w:val="20"/>
          <w:lang w:eastAsia="sk-SK"/>
        </w:rPr>
        <w:br/>
        <w:t>§ 424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Za škodu zodpovedá aj ten, kto ju spôsobil úmyselným konaním proti dobrým mravom.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425</w:t>
      </w:r>
    </w:p>
    <w:p w:rsidR="009A716E" w:rsidRDefault="009A716E" w:rsidP="009A716E">
      <w:pPr>
        <w:spacing w:before="100" w:beforeAutospacing="1" w:after="100" w:afterAutospacing="1" w:line="240" w:lineRule="auto"/>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Zodpovednosť za škodu spôsobenú prevádzkou dopravných prostriedkov</w:t>
      </w:r>
      <w:r>
        <w:rPr>
          <w:rFonts w:ascii="Arial" w:eastAsia="Times New Roman" w:hAnsi="Arial" w:cs="Arial"/>
          <w:b/>
          <w:bCs/>
          <w:color w:val="303030"/>
          <w:sz w:val="20"/>
          <w:szCs w:val="20"/>
          <w:lang w:eastAsia="sk-SK"/>
        </w:rPr>
        <w:br/>
        <w:t>§ 427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Fyzické a právnické osoby vykonávajúce dopravu zodpovedajú za škodu vyvolanú osobitnou povahou tejto prevádzky.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Rovnako zodpovedá aj iný prevádzateľ motorového vozidla, motorového plavidla, ako aj prevádzateľ lietadla.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Svojej zodpovednosti sa nemôže prevádzateľ zbaviť, ak bola škoda spôsobená okolnosťami, ktoré majú pôvod v prevádzke. Inak sa zodpovednosti zbaví, len ak preukáže, že sa škode nemohlo zabrániť ani pri vynaložení všetkého úsilia, ktoré možno požadovať.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429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Prevádzateľ zodpovedá ako za škodu spôsobenú na zdraví a veciach, tak za škodu spôsobenú odcudzením alebo stratou vecí, ak stratila fyzická osoba pri poškodení možnosť ich opatrovať.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Namiesto prevádzateľa zodpovedá ten, kto použije dopravný prostriedok bez vedomia alebo proti vôli prevádzateľa. Prevádzateľ zodpovedá spoločne s ním, ak takéto použitie dopravného prostriedku svojou nedbalosťou umožnil.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je dopravný prostriedok v oprave, zodpovedá po čas opravy prevádzateľ podniku, v ktorom sa oprava vykonáva, a to rovnako ako prevádzateľ dopravného prostriedku.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Ak sa stretnú prevádzky dvoch alebo viacerých prevádzateľov a ak ide o </w:t>
      </w:r>
      <w:proofErr w:type="spellStart"/>
      <w:r>
        <w:rPr>
          <w:rFonts w:ascii="ms sans serif" w:eastAsia="Times New Roman" w:hAnsi="ms sans serif"/>
          <w:color w:val="000000"/>
          <w:sz w:val="20"/>
          <w:szCs w:val="20"/>
          <w:lang w:eastAsia="sk-SK"/>
        </w:rPr>
        <w:t>vyporiadanie</w:t>
      </w:r>
      <w:proofErr w:type="spellEnd"/>
      <w:r>
        <w:rPr>
          <w:rFonts w:ascii="ms sans serif" w:eastAsia="Times New Roman" w:hAnsi="ms sans serif"/>
          <w:color w:val="000000"/>
          <w:sz w:val="20"/>
          <w:szCs w:val="20"/>
          <w:lang w:eastAsia="sk-SK"/>
        </w:rPr>
        <w:t xml:space="preserve"> medzi týmito prevádzateľmi, zodpovedajú podľa účasti na spôsobení vzniknutej škody.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Zodpovednosť za škodu spôsobenú zvlášť nebezpečnou prevádzkou</w:t>
      </w:r>
      <w:r>
        <w:rPr>
          <w:rFonts w:ascii="Arial" w:eastAsia="Times New Roman" w:hAnsi="Arial" w:cs="Arial"/>
          <w:b/>
          <w:bCs/>
          <w:color w:val="303030"/>
          <w:sz w:val="20"/>
          <w:szCs w:val="20"/>
          <w:lang w:eastAsia="sk-SK"/>
        </w:rPr>
        <w:br/>
        <w:t>§ 432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Za škodu vyvolanú povahou zvlášť nebezpečnej prevádzky zodpovedá prevádzateľ rovnako ako prevádzateľ dopravného prostriedku.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Zodpovednosť za škodu spôsobenú na vnesených alebo odložených veciach</w:t>
      </w:r>
      <w:r>
        <w:rPr>
          <w:rFonts w:ascii="Arial" w:eastAsia="Times New Roman" w:hAnsi="Arial" w:cs="Arial"/>
          <w:b/>
          <w:bCs/>
          <w:color w:val="303030"/>
          <w:sz w:val="20"/>
          <w:szCs w:val="20"/>
          <w:lang w:eastAsia="sk-SK"/>
        </w:rPr>
        <w:br/>
        <w:t>§ 433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Prevádzkovateľ poskytujúci ubytovacie služby zodpovedá za škodu na veciach, ktoré boli ubytovanými fyzickými osobami alebo pre ne vnesené, ibaže by ku škode došlo aj inak. Vnesené sú veci, ktoré boli prinesené do priestorov, ktoré boli vyhradené na ubytovanie alebo na uloženie vecí alebo ktoré boli za tým účelom odovzdané prevádzkovateľovi alebo niektorému z pracovníkov prevádzkovateľa.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je s prevádzkou niektorej činnosti spravidla spojené odkladanie vecí, zodpovedá ten, kto ju vykonáva, fyzickej osobe za škodu na veciach odložených na mieste na to určenom alebo na mieste, kde sa obvykle odkladajú, okrem ak by ku škode došlo aj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Zodpovednosti podľa odseku 1 a 2 sa nemožno zbaviť jednostranným vyhlásením ani dohodou.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Za klenoty, peniaze a iné cennosti sa takto zodpovedá len do výšky ustanovenej vykonávacím predpisom. Ak však bola škoda na týchto veciach spôsobená tými, ktorí v prevádzke pracujú, uhradzuje sa bez obmedzenia.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Bez obmedzenia sa uhradzuje škoda aj vtedy, ak boli veci prevzaté do úschovy.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Rovnako ako prevádzkovateľ poskytujúci ubytovacie služby zodpovedajú i prevádzatelia garáží a iných podnikov podobného druhu, pokiaľ ide o dopravné prostriedky v nich umiestnené a ich príslušenstvo.</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Právo na náhradu škody sa musí uplatniť u prevádzateľa bez zbytočného odkladu. Právo zanikne, ak sa neuplatnilo najneskôr pätnásteho dňa po dni, keď sa poškodený o škode dozvedel.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Za škodu spôsobenú na veciach odložených v dopravných prostriedkoch hromadnej dopravy sa zodpovedá len podľa ustanovení o náhrade škody spôsobenej ich prevádzkou (§ 427 až 431).</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Tretí oddiel</w:t>
      </w:r>
      <w:r>
        <w:rPr>
          <w:rFonts w:ascii="Arial" w:eastAsia="Times New Roman" w:hAnsi="Arial" w:cs="Arial"/>
          <w:b/>
          <w:bCs/>
          <w:color w:val="307010"/>
          <w:sz w:val="24"/>
          <w:szCs w:val="24"/>
          <w:lang w:eastAsia="sk-SK"/>
        </w:rPr>
        <w:br/>
        <w:t>Spoločné ustanovenia o náhrade škody</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Spoločná zodpovednosť</w:t>
      </w:r>
      <w:r>
        <w:rPr>
          <w:rFonts w:ascii="Arial" w:eastAsia="Times New Roman" w:hAnsi="Arial" w:cs="Arial"/>
          <w:b/>
          <w:bCs/>
          <w:color w:val="303030"/>
          <w:sz w:val="20"/>
          <w:szCs w:val="20"/>
          <w:lang w:eastAsia="sk-SK"/>
        </w:rPr>
        <w:br/>
        <w:t>§ 438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(1) Ak škodu spôsobí viac škodcov, zodpovedajú za ňu spoločne a nerozdielne.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 odôvodnených prípadoch môže súd rozhodnúť, že tí, ktorí škodu spôsobili, zodpovedajú za ňu podľa svojej účasti na spôsobení škody.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439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Kto zodpovedá za škodu spoločne a nerozdielne s inými, </w:t>
      </w:r>
      <w:proofErr w:type="spellStart"/>
      <w:r>
        <w:rPr>
          <w:rFonts w:ascii="ms sans serif" w:eastAsia="Times New Roman" w:hAnsi="ms sans serif"/>
          <w:color w:val="000000"/>
          <w:sz w:val="20"/>
          <w:szCs w:val="20"/>
          <w:lang w:eastAsia="sk-SK"/>
        </w:rPr>
        <w:t>vyporiada</w:t>
      </w:r>
      <w:proofErr w:type="spellEnd"/>
      <w:r>
        <w:rPr>
          <w:rFonts w:ascii="ms sans serif" w:eastAsia="Times New Roman" w:hAnsi="ms sans serif"/>
          <w:color w:val="000000"/>
          <w:sz w:val="20"/>
          <w:szCs w:val="20"/>
          <w:lang w:eastAsia="sk-SK"/>
        </w:rPr>
        <w:t xml:space="preserve"> sa s nimi podľa účasti na spôsobení vzniknutej škody.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Kto zodpovedá za škodu spôsobenú zavinením iného, má proti nemu postih.</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Zavinenie poškodeného</w:t>
      </w:r>
      <w:r>
        <w:rPr>
          <w:rFonts w:ascii="Arial" w:eastAsia="Times New Roman" w:hAnsi="Arial" w:cs="Arial"/>
          <w:b/>
          <w:bCs/>
          <w:color w:val="303030"/>
          <w:sz w:val="20"/>
          <w:szCs w:val="20"/>
          <w:lang w:eastAsia="sk-SK"/>
        </w:rPr>
        <w:br/>
        <w:t>§ 441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bola škoda spôsobená aj zavinením poškodeného, znáša škodu pomerne; ak bola škoda spôsobená výlučne jeho zavinením, znáša ju sám.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Spôsob a rozsah náhrady</w:t>
      </w:r>
      <w:r>
        <w:rPr>
          <w:rFonts w:ascii="Arial" w:eastAsia="Times New Roman" w:hAnsi="Arial" w:cs="Arial"/>
          <w:b/>
          <w:bCs/>
          <w:color w:val="303030"/>
          <w:sz w:val="20"/>
          <w:szCs w:val="20"/>
          <w:lang w:eastAsia="sk-SK"/>
        </w:rPr>
        <w:br/>
        <w:t>§ 442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Uhrádza sa skutočná škoda a to, čo poškodenému ušlo (</w:t>
      </w:r>
      <w:proofErr w:type="spellStart"/>
      <w:r>
        <w:rPr>
          <w:rFonts w:ascii="ms sans serif" w:eastAsia="Times New Roman" w:hAnsi="ms sans serif"/>
          <w:color w:val="000000"/>
          <w:sz w:val="20"/>
          <w:szCs w:val="20"/>
          <w:lang w:eastAsia="sk-SK"/>
        </w:rPr>
        <w:t>ušlý</w:t>
      </w:r>
      <w:proofErr w:type="spellEnd"/>
      <w:r>
        <w:rPr>
          <w:rFonts w:ascii="ms sans serif" w:eastAsia="Times New Roman" w:hAnsi="ms sans serif"/>
          <w:color w:val="000000"/>
          <w:sz w:val="20"/>
          <w:szCs w:val="20"/>
          <w:lang w:eastAsia="sk-SK"/>
        </w:rPr>
        <w:t xml:space="preserve"> zisk).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Pri škode spôsobenej niektorým trestným činom korupcie sa uhrádza aj nemajetková ujma v peniazoch.</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Škoda sa uhrádza v peniazoch; ak však o to poškodený požiada a ak je to možné a účelné, uhrádza sa škoda uvedením do predošlého stavu.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Ak bola škoda spôsobená úmyselným trestným činom, z ktorého mal páchateľ majetkový prospech, môže súd rozhodnúť, že právo na náhradu škody možno uspokojiť z vecí, ktoré z majetkového prospechu nadobudol, a to i vtedy, ak inak podľa ustanovení Občianskeho súdneho poriadku nepodliehajú výkonu rozhodnutia. Dokiaľ právo na náhradu škody nie je uspokojené, nesmie dlžník s takýmito v rozhodnutí uvedenými vecami nakladať.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442a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Pri porušení alebo ohrození práva duševného vlastníctva sa uhrádza aj nemajetková ujma v peniazoch, ak by sa priznanie iného zadosťučinenia, najmä ospravedlnenie alebo zverejnenie rozsudku súdu na náklady osoby, ktorá porušila alebo ohrozila právo duševného vlastníctva, nezdalo postačujúce.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Pri porušení alebo ohrození práva duševného vlastníctva, ktoré môže byť predmetom licenčnej zmluvy, výška náhrady škody, ak ju nemožno určiť inak, určí sa najmenej vo výške odmeny, ktorá by za získanie takej licencie bola zvyčajná v čase neoprávneného zásahu do tohto práva; to sa primerane vzťahuje aj na práva duševného vlastníctva, ktoré môžu byť predmetom prevodu.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Pri určení výšky škody na veci sa vychádza z ceny v čase poškodenia.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 xml:space="preserve">Pri škode na zdraví sa </w:t>
      </w:r>
      <w:proofErr w:type="spellStart"/>
      <w:r>
        <w:rPr>
          <w:rFonts w:ascii="ms sans serif" w:eastAsia="Times New Roman" w:hAnsi="ms sans serif"/>
          <w:color w:val="000000"/>
          <w:sz w:val="20"/>
          <w:szCs w:val="20"/>
          <w:lang w:eastAsia="sk-SK"/>
        </w:rPr>
        <w:t>jednorazove</w:t>
      </w:r>
      <w:proofErr w:type="spellEnd"/>
      <w:r>
        <w:rPr>
          <w:rFonts w:ascii="ms sans serif" w:eastAsia="Times New Roman" w:hAnsi="ms sans serif"/>
          <w:color w:val="000000"/>
          <w:sz w:val="20"/>
          <w:szCs w:val="20"/>
          <w:lang w:eastAsia="sk-SK"/>
        </w:rPr>
        <w:t xml:space="preserve"> odškodňujú bolesti poškodeného a sťaženie jeho spoločenského uplatnenia.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Strata na zárobku, ku ktorej došlo pri škode na zdraví, uhradzuje sa peňažným dôchodkom; pritom sa vychádza z priemerného zárobku poškodeného, ktorý pred poškodením dosahoval.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Náhrada za stratu na zárobku počas pracovnej neschopnosti poškodeného sa posúdi a suma tejto náhrady sa určí rovnako ako úrazový príplatok podľa všeobecných predpisov o sociálnom poistení.</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Náhrada za stratu na zárobku po skončení pracovnej neschopnosti poškodeného alebo pri invalidite sa posúdi a suma tejto náhrady sa určí rovnako ako suma úrazovej renty podľa všeobecných predpisov o sociálnom poistení.</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447a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Náhrada za stratu na dôchodku patrí v sume rovnajúcej sa rozdielu medzi výškou dôchodku, na ktorý poškodenému vznikol nárok, a výškou dôchodku, na ktorý by mu vznikol nárok, ak by do priemerného mesačného zárobku, z ktorého bol vymeraný dôchodok, bola zahrnutá náhrada za stratu na zárobku po skončení práceneschopnosti, ktorú fyzická osoba poberala v období rozhodnom pre vymeranie dôchodku.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447b</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Poškodený má nárok na jednorazové vyrovnanie, ktoré sa posúdi, a suma jednorazového vyrovnania sa určí podľa všeobecných predpisov o sociálnom poistení.</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Fyzická osoba, voči ktorej mal zomretý v čase svojho úmrtia vyživovaciu povinnosť, má nárok na pozostalostnú úrazovú rentu. Tento nárok sa posúdi a suma pozostalostnej úrazovej renty sa určí podľa všeobecných predpisov o sociálnom poistení.</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Pri škode na zdraví sa uhradzujú aj účelné náklady spojené s liečením.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Pri usmrtení sa uhradzujú aj primerané náklady spojené s pohrebom, pokiaľ neboli uhradené pohrebným poskytnutým podľa predpisov o nemocenskom poistení.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Náklady liečenia a náklady pohrebu sa uhradzujú tomu, kto ich vynaložil.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449a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Budúce nároky podľa ustanovení § 445 až 449 možno odškodniť jednorazovo na základe písomnej dohody o ich úplnom a konečnom </w:t>
      </w:r>
      <w:proofErr w:type="spellStart"/>
      <w:r>
        <w:rPr>
          <w:rFonts w:ascii="ms sans serif" w:eastAsia="Times New Roman" w:hAnsi="ms sans serif"/>
          <w:color w:val="000000"/>
          <w:sz w:val="20"/>
          <w:szCs w:val="20"/>
          <w:lang w:eastAsia="sk-SK"/>
        </w:rPr>
        <w:t>vyporiadaní</w:t>
      </w:r>
      <w:proofErr w:type="spellEnd"/>
      <w:r>
        <w:rPr>
          <w:rFonts w:ascii="ms sans serif" w:eastAsia="Times New Roman" w:hAnsi="ms sans serif"/>
          <w:color w:val="000000"/>
          <w:sz w:val="20"/>
          <w:szCs w:val="20"/>
          <w:lang w:eastAsia="sk-SK"/>
        </w:rPr>
        <w:t xml:space="preserve"> medzi oprávneným a povinným.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Zníženie náhrady</w:t>
      </w:r>
      <w:r>
        <w:rPr>
          <w:rFonts w:ascii="Arial" w:eastAsia="Times New Roman" w:hAnsi="Arial" w:cs="Arial"/>
          <w:b/>
          <w:bCs/>
          <w:color w:val="303030"/>
          <w:sz w:val="20"/>
          <w:szCs w:val="20"/>
          <w:lang w:eastAsia="sk-SK"/>
        </w:rPr>
        <w:br/>
        <w:t>§ 450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 dôvodov hodných osobitného zreteľa súd náhradu škody primerane zníži. Vezme pritom zreteľ najmä na to, ako ku škode došlo, ako aj na osobné a majetkové pomery fyzickej osoby, ktorá ju spôsobila; prihliadne pritom aj na pomery fyzickej osoby, ktorá bola poškodená. Zníženie nemožno vykonať, ak ide o škodu spôsobenú úmyselne.</w:t>
      </w:r>
    </w:p>
    <w:p w:rsidR="009A716E" w:rsidRDefault="009A716E" w:rsidP="009A716E">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Tretia hlava</w:t>
      </w:r>
      <w:r>
        <w:rPr>
          <w:rFonts w:ascii="Arial" w:eastAsia="Times New Roman" w:hAnsi="Arial" w:cs="Arial"/>
          <w:b/>
          <w:bCs/>
          <w:color w:val="B02000"/>
          <w:sz w:val="24"/>
          <w:szCs w:val="24"/>
          <w:lang w:eastAsia="sk-SK"/>
        </w:rPr>
        <w:br/>
        <w:t>BEZDÔVODNÉ OBOHATENIE</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Kto sa na úkor iného bezdôvodne obohatí, musí obohatenie vydať.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Bezdôvodným obohatením je majetkový prospech získaný plnením bez právneho dôvodu, plnením z neplatného právneho úkonu alebo plnením z právneho dôvodu, ktorý odpadol, ako aj majetkový prospech získaný z nepoctivých zdrojov.</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Bezdôvodne sa obohatil aj ten, za koho sa plnilo, čo podľa práva mal plniť sám.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Za bezdôvodné obohatenie sa nepovažuje, ak bolo prijaté plnenie premlčaného dlhu alebo dlhu neplatného len pre nedostatok formy.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Takisto sa za bezdôvodné obohatenie nepovažuje prijatie plnenia z hry alebo stávky uzavretej medzi fyzickými osobami a vrátenie peňazí požičaných do hry alebo stávky; na súde sa však týchto plnení nemožno domáhať.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Predmet bezdôvodného obohatenia sa musí vydať tomu, na úkor koho sa získal. Ak toho, na úkor koho sa získal, nemožno zistiť, musí sa vydať štátu.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je zmluva neplatná alebo ak bola zrušená, je každý z účastníkov povinný vrátiť druhému všetko, čo podľa nej dostal.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Musí sa vydať všetko, čo sa nadobudlo bezdôvodným obohatením. Ak to nie je dobre možné, najmä preto, že obohatenie spočívalo vo výkonoch, musí sa poskytnúť peňažná náhrada.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S predmetom bezdôvodného obohatenia sa musia vydať aj úžitky z neho, pokiaľ ten, kto obohatenie získal, </w:t>
      </w:r>
      <w:r>
        <w:rPr>
          <w:rFonts w:ascii="ms sans serif" w:eastAsia="Times New Roman" w:hAnsi="ms sans serif"/>
          <w:color w:val="000000"/>
          <w:sz w:val="20"/>
          <w:szCs w:val="20"/>
          <w:lang w:eastAsia="sk-SK"/>
        </w:rPr>
        <w:lastRenderedPageBreak/>
        <w:t>nekonal dobromyseľne.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Ten, kto predmet bezdôvodného obohatenia vydáva, má právo na náhradu potrebných nákladov, ktoré na vec vynaložil.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458a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pri porušení alebo ohrození práva duševného vlastníctva nemožno určiť bezdôvodné obohatenie sa inak, na určenie peňažnej náhrady sa použije primerane ustanovenie § 442a ods. 2.</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459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je predmet bezdôvodného obohatenia povinný vydať ten, kto nebol dobromyseľný, môže súd rozhodnúť, že možno právo uspokojiť aj z vecí, ktoré z bezdôvodného obohatenia nadobudol, a to aj vtedy, ak inak podľa ustanovení Občianskeho súdneho poriadku výkonu rozhodnutia nepodliehajú. Dokiaľ nie je právo na vydanie predmetu bezdôvodného obohatenia uspokojené, nesmie dlžník s takými vecami uvedenými v rozhodnutí nakladať.</w:t>
      </w:r>
    </w:p>
    <w:p w:rsidR="009A716E" w:rsidRPr="009A716E" w:rsidRDefault="009A716E" w:rsidP="009A716E">
      <w:pPr>
        <w:pStyle w:val="Odsekzoznamu"/>
        <w:numPr>
          <w:ilvl w:val="0"/>
          <w:numId w:val="1"/>
        </w:numPr>
        <w:spacing w:before="100" w:beforeAutospacing="1" w:after="100" w:afterAutospacing="1" w:line="240" w:lineRule="auto"/>
        <w:jc w:val="center"/>
        <w:outlineLvl w:val="1"/>
        <w:rPr>
          <w:rFonts w:ascii="Arial" w:eastAsia="Times New Roman" w:hAnsi="Arial" w:cs="Arial"/>
          <w:b/>
          <w:bCs/>
          <w:color w:val="804000"/>
          <w:sz w:val="28"/>
          <w:szCs w:val="28"/>
          <w:u w:val="single"/>
          <w:lang w:eastAsia="sk-SK"/>
        </w:rPr>
      </w:pPr>
      <w:r w:rsidRPr="009A716E">
        <w:rPr>
          <w:rFonts w:ascii="Arial" w:eastAsia="Times New Roman" w:hAnsi="Arial" w:cs="Arial"/>
          <w:b/>
          <w:bCs/>
          <w:color w:val="804000"/>
          <w:sz w:val="28"/>
          <w:szCs w:val="28"/>
          <w:u w:val="single"/>
          <w:lang w:eastAsia="sk-SK"/>
        </w:rPr>
        <w:t>ÔSMA ČASŤ</w:t>
      </w:r>
      <w:r w:rsidRPr="009A716E">
        <w:rPr>
          <w:rFonts w:ascii="Arial" w:eastAsia="Times New Roman" w:hAnsi="Arial" w:cs="Arial"/>
          <w:b/>
          <w:bCs/>
          <w:color w:val="804000"/>
          <w:sz w:val="28"/>
          <w:szCs w:val="28"/>
          <w:u w:val="single"/>
          <w:lang w:eastAsia="sk-SK"/>
        </w:rPr>
        <w:br/>
        <w:t>ZÁVÄZKOVÉ PRÁVO</w:t>
      </w:r>
    </w:p>
    <w:p w:rsidR="009A716E" w:rsidRPr="009A716E" w:rsidRDefault="009A716E" w:rsidP="009A716E">
      <w:pPr>
        <w:spacing w:before="0" w:line="240" w:lineRule="auto"/>
        <w:jc w:val="left"/>
        <w:rPr>
          <w:rFonts w:ascii="ms sans serif" w:eastAsia="Times New Roman" w:hAnsi="ms sans serif"/>
          <w:color w:val="000000"/>
          <w:sz w:val="20"/>
          <w:szCs w:val="20"/>
          <w:u w:val="single"/>
          <w:lang w:eastAsia="sk-SK"/>
        </w:rPr>
      </w:pPr>
    </w:p>
    <w:p w:rsidR="009A716E" w:rsidRDefault="009A716E" w:rsidP="009A716E">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Pr>
          <w:rFonts w:ascii="Arial" w:eastAsia="Times New Roman" w:hAnsi="Arial" w:cs="Arial"/>
          <w:b/>
          <w:bCs/>
          <w:color w:val="B02000"/>
          <w:sz w:val="24"/>
          <w:szCs w:val="24"/>
          <w:lang w:eastAsia="sk-SK"/>
        </w:rPr>
        <w:t>Prvá hlava</w:t>
      </w:r>
      <w:bookmarkStart w:id="0" w:name="_GoBack"/>
      <w:bookmarkEnd w:id="0"/>
      <w:r>
        <w:rPr>
          <w:rFonts w:ascii="Arial" w:eastAsia="Times New Roman" w:hAnsi="Arial" w:cs="Arial"/>
          <w:b/>
          <w:bCs/>
          <w:color w:val="B02000"/>
          <w:sz w:val="24"/>
          <w:szCs w:val="24"/>
          <w:lang w:eastAsia="sk-SK"/>
        </w:rPr>
        <w:br/>
        <w:t>VŠEOBECNÉ USTANOVENIA</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Prvý oddiel</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488</w:t>
      </w:r>
      <w:r>
        <w:rPr>
          <w:rFonts w:ascii="Arial" w:eastAsia="Times New Roman" w:hAnsi="Arial" w:cs="Arial"/>
          <w:b/>
          <w:bCs/>
          <w:color w:val="303030"/>
          <w:sz w:val="20"/>
          <w:szCs w:val="20"/>
          <w:lang w:eastAsia="sk-SK"/>
        </w:rPr>
        <w:br/>
        <w:t>Záväzkový právny vzťah</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Záväzkovým vzťahom je právny vzťah, z ktorého veriteľovi vzniká právo na plnenie (pohľadávka) od dlžníka a dlžníkovi vzniká povinnosť splniť záväzok.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Vznik záväzkov</w:t>
      </w:r>
      <w:r>
        <w:rPr>
          <w:rFonts w:ascii="Arial" w:eastAsia="Times New Roman" w:hAnsi="Arial" w:cs="Arial"/>
          <w:b/>
          <w:bCs/>
          <w:color w:val="303030"/>
          <w:sz w:val="20"/>
          <w:szCs w:val="20"/>
          <w:lang w:eastAsia="sk-SK"/>
        </w:rPr>
        <w:br/>
        <w:t>§ 489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Záväzky vznikajú z právnych úkonov, najmä zo zmlúv, ako aj zo spôsobenej škody, z bezdôvodného obohatenia alebo z iných skutočností uvedených v zákone.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489a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bol zrušený predpisom 105/1990 Zb. s účinnosťou od 1. 5. 1990</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 xml:space="preserve">(1) Vznik zmlúv, ktorými sa zakladajú záväzky, sa spravuje ustanoveniami § 43 a </w:t>
      </w:r>
      <w:proofErr w:type="spellStart"/>
      <w:r>
        <w:rPr>
          <w:rFonts w:ascii="ms sans serif" w:eastAsia="Times New Roman" w:hAnsi="ms sans serif"/>
          <w:color w:val="000000"/>
          <w:sz w:val="20"/>
          <w:szCs w:val="20"/>
          <w:lang w:eastAsia="sk-SK"/>
        </w:rPr>
        <w:t>nasl</w:t>
      </w:r>
      <w:proofErr w:type="spellEnd"/>
      <w:r>
        <w:rPr>
          <w:rFonts w:ascii="ms sans serif" w:eastAsia="Times New Roman" w:hAnsi="ms sans serif"/>
          <w:color w:val="000000"/>
          <w:sz w:val="20"/>
          <w:szCs w:val="20"/>
          <w:lang w:eastAsia="sk-SK"/>
        </w:rPr>
        <w:t>., pokiaľ ďalej nie je ustanovené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zákon neustanovuje inak, neplatné je ustanovenie zmluvy podľa § 47a, podľa ktorého zmluva uzavretá na dobu určitú trvá aj po uplynutí tejto doby.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Záväzky vznikajú najmä zo zmlúv týmto zákonom výslovne upravených; môžu však vznikať aj z iných zmlúv v zákone neupravených (§ 51) a zo zmiešaných zmlúv obsahujúcich prvky rôznych zmlúv.</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Na záväzky vznikajúce zo zmlúv v zákone neupravených treba použiť ustanovenia zákona, ktoré upravujú záväzky im najbližšie, pokiaľ samotná zmluva neurčuje inak.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Na záväzky zo zmiešanej zmluvy treba primerane použiť ustanovenia zákona upravujúce záväzky, ktoré sa zmluvou zakladajú, pokiaľ samotná zmluva neurčuje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Ustanovenia o záväzkoch, ktoré vznikajú zo zmlúv, sa použijú primerane aj na záväzky vznikajúce na základe iných skutočností upravených v zákone, ak niet osobitnej úpravy.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Záväzkový vzťah nemožno meniť bez súhlasu jeho strán, pokiaľ tento zákon neustanovuje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Obsah záväzkov</w:t>
      </w:r>
      <w:r>
        <w:rPr>
          <w:rFonts w:ascii="Arial" w:eastAsia="Times New Roman" w:hAnsi="Arial" w:cs="Arial"/>
          <w:b/>
          <w:bCs/>
          <w:color w:val="303030"/>
          <w:sz w:val="20"/>
          <w:szCs w:val="20"/>
          <w:lang w:eastAsia="sk-SK"/>
        </w:rPr>
        <w:br/>
        <w:t>§ 494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 platného záväzku je dlžník povinný niečo dať, konať, niečoho sa zdržať alebo niečo trpieť a veriteľ je oprávnený to od neho požadovať.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Platnosti záväzku nebráni, ak nie je vyjadrený dôvod, na základe ktorého je dlžník povinný plniť. Veriteľ je však povinný preukázať dôvod záväzku, s výnimkou cenných papierov hromadne vydaných alebo iných cenných papierov, pre ktoré je zákonom ustanovené, že veriteľ túto povinnosť nemá.</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Za dohodu o vlastnostiach, účele a akosti sa pri spotrebiteľských zmluvách považuje také plnenie, o ktoré prejavil spotrebiteľ záujem a ktoré sa zhoduje s popisom poskytnutým dodávateľom, výrobcom alebo jeho zástupcom v akejkoľvek verejne prístupnej forme, najmä reklamou, propagáciou a označením tovaru.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akosť nie je výslovne dojednaná, je dlžník povinný plniť určité množstvo vecí určených v priemernej strednej akosti.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Každý z účastníkov si môže vymieniť odstúpenie od zmluvy a dojednať pre ten prípad odstupné. Kto zmluvu splní aspoň sčasti alebo prijme hoci len čiastočné plnenie, nemôže už od zmluvy odstúpiť, ani keď poskytne odstupné.</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498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Na to, čo dal pred uzavretím zmluvy niektorý účastník, hľadí sa ako na preddavok.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xml:space="preserve">Zodpovednosť za </w:t>
      </w:r>
      <w:proofErr w:type="spellStart"/>
      <w:r>
        <w:rPr>
          <w:rFonts w:ascii="Arial" w:eastAsia="Times New Roman" w:hAnsi="Arial" w:cs="Arial"/>
          <w:b/>
          <w:bCs/>
          <w:color w:val="303030"/>
          <w:sz w:val="20"/>
          <w:szCs w:val="20"/>
          <w:lang w:eastAsia="sk-SK"/>
        </w:rPr>
        <w:t>vady</w:t>
      </w:r>
      <w:proofErr w:type="spellEnd"/>
      <w:r>
        <w:rPr>
          <w:rFonts w:ascii="Arial" w:eastAsia="Times New Roman" w:hAnsi="Arial" w:cs="Arial"/>
          <w:b/>
          <w:bCs/>
          <w:color w:val="303030"/>
          <w:sz w:val="20"/>
          <w:szCs w:val="20"/>
          <w:lang w:eastAsia="sk-SK"/>
        </w:rPr>
        <w:br/>
        <w:t>§ 499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Kto prenechá inému vec za odplatu, zodpovedá za to, že vec v čase plnenia má vlastnosti výslovne vymienené alebo obvyklé, že ju možno použiť podľa povahy a účelu zmluvy alebo podľa toho, čo účastníci dojednali, a že vec nemá právne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Ak ide o zjavné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alebo o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ktoré možno zistiť z príslušnej evidencie nehnuteľností, nemožno uplatňovať nárok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ibaže scudziteľ výslovne ubezpečil, že vec je bez akýchkoľvek </w:t>
      </w:r>
      <w:proofErr w:type="spellStart"/>
      <w:r>
        <w:rPr>
          <w:rFonts w:ascii="ms sans serif" w:eastAsia="Times New Roman" w:hAnsi="ms sans serif"/>
          <w:color w:val="000000"/>
          <w:sz w:val="20"/>
          <w:szCs w:val="20"/>
          <w:lang w:eastAsia="sk-SK"/>
        </w:rPr>
        <w:t>vád</w:t>
      </w:r>
      <w:proofErr w:type="spellEnd"/>
      <w:r>
        <w:rPr>
          <w:rFonts w:ascii="ms sans serif" w:eastAsia="Times New Roman" w:hAnsi="ms sans serif"/>
          <w:color w:val="000000"/>
          <w:sz w:val="20"/>
          <w:szCs w:val="20"/>
          <w:lang w:eastAsia="sk-SK"/>
        </w:rPr>
        <w:t>.</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Za dlhy viaznuce na veci je zodpovedný scudziteľ.</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Ak sa vec prenechá ako stojí a leží, nezodpovedá scudziteľ za jej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ibaže vec nemá vlastnosť, o ktorej scudziteľ vyhlásil, že ju má, alebo ktorú si nadobúdateľ výslovne vymienil.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Zákon, jeho vykonávací predpis, dohoda účastníkov alebo jednostranné vyhlásenie scudziteľa môžu ustanoviť, v ktorých prípadoch sa zodpovedá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ktoré sa vyskytujú do určenej alebo dojednanej doby po splnení.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Účastníci môžu tiež dohodnúť zodpovednosť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ktoré sa vyskytnú do určenej alebo dojednanej doby od splnenia, alebo zodpovednosť podľa prísnejších zásad, než ustanovuje zákon. O takej dohode vydá povinná osoba oprávnenej osobe písomné potvrdenie (záručný list).</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Záručný list obsahuje meno a priezvisko, obchodné meno alebo názov predávajúceho, jeho sídlo alebo miesto podnikania, obsah záruky, jej rozsah a podmienky, dĺžku záručnej doby a údaje potrebné na uplatnenie záruky. Ak záručný list neobsahuje všetky náležitosti, nespôsobuje to neplatnosť záruky.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Ak chce nadobúdateľ uplatňovať nárok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pretože si tretie osoby robia nárok na vec, musí to bez zbytočného odkladu oznámiť svojmu predchodcovi. Ak tak neurobí, nestratí síce svoj nárok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ale jeho predchodca môže proti nemu uplatniť všetky námietky, ktoré neboli uplatnené proti tretej osobe.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 xml:space="preserve">Nadobúdateľ môže uplatňovať nárok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na súde len vtedy, ak vytkol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bez zbytočného odkladu po tom, čo mal možnosť vec prezrieť. Nadobúdateľ môže </w:t>
      </w:r>
      <w:proofErr w:type="spellStart"/>
      <w:r>
        <w:rPr>
          <w:rFonts w:ascii="ms sans serif" w:eastAsia="Times New Roman" w:hAnsi="ms sans serif"/>
          <w:color w:val="000000"/>
          <w:sz w:val="20"/>
          <w:szCs w:val="20"/>
          <w:lang w:eastAsia="sk-SK"/>
        </w:rPr>
        <w:t>vadu</w:t>
      </w:r>
      <w:proofErr w:type="spellEnd"/>
      <w:r>
        <w:rPr>
          <w:rFonts w:ascii="ms sans serif" w:eastAsia="Times New Roman" w:hAnsi="ms sans serif"/>
          <w:color w:val="000000"/>
          <w:sz w:val="20"/>
          <w:szCs w:val="20"/>
          <w:lang w:eastAsia="sk-SK"/>
        </w:rPr>
        <w:t xml:space="preserve"> vytknúť najneskôr do šiestich mesiacov, pokiaľ zákon neustanovuje inak. Ak v tejto lehote nevytkne </w:t>
      </w:r>
      <w:proofErr w:type="spellStart"/>
      <w:r>
        <w:rPr>
          <w:rFonts w:ascii="ms sans serif" w:eastAsia="Times New Roman" w:hAnsi="ms sans serif"/>
          <w:color w:val="000000"/>
          <w:sz w:val="20"/>
          <w:szCs w:val="20"/>
          <w:lang w:eastAsia="sk-SK"/>
        </w:rPr>
        <w:t>vadu</w:t>
      </w:r>
      <w:proofErr w:type="spellEnd"/>
      <w:r>
        <w:rPr>
          <w:rFonts w:ascii="ms sans serif" w:eastAsia="Times New Roman" w:hAnsi="ms sans serif"/>
          <w:color w:val="000000"/>
          <w:sz w:val="20"/>
          <w:szCs w:val="20"/>
          <w:lang w:eastAsia="sk-SK"/>
        </w:rPr>
        <w:t>, právo zanikne.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Ak ide o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za ktoré sa zodpovedá podľa § 502, </w:t>
      </w:r>
      <w:proofErr w:type="spellStart"/>
      <w:r>
        <w:rPr>
          <w:rFonts w:ascii="ms sans serif" w:eastAsia="Times New Roman" w:hAnsi="ms sans serif"/>
          <w:color w:val="000000"/>
          <w:sz w:val="20"/>
          <w:szCs w:val="20"/>
          <w:lang w:eastAsia="sk-SK"/>
        </w:rPr>
        <w:t>vadu</w:t>
      </w:r>
      <w:proofErr w:type="spellEnd"/>
      <w:r>
        <w:rPr>
          <w:rFonts w:ascii="ms sans serif" w:eastAsia="Times New Roman" w:hAnsi="ms sans serif"/>
          <w:color w:val="000000"/>
          <w:sz w:val="20"/>
          <w:szCs w:val="20"/>
          <w:lang w:eastAsia="sk-SK"/>
        </w:rPr>
        <w:t xml:space="preserve"> treba vytknúť do šiestich mesiacov od zistenia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najneskôr do uplynutia určenej záručnej doby.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Len čo nadobúdateľ zistí </w:t>
      </w:r>
      <w:proofErr w:type="spellStart"/>
      <w:r>
        <w:rPr>
          <w:rFonts w:ascii="ms sans serif" w:eastAsia="Times New Roman" w:hAnsi="ms sans serif"/>
          <w:color w:val="000000"/>
          <w:sz w:val="20"/>
          <w:szCs w:val="20"/>
          <w:lang w:eastAsia="sk-SK"/>
        </w:rPr>
        <w:t>vadu</w:t>
      </w:r>
      <w:proofErr w:type="spellEnd"/>
      <w:r>
        <w:rPr>
          <w:rFonts w:ascii="ms sans serif" w:eastAsia="Times New Roman" w:hAnsi="ms sans serif"/>
          <w:color w:val="000000"/>
          <w:sz w:val="20"/>
          <w:szCs w:val="20"/>
          <w:lang w:eastAsia="sk-SK"/>
        </w:rPr>
        <w:t xml:space="preserve"> prevzatej veci, je povinný vec uschovať po primeranú dobu, ktorú určí scudziteľ na preskúmanie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ide o vec podliehajúcu rýchlej skaze, môže ju nadobúdateľ po upozornení scudziteľa bez meškania predať.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Ak nemožno </w:t>
      </w:r>
      <w:proofErr w:type="spellStart"/>
      <w:r>
        <w:rPr>
          <w:rFonts w:ascii="ms sans serif" w:eastAsia="Times New Roman" w:hAnsi="ms sans serif"/>
          <w:color w:val="000000"/>
          <w:sz w:val="20"/>
          <w:szCs w:val="20"/>
          <w:lang w:eastAsia="sk-SK"/>
        </w:rPr>
        <w:t>vadu</w:t>
      </w:r>
      <w:proofErr w:type="spellEnd"/>
      <w:r>
        <w:rPr>
          <w:rFonts w:ascii="ms sans serif" w:eastAsia="Times New Roman" w:hAnsi="ms sans serif"/>
          <w:color w:val="000000"/>
          <w:sz w:val="20"/>
          <w:szCs w:val="20"/>
          <w:lang w:eastAsia="sk-SK"/>
        </w:rPr>
        <w:t xml:space="preserve"> odstrániť a ak nemožno pre ňu vec užívať dohodnutým spôsobom alebo riadne, je nadobúdateľ oprávnený domáhať sa zrušenia zmluvy. Inak sa môže nadobúdateľ domáhať buď primeranej zľavy z ceny, výmeny, alebo opravy alebo doplnenia toho, čo chýba.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Práva vyplývajúce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môžu byť pri jednotlivých záväzkoch upravené zákonom alebo dohodnuté účastníkmi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xml:space="preserve">§ 507a - § 507c </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boli zrušené predpisom 509/1991 Zb. s účinnosťou od 1. 1. 1992</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Nárok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je potrebné uplatniť na súde vo všeobecnej premlčacej dobe (§ 101), ktorá začína plynúť odo dňa, keď nadobúdateľ vytkol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u scudziteľa.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w:t>
      </w:r>
      <w:proofErr w:type="spellStart"/>
      <w:r>
        <w:rPr>
          <w:rFonts w:ascii="ms sans serif" w:eastAsia="Times New Roman" w:hAnsi="ms sans serif"/>
          <w:color w:val="000000"/>
          <w:sz w:val="20"/>
          <w:szCs w:val="20"/>
          <w:lang w:eastAsia="sk-SK"/>
        </w:rPr>
        <w:t>Vada</w:t>
      </w:r>
      <w:proofErr w:type="spellEnd"/>
      <w:r>
        <w:rPr>
          <w:rFonts w:ascii="ms sans serif" w:eastAsia="Times New Roman" w:hAnsi="ms sans serif"/>
          <w:color w:val="000000"/>
          <w:sz w:val="20"/>
          <w:szCs w:val="20"/>
          <w:lang w:eastAsia="sk-SK"/>
        </w:rPr>
        <w:t xml:space="preserve">, ktorá sa prejaví do šiestich mesiacov odo dňa prevzatia plnenia, sa považuje za </w:t>
      </w:r>
      <w:proofErr w:type="spellStart"/>
      <w:r>
        <w:rPr>
          <w:rFonts w:ascii="ms sans serif" w:eastAsia="Times New Roman" w:hAnsi="ms sans serif"/>
          <w:color w:val="000000"/>
          <w:sz w:val="20"/>
          <w:szCs w:val="20"/>
          <w:lang w:eastAsia="sk-SK"/>
        </w:rPr>
        <w:t>vadu</w:t>
      </w:r>
      <w:proofErr w:type="spellEnd"/>
      <w:r>
        <w:rPr>
          <w:rFonts w:ascii="ms sans serif" w:eastAsia="Times New Roman" w:hAnsi="ms sans serif"/>
          <w:color w:val="000000"/>
          <w:sz w:val="20"/>
          <w:szCs w:val="20"/>
          <w:lang w:eastAsia="sk-SK"/>
        </w:rPr>
        <w:t>, ktorá bola už v deň prevzatia, ak to neodporuje povahe veci alebo ak scudziteľ nepreukáže opak.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509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Oprávnený má právo na náhradu potrebných nákladov, ktoré mu vznikli v súvislosti s uplatnením práva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Toto právo treba uplatniť u povinného najneskôr do jedného mesiaca po uplynutí doby, v ktorej treba vytknúť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inak právo zanikne.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(2) Oprávnený má právo na primerané finančné zadosťučinenie, ak svoje práva, ktoré mu vznikli v súvislosti s uplatnením práva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úspešne uplatní na súde.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Na plynutie premlčacej doby určenej na uplatnenie práv na súde sa primerane použije § 508.</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510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 xml:space="preserve">Uplatnenie nároku zo zodpovednosti za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nevylučuje nárok na náhradu škody, ktorá z </w:t>
      </w:r>
      <w:proofErr w:type="spellStart"/>
      <w:r>
        <w:rPr>
          <w:rFonts w:ascii="ms sans serif" w:eastAsia="Times New Roman" w:hAnsi="ms sans serif"/>
          <w:color w:val="000000"/>
          <w:sz w:val="20"/>
          <w:szCs w:val="20"/>
          <w:lang w:eastAsia="sk-SK"/>
        </w:rPr>
        <w:t>vady</w:t>
      </w:r>
      <w:proofErr w:type="spellEnd"/>
      <w:r>
        <w:rPr>
          <w:rFonts w:ascii="ms sans serif" w:eastAsia="Times New Roman" w:hAnsi="ms sans serif"/>
          <w:color w:val="000000"/>
          <w:sz w:val="20"/>
          <w:szCs w:val="20"/>
          <w:lang w:eastAsia="sk-SK"/>
        </w:rPr>
        <w:t xml:space="preserve"> vznikla.</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Druhý oddiel</w:t>
      </w:r>
      <w:r>
        <w:rPr>
          <w:rFonts w:ascii="Arial" w:eastAsia="Times New Roman" w:hAnsi="Arial" w:cs="Arial"/>
          <w:b/>
          <w:bCs/>
          <w:color w:val="307010"/>
          <w:sz w:val="24"/>
          <w:szCs w:val="24"/>
          <w:lang w:eastAsia="sk-SK"/>
        </w:rPr>
        <w:br/>
        <w:t>Spoločné záväzky a spoločné práva</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Spoločné záväzky</w:t>
      </w:r>
      <w:r>
        <w:rPr>
          <w:rFonts w:ascii="Arial" w:eastAsia="Times New Roman" w:hAnsi="Arial" w:cs="Arial"/>
          <w:b/>
          <w:bCs/>
          <w:color w:val="303030"/>
          <w:sz w:val="20"/>
          <w:szCs w:val="20"/>
          <w:lang w:eastAsia="sk-SK"/>
        </w:rPr>
        <w:br/>
        <w:t>§ 511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právnym predpisom alebo rozhodnutím súdu je ustanovené alebo účastníkmi dohodnuté alebo ak to vyplýva z povahy plnenia, že viac dlžníkov má tomu istému veriteľovi splniť dlh spoločne a nerozdielne, je veriteľ oprávnený požadovať plnenie od ktoréhokoľvek z nich. Ak dlh splní jeden dlžník, povinnosť ostatných zanikne.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právnym predpisom alebo rozhodnutím súdu nie je ustanovené alebo účastníkmi dohodnuté inak, sú podiely na dlhu všetkých dlžníkov vo vzájomnom pomere rovnaké. Dlžník, proti ktorému bol uplatnený nárok vyšší, než zodpovedá jeho podielu, je povinný bez zbytočného odkladu upovedomiť o tom ostatných dlžníkov a dať im príležitosť, aby uplatnili svoje námietky proti pohľadávke. Môže od nich požadovať, aby dlh podľa podielov na nich pripadajúcich splnili alebo aby ho v tomto rozsahu dlhu inak zbavili.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dlžník v rozsahu uplatneného nároku dlh sám splnil, je oprávnený požadovať náhradu od ostatných podľa ich podielov. Pokiaľ nemôže niektorý z dlžníkov svoj podiel splniť, rozvrhne sa tento podiel rovnakým dielom na všetkých ostatných.</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Spoločné práva</w:t>
      </w:r>
      <w:r>
        <w:rPr>
          <w:rFonts w:ascii="Arial" w:eastAsia="Times New Roman" w:hAnsi="Arial" w:cs="Arial"/>
          <w:b/>
          <w:bCs/>
          <w:color w:val="303030"/>
          <w:sz w:val="20"/>
          <w:szCs w:val="20"/>
          <w:lang w:eastAsia="sk-SK"/>
        </w:rPr>
        <w:br/>
        <w:t>§ 512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má dlžník splniť dlh viacerým veriteľom a ak ide o deliteľné plnenie, môže každý veriteľ požadovať len svoj diel; ak inej dohody niet, je dlžník oprávnený plniť každému z veriteľov rovnaký diel.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ide o plnenie viacerým veriteľom, ktoré je nedeliteľné, je dlžník oprávnený plniť ktorémukoľvek z veriteľov, ak nebolo dohodnuté niečo iné. Splnením jednému z veriteľov dlh zanikne. Dlžník však nie je povinný plniť jednému zo svojich spoluveriteľov bez súhlasu ostatných spoluveriteľov. Ak sa všetci spoluveritelia nedohodnú, môže dlžník to, čo je dlžný, zložiť do súdnej úschovy.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513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je dlžník zaviazaný na rovnaké plnenie niekoľkým veriteľom, ktorí sú podľa zákona, podľa rozhodnutia súdu alebo podľa zmluvy voči nemu oprávnení spoločne a nerozdielne, môže ktokoľvek z veriteľov žiadať celé plnenie a dlžník je povinný splniť v celom rozsahu tomu, kto o plnenie požiada prvý.</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514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dlžník splnil celý záväzok jednému z veriteľov, ktorí sú voči nemu oprávnení spoločne a nerozdielne, nemôžu už ostatní od neho nič žiadať.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515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Či spoluveriteľ, ktorý dostal plnenie nedeliteľné alebo celé plnenie, ktoré mohol žiadať ktorýkoľvek zo spoluveriteľov, je ostatným spoluveriteľom niečím povinný, závisí od pomeru medzi spoluveriteľmi.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br/>
        <w:t>(2) Obdobne platí, ak spoluveriteľ dostal viac, než koľko na neho pripadá.</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Tretí oddiel</w:t>
      </w:r>
      <w:r>
        <w:rPr>
          <w:rFonts w:ascii="Arial" w:eastAsia="Times New Roman" w:hAnsi="Arial" w:cs="Arial"/>
          <w:b/>
          <w:bCs/>
          <w:color w:val="307010"/>
          <w:sz w:val="24"/>
          <w:szCs w:val="24"/>
          <w:lang w:eastAsia="sk-SK"/>
        </w:rPr>
        <w:br/>
        <w:t>Zmeny v obsahu záväzkov</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Dohoda strán</w:t>
      </w:r>
      <w:r>
        <w:rPr>
          <w:rFonts w:ascii="Arial" w:eastAsia="Times New Roman" w:hAnsi="Arial" w:cs="Arial"/>
          <w:b/>
          <w:bCs/>
          <w:color w:val="303030"/>
          <w:sz w:val="20"/>
          <w:szCs w:val="20"/>
          <w:lang w:eastAsia="sk-SK"/>
        </w:rPr>
        <w:br/>
        <w:t>§ 516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Účastníci môžu dohodou zmeniť vzájomné práva a povinnosti.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z dohody nevyplýva nepochybne, že dojednaním nového záväzku má doterajší záväzok zaniknúť, vzniká nový záväzok popri doterajšom záväzku, ak sú pre jeho vznik splnené zákonom požadované náležitosti.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Zabezpečenie práv, ktorých sa dohoda týka, trvá naďalej. Ak však k dohode došlo bez súhlasu ručiteľa, môže proti veriteľovi namietať všetko, čo by mohol namietať, keby dohoda nebola.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Omeškanie dlžníka</w:t>
      </w:r>
      <w:r>
        <w:rPr>
          <w:rFonts w:ascii="Arial" w:eastAsia="Times New Roman" w:hAnsi="Arial" w:cs="Arial"/>
          <w:b/>
          <w:bCs/>
          <w:color w:val="303030"/>
          <w:sz w:val="20"/>
          <w:szCs w:val="20"/>
          <w:lang w:eastAsia="sk-SK"/>
        </w:rPr>
        <w:br/>
        <w:t>§ 517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Dlžník, ktorý svoj dlh riadne a včas nesplní, je v omeškaní. Ak ho nesplní ani v dodatočnej primeranej lehote poskytnutej mu veriteľom, má veriteľ právo od zmluvy odstúpiť; ak ide o deliteľné plnenie, môže sa odstúpenie veriteľa za týchto podmienok týkať aj len jednotlivých plnení.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ide o omeškanie s plnením peňažného dlhu, má veriteľ právo požadovať od dlžníka popri plnení úroky z omeškania, ak nie je podľa tohto zákona povinný platiť poplatok z omeškania; výšku úrokov z omeškania a poplatku z omeškania ustanovuje vykonávací predpis.</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ide o omeškanie s plnením veci, zodpovedá dlžník za jej stratu, poškodenie alebo zničenie, ibaže by k tejto škode došlo aj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518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bol v zmluve určený presný čas plnenia a zo zmluvy alebo z povahy veci vyplýva, že na oneskorenom plnení nemôže mať veriteľ záujem, musí veriteľ oznámiť dlžníkovi bez zbytočného odkladu, že na plnení trvá; ak tak neurobí, zmluva sa od začiatku zrušuje.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519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Právo veriteľa na náhradu škody spôsobenej omeškaním dlžníka nie je dotknuté; pri omeškaní s plnením peňažného dlhu možno však náhradu škody požadovať, len pokiaľ nie je krytá úrokmi z omeškania alebo poplatkom z omeškania.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 omeškaniu dlžníka nedôjde, ak veriteľ včas a riadne ponúknuté plnenie od neho neprijme alebo mu neposkytne súčinnosť potrebnú na splnenie dlhu. Ak ide o plnenie veci, znáša veriteľ nebezpečenstvo jej straty, zničenia alebo poškodenia.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Ak dôjde k dohode o tom, že sa už splatný dlh bude plniť v splátkach, a ak veriteľ chce, aby dlžník v splátkach plnil aj úroky z omeškania, musí sa to výslovne dohodnúť.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Omeškanie veriteľa</w:t>
      </w:r>
      <w:r>
        <w:rPr>
          <w:rFonts w:ascii="Arial" w:eastAsia="Times New Roman" w:hAnsi="Arial" w:cs="Arial"/>
          <w:b/>
          <w:bCs/>
          <w:color w:val="303030"/>
          <w:sz w:val="20"/>
          <w:szCs w:val="20"/>
          <w:lang w:eastAsia="sk-SK"/>
        </w:rPr>
        <w:br/>
        <w:t>§ 522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Veriteľ je v omeškaní, ak neprijal riadne ponúknuté plnenie alebo neposkytol v čase plnenia súčinnosť potrebnú na splnenie dlhu. V takých prípadoch je veriteľ najmä povinný nahradiť dlžníkovi náklady, ktoré mu tým vznikli. Ďalej naňho prechádza nebezpečenstvo náhodnej skazy veci. Okrem toho je dlžník oprávnený žiadať od veriteľa náhradu iných </w:t>
      </w:r>
      <w:proofErr w:type="spellStart"/>
      <w:r>
        <w:rPr>
          <w:rFonts w:ascii="ms sans serif" w:eastAsia="Times New Roman" w:hAnsi="ms sans serif"/>
          <w:color w:val="000000"/>
          <w:sz w:val="20"/>
          <w:szCs w:val="20"/>
          <w:lang w:eastAsia="sk-SK"/>
        </w:rPr>
        <w:t>škod</w:t>
      </w:r>
      <w:proofErr w:type="spellEnd"/>
      <w:r>
        <w:rPr>
          <w:rFonts w:ascii="ms sans serif" w:eastAsia="Times New Roman" w:hAnsi="ms sans serif"/>
          <w:color w:val="000000"/>
          <w:sz w:val="20"/>
          <w:szCs w:val="20"/>
          <w:lang w:eastAsia="sk-SK"/>
        </w:rPr>
        <w:t xml:space="preserve"> spôsobených mu omeškaním, ak možno veriteľovi pripočítať zavinenie.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Za čas veriteľovho omeškania nie je dlžník povinný platiť úroky.</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Štvrtý oddiel</w:t>
      </w:r>
      <w:r>
        <w:rPr>
          <w:rFonts w:ascii="Arial" w:eastAsia="Times New Roman" w:hAnsi="Arial" w:cs="Arial"/>
          <w:b/>
          <w:bCs/>
          <w:color w:val="307010"/>
          <w:sz w:val="24"/>
          <w:szCs w:val="24"/>
          <w:lang w:eastAsia="sk-SK"/>
        </w:rPr>
        <w:br/>
        <w:t>Zmena v osobe veriteľa alebo dlžníka</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Postúpenie pohľadávky</w:t>
      </w:r>
      <w:r>
        <w:rPr>
          <w:rFonts w:ascii="Arial" w:eastAsia="Times New Roman" w:hAnsi="Arial" w:cs="Arial"/>
          <w:b/>
          <w:bCs/>
          <w:color w:val="303030"/>
          <w:sz w:val="20"/>
          <w:szCs w:val="20"/>
          <w:lang w:eastAsia="sk-SK"/>
        </w:rPr>
        <w:br/>
        <w:t>§ 524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Veriteľ môže svoju pohľadávku aj bez súhlasu dlžníka postúpiť písomnou zmluvou inému.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S postúpenou pohľadávkou prechádza aj jej príslušenstvo a všetky práva s ňou spojené.</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Postúpiť nemožno pohľadávku, ktorá zaniká najneskôr smrťou veriteľa alebo ktorej obsah by sa zmenou veriteľa zmenil. Postúpiť nemožno ani pohľadávku, pokiaľ nemôže byť postihnutá výkonom rozhodnutia.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Nemožno postúpiť pohľadávku, ak by postúpenie odporovalo dohode s dlžníkom.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Postúpenie pohľadávky je povinný postupca bez zbytočného odkladu oznámiť dlžníkovi. Dokiaľ postúpenie pohľadávky nie je oznámené dlžníkovi alebo dokiaľ postupník postúpenie pohľadávky dlžníkovi nepreukáže, zbaví sa dlžník záväzku plnením postupcovi.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postúpenie pohľadávky oznámi dlžníkovi postupca, nie je dlžník oprávnený sa dožadovať preukázania zmluvy o postúpení.</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sa dojednalo postúpenie pohľadávky za odplatu, zodpovedá postupca postupníkovi, ak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 xml:space="preserve">a) postupník sa nestal namiesto postupcu veriteľom pohľadávky s dohodnutým obsahom, </w:t>
      </w:r>
      <w:r>
        <w:rPr>
          <w:rFonts w:ascii="ms sans serif" w:eastAsia="Times New Roman" w:hAnsi="ms sans serif"/>
          <w:color w:val="000000"/>
          <w:sz w:val="20"/>
          <w:szCs w:val="20"/>
          <w:lang w:eastAsia="sk-SK"/>
        </w:rPr>
        <w:br/>
        <w:t xml:space="preserve">b) dlžník splnil postupcovi záväzok skôr, než bol povinný ho splniť postupníkovi, </w:t>
      </w:r>
      <w:r>
        <w:rPr>
          <w:rFonts w:ascii="ms sans serif" w:eastAsia="Times New Roman" w:hAnsi="ms sans serif"/>
          <w:color w:val="000000"/>
          <w:sz w:val="20"/>
          <w:szCs w:val="20"/>
          <w:lang w:eastAsia="sk-SK"/>
        </w:rPr>
        <w:br/>
        <w:t>c) postúpená pohľadávka alebo jej časť zanikla započítaním nároku, ktorý mal dlžník voči postupcovi.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br/>
        <w:t>(2) Za vymožiteľnosť postúpenej pohľadávky postupca ručí do výšky prijatej odplaty spolu s úrokmi, len keď sa na to postupníkovi písomne zaviazal; toto ručenie však zaniká, ak postupník nevymáha postúpenú pohľadávku od dlžníka bez zbytočného odkladu na súde.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splnenie postúpenej pohľadávky je zabezpečené záložným právom, ručením alebo iným spôsobom, je postupca povinný o postúpení pohľadávky podať správu osobe, ktorá zabezpečenie záväzku poskytla.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Postupca je povinný odovzdať postupníkovi všetky doklady a poskytnúť všetky potrebné informácie, ktoré sa týkajú postúpenej pohľadávky.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529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Námietky proti pohľadávke, ktoré mohol dlžník uplatniť v čase postúpenia, mu zostávajú zachované i po postúpení pohľadávky.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Dlžník môže použiť na započítanie voči postupníkovi aj svoje na započítanie spôsobilé pohľadávky, ktoré mal voči postupcovi v čase, keď mu bolo oznámené alebo preukázané postúpenie pohľadávky (§ 526), ak ich oznámil bez zbytočného odkladu postupníkovi. Toto právo má dlžník aj v prípade, že jeho pohľadávky v čase oznámenia alebo preukázania postúpenia neboli ešte splatné.</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Na žiadosť postupníka môže postupca vymáhať postúpený nárok sám vo svojom mene na účet postupníka. Ak postúpenie pohľadávky sa oznámilo alebo preukázalo dlžníkovi (§ 526), môže postupca pohľadávku vymáhať iba v prípade, že ju nevymáha postupník a postupca preukáže dlžníkovi súhlas postupníka s týmto vymáhaním.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postupca vymáha pohľadávku, môže dlžník použiť svoje na započítanie spôsobilé pohľadávky, ktoré má dlžník voči postupcovi v čase jej vymáhania, nie však pohľadávky, ktoré má voči postupníkovi.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Prevzatie dlhu</w:t>
      </w:r>
      <w:r>
        <w:rPr>
          <w:rFonts w:ascii="Arial" w:eastAsia="Times New Roman" w:hAnsi="Arial" w:cs="Arial"/>
          <w:b/>
          <w:bCs/>
          <w:color w:val="303030"/>
          <w:sz w:val="20"/>
          <w:szCs w:val="20"/>
          <w:lang w:eastAsia="sk-SK"/>
        </w:rPr>
        <w:br/>
        <w:t>§ 531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Kto sa dohodne s dlžníkom, že preberá jeho dlh, nastúpi ako dlžník na jeho miesto, ak na to dá veriteľ súhlas. Súhlas veriteľa možno dať buď pôvodnému dlžníkovi, alebo tomu, kto dlh prevzal.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Kto bez dohody s dlžníkom prevezme dlh zmluvou s veriteľom, stane sa dlžníkom popri pôvodnom dlžníkovi.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Zmluva o prevzatí dlhu vyžaduje, aby sa uzavrela písomnou formou.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Námietky, ktoré má voči veriteľovi pôvodný dlžník, môže uplatniť aj osoba, ktorá dlh prevzala.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Obsah záväzku sa prevzatím dlhu nemení, ale zabezpečenie dlhu poskytnuté tretími osobami trvá len vtedy, ak tieto osoby súhlasia so zmenou v osobe dlžníka.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Pristúpenie k záväzku</w:t>
      </w:r>
      <w:r>
        <w:rPr>
          <w:rFonts w:ascii="Arial" w:eastAsia="Times New Roman" w:hAnsi="Arial" w:cs="Arial"/>
          <w:b/>
          <w:bCs/>
          <w:color w:val="303030"/>
          <w:sz w:val="20"/>
          <w:szCs w:val="20"/>
          <w:lang w:eastAsia="sk-SK"/>
        </w:rPr>
        <w:br/>
        <w:t>§ 533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Kto bez súhlasu dlžníka dohodne písomne s veriteľom, že splní za dlžníka jeho peňažný záväzok, stáva sa dlžníkom popri pôvodnom dlžníkovi a obaja dlžníci sú zaviazaní spoločne a nerozdielne. Ustanovenie § 531 ods. 4 tu platí obdobne.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Kto sa s dlžníkom dohodne, že splní jeho záväzok voči jeho veriteľovi, má voči dlžníkovi povinnosť poskytovať plnenie jeho veriteľovi. Veriteľovi z toho však priame právo nevznikne.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Poukážka</w:t>
      </w:r>
      <w:r>
        <w:rPr>
          <w:rFonts w:ascii="Arial" w:eastAsia="Times New Roman" w:hAnsi="Arial" w:cs="Arial"/>
          <w:b/>
          <w:bCs/>
          <w:color w:val="303030"/>
          <w:sz w:val="20"/>
          <w:szCs w:val="20"/>
          <w:lang w:eastAsia="sk-SK"/>
        </w:rPr>
        <w:br/>
        <w:t>§ 535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Poukážkou sa oprávňuje poukazník vybrať plnenie u poukázanca a poukázanec sa splnomocňuje, aby splnil poukazníkovi na účet poukazcu. Priamy nárok nadobudne poukazník proti poukázancovi len vtedy, ak dostane prejav poukázanca, že poukážku prijíma.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Pokiaľ je poukázanec to, čo má plniť, už poukazcovi dlžný, je voči nemu povinný poukážke vyhovieť. Jeho záväzok zanikne, ak nie je inak dohodnuté, iba tým, že splní podľa poukážky poukazníkovi. Ak sa má poukážkou splniť dlh poukazcu u poukazníka, ktorý s tým súhlasil, je poukazník povinný poukázanca vyzvať, aby plnil.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poukazník nechce použiť poukážku alebo ak poukázanec odopiera poukážku prijať alebo podľa nej plniť, je poukazník povinný oznámiť to bez zbytočného odkladu poukazcovi.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prijme poukázanec poukážku voči poukazníkovi, môže uplatniť len také námietky, ktoré sa týkajú platnosti prijatia alebo ktoré vyplývajú z obsahu poukážky alebo z jeho vlastných vzťahov k poukazníkovi.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Dokiaľ poukázanec ešte neprijal poukážku voči poukazníkovi, môže ju poukazca odvolať.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medzi poukazcom a poukázancom nie je iný právny dôvod, platia o právnom vzťahu medzi oboma ustanovenia o príkaznej zmluve; ale poukážka nezanikne smrťou poukazcu alebo poukázanca. Či a pokiaľ zrušenie poukážky pôsobí aj proti poukazníkovi, spravuje sa právnym vzťahom medzi ním a poukazcom.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539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vo vzťahu medzi poukazcom a poukazníkom začala plynúť premlčacia doba ohľadne záväzku, ktorého plnenie je predmetom poukážky, a to pred dobou, keď poukazníkovi došlo oznámenie poukázanca o prijatí poukážky, plynie od tejto doby premlčacia doba vo vzťahu medzi poukázancom a poukazníkom.</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Poukážka na cenné papiere</w:t>
      </w:r>
      <w:r>
        <w:rPr>
          <w:rFonts w:ascii="Arial" w:eastAsia="Times New Roman" w:hAnsi="Arial" w:cs="Arial"/>
          <w:b/>
          <w:bCs/>
          <w:color w:val="303030"/>
          <w:sz w:val="20"/>
          <w:szCs w:val="20"/>
          <w:lang w:eastAsia="sk-SK"/>
        </w:rPr>
        <w:br/>
        <w:t>§ 540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lastRenderedPageBreak/>
        <w:br/>
        <w:t>Banka a pobočka zahraničnej banky (ďalej len "peňažný ústav") môže vystaviť na tretiu osobu alebo na seba písomnú poukážku znejúcu na plnenie cenných papierov bez toho, že by v nej uviedol dôvod záväzku.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taká poukážka znie na rad, môže sa previesť rubopisom.</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Rubopisom prechádzajú všetky práva z poukážky na osobu oprávnenú z rubopisu.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Kto prijme poukážku vystavenú peňažným ústavom, je povinný plniť tomu, v koho prospech bola vystavená alebo na koho bola prevedená.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Osoba zaviazaná poukážkou je povinná plniť, len ak sa jej vydá kvitovaná poukážka. Proti osobe oprávnenej rubopisom z poukážky môže robiť iba také námietky, ktoré vyplývajú z obsahu poukážky alebo z vlastných vzťahov k oprávnenému.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O náležitostiach prijatia rubopisu, ako aj o tom, kto je z rubopisu oprávnený a ako toto oprávnenie preukazuje, platia predpisy o zmenkách. Podľa týchto ustanovení sa takisto posúdi, od koho môže požadovať poukážku ten, kto o ňu prišiel.</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Piaty oddiel</w:t>
      </w:r>
      <w:r>
        <w:rPr>
          <w:rFonts w:ascii="Arial" w:eastAsia="Times New Roman" w:hAnsi="Arial" w:cs="Arial"/>
          <w:b/>
          <w:bCs/>
          <w:color w:val="307010"/>
          <w:sz w:val="24"/>
          <w:szCs w:val="24"/>
          <w:lang w:eastAsia="sk-SK"/>
        </w:rPr>
        <w:br/>
        <w:t>Zabezpečenie záväzkov</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Zmluvná pokuta</w:t>
      </w:r>
      <w:r>
        <w:rPr>
          <w:rFonts w:ascii="Arial" w:eastAsia="Times New Roman" w:hAnsi="Arial" w:cs="Arial"/>
          <w:b/>
          <w:bCs/>
          <w:color w:val="303030"/>
          <w:sz w:val="20"/>
          <w:szCs w:val="20"/>
          <w:lang w:eastAsia="sk-SK"/>
        </w:rPr>
        <w:br/>
        <w:t>§ 544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strany dojednajú pre prípad porušenia zmluvnej povinnosti zmluvnú pokutu, je účastník, ktorý túto povinnosť poruší, zaviazaný pokutu zaplatiť, aj keď oprávnenému účastníkovi porušením povinnosti nevznikne škoda.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Zmluvnú pokutu možno dojednať len písomne a v dojednaní musí byť určená výška pokuty alebo určený spôsob jej určenia.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Ustanovenia o zmluvnej pokute sa použijú aj na pokutu určenú pre porušenie zmluvnej povinnosti právnym predpisom (penále).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z dojednania o zmluvnej pokute nevyplýva niečo iné, je dlžník zaviazaný plniť povinnosť, ktorej splnenie bolo zabezpečené zmluvnou pokutou, aj po jej zaplatení.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Veriteľ nie je oprávnený požadovať náhradu škody spôsobenej porušením povinnosti, na ktorú sa vzťahuje zmluvná pokuta, ak z dojednania účastníkov o zmluvnej pokute nevyplýva niečo iné. Veriteľ je oprávnený domáhať sa náhrady škody presahujúcej zmluvnú pokutu, len keď je to medzi účastníkmi dohodnuté.</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t>(3) Ak z dohody nevyplýva niečo iné, nie je dlžník povinný zmluvnú pokutu zaplatiť, ak porušenie povinnosti nezavinil.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545a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Neprimerane vysokú zmluvnú pokutu môže súd znížiť s prihliadnutím na hodnotu a význam zabezpečovanej povinnosti. Ak veriteľ nie je oprávnený požadovať náhradu škody spôsobenej porušením povinnosti, na ktorú sa zmluvná pokuta vzťahuje, súd prihliadne aj na výšku škody, ktorá porušením povinnosti vznikla, a na to, o koľko zmluvná pokuta presahuje rozsah vzniknutej škody.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Ručenie</w:t>
      </w:r>
      <w:r>
        <w:rPr>
          <w:rFonts w:ascii="Arial" w:eastAsia="Times New Roman" w:hAnsi="Arial" w:cs="Arial"/>
          <w:b/>
          <w:bCs/>
          <w:color w:val="303030"/>
          <w:sz w:val="20"/>
          <w:szCs w:val="20"/>
          <w:lang w:eastAsia="sk-SK"/>
        </w:rPr>
        <w:br/>
        <w:t>§ 546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Dohodou účastníkov možno zabezpečiť pohľadávku ručením. Ručenie vzniká písomným vyhlásením, ktorým ručiteľ berie na seba voči veriteľovi povinnosť, že pohľadávku uspokojí, ak ju neuspokojí dlžník.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Veriteľ je povinný kedykoľvek a bez zbytočného odkladu oznámiť ručiteľovi na požiadanie výšku svojej pohľadávky.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Ručiteľ je povinný dlh splniť, ak ho nesplnil dlžník, hoci ho na to veriteľ písomne vyzval.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Ručiteľ môže proti veriteľovi uplatniť všetky námietky, ktoré by mal proti veriteľovi dlžník.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Uznanie dlhu dlžníkom je účinné voči ručiteľovi, len keď s ním vysloví súhlas.</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549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Ručiteľ môže plnenie odoprieť, pokiaľ veriteľ zavinil, že pohľadávku nemôže uspokojiť dlžník.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Ručiteľ, ktorý dlh splnil, je oprávnený požadovať od dlžníka náhradu za plnenie poskytnuté veriteľovi.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551</w:t>
      </w:r>
      <w:r>
        <w:rPr>
          <w:rFonts w:ascii="Arial" w:eastAsia="Times New Roman" w:hAnsi="Arial" w:cs="Arial"/>
          <w:b/>
          <w:bCs/>
          <w:color w:val="303030"/>
          <w:sz w:val="20"/>
          <w:szCs w:val="20"/>
          <w:lang w:eastAsia="sk-SK"/>
        </w:rPr>
        <w:br/>
        <w:t>Dohoda o zrážkach zo mzdy a z iných príjmov</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Uspokojenie pohľadávky možno zabezpečiť písomnou dohodou medzi veriteľom a dlžníkom o zrážkach zo mzdy; zrážky zo mzdy nesmú byť väčšie, než by boli zrážky pri výkone rozhodnutia.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Proti platiteľovi mzdy nadobúda veriteľ právo na výplatu zrážok okamihom, keď sa platiteľovi dohoda predložila.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Ustanovenia odsekov 1 a 2 platia aj pre iné príjmy, s ktorými sa pri výkone rozhodnutia nakladá ako so mzdou.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552</w:t>
      </w:r>
      <w:r>
        <w:rPr>
          <w:rFonts w:ascii="Arial" w:eastAsia="Times New Roman" w:hAnsi="Arial" w:cs="Arial"/>
          <w:b/>
          <w:bCs/>
          <w:color w:val="303030"/>
          <w:sz w:val="20"/>
          <w:szCs w:val="20"/>
          <w:lang w:eastAsia="sk-SK"/>
        </w:rPr>
        <w:br/>
        <w:t>Záložná zmluva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Pohľadávku možno zabezpečiť aj záložnou zmluvou. Ako sa zabezpečuje pohľadávka zálohom veci alebo práva, je upravené v časti o vecných právach.</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Zabezpečovací prevod práva</w:t>
      </w:r>
      <w:r>
        <w:rPr>
          <w:rFonts w:ascii="Arial" w:eastAsia="Times New Roman" w:hAnsi="Arial" w:cs="Arial"/>
          <w:b/>
          <w:bCs/>
          <w:color w:val="303030"/>
          <w:sz w:val="20"/>
          <w:szCs w:val="20"/>
          <w:lang w:eastAsia="sk-SK"/>
        </w:rPr>
        <w:br/>
        <w:t>§ 553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Splnenie záväzku možno zabezpečiť dočasným prevodom práva dlžníka alebo tretej osoby v prospech veriteľa (ďalej len "zabezpečovací prevod práva"). Pri zabezpečovacom prevode vlastníckeho práva sa dočasne prevádza vlastníctvo k prevádzanej veci podľa všeobecných ustanovení o nadobudnutí vlastníctva zmluvou (§ 133).</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je prevádzané právo zapísané v katastri nehnuteľností alebo v inom verejnom registri, veriteľ je povinný oznámiť dočasnosť prevodu práva v katastri nehnuteľností alebo v inom verejnom registri.</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Uspokojením zabezpečenej pohľadávky prechádza právo späť na toho, kto ho previedol.</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Pri zabezpečovacom prevode práva spojeného s cenným papierom sa postupuje primerane podľa osobitného predpisu.</w:t>
      </w:r>
      <w:r>
        <w:rPr>
          <w:rFonts w:ascii="ms sans serif" w:eastAsia="Times New Roman" w:hAnsi="ms sans serif"/>
          <w:color w:val="000000"/>
          <w:sz w:val="20"/>
          <w:szCs w:val="20"/>
          <w:vertAlign w:val="superscript"/>
          <w:lang w:eastAsia="sk-SK"/>
        </w:rPr>
        <w:t>3fa)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553a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Zmluva o zabezpečovacom prevode práva sa musí uzatvoriť písomne.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Zmluva o zabezpečovacom prevode práva musí obsahovať vymedzenie zabezpečeného záväzku a označenie práva, ktoré sa prevádza v prospech veriteľa, práva a povinnosti účastníkov zmluvy k prevedenému právu počas trvania zabezpečovacieho prevodu práva, jeho ocenenie v peniazoch, spôsob výkonu zabezpečovacieho prevodu práva a najnižšie podanie v prípade dobrovoľnej dražby; ak sa prevádza právo inej osoby ako dlžníka, zmluva o zabezpečovacom prevode práva musí obsahovať aj označenie dlžníka.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553b</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Až do zániku zabezpečovacieho prevodu práva veriteľ nie je oprávnený prevedené právo previesť ďalej na inú osobu ani ho inak zaťažiť v prospech inej osoby. Ak je predmetom zmluvy o zabezpečovacom prevode práva nehnuteľnosť, správa katastra túto skutočnosť vyznačí v katastri nehnuteľností.</w:t>
      </w:r>
      <w:r>
        <w:rPr>
          <w:rFonts w:ascii="ms sans serif" w:eastAsia="Times New Roman" w:hAnsi="ms sans serif"/>
          <w:color w:val="000000"/>
          <w:sz w:val="20"/>
          <w:szCs w:val="20"/>
          <w:vertAlign w:val="superscript"/>
          <w:lang w:eastAsia="sk-SK"/>
        </w:rPr>
        <w:t>3g)</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zabezpečovací prevod práva spočíva v prevode vlastníckeho práva k veci a veriteľ je jej držiteľom, je povinný prevedenú vec chrániť pred poškodením, stratou a zničením. Ak je držiteľom veci dlžník, táto povinnosť platí pre neho obdobne.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553c</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zabezpečený záväzok nie je riadne a včas splnený, veriteľ je oprávnený začať výkon zabezpečovacieho prevodu práva a prevedené právo speňažiť spôsobom uvedeným v zmluve alebo dražbou podľa osobitného zákona.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Dohody, ktorých obsahom alebo účelom je uspokojenie veriteľa tým, že si natrvalo ponechá prevedené právo uzavreté pred splatnosťou zabezpečenej pohľadávky, sú neplatné.</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Začatie výkonu zabezpečovacieho prevodu práva je veriteľ povinný písomne oznámiť osobe, ktorá zabezpečenie poskytla, a dlžníkovi aspoň 30 dní vopred.</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lastRenderedPageBreak/>
        <w:br/>
        <w:t xml:space="preserve">(4) Ak je dohodnutý iný spôsob výkonu zabezpečovacieho prevodu práva ako speňažením na dražbe podľa osobitného predpisu, </w:t>
      </w:r>
      <w:r>
        <w:rPr>
          <w:rFonts w:ascii="ms sans serif" w:eastAsia="Times New Roman" w:hAnsi="ms sans serif"/>
          <w:color w:val="000000"/>
          <w:sz w:val="20"/>
          <w:szCs w:val="20"/>
          <w:vertAlign w:val="superscript"/>
          <w:lang w:eastAsia="sk-SK"/>
        </w:rPr>
        <w:t>3e)</w:t>
      </w:r>
      <w:r>
        <w:rPr>
          <w:rFonts w:ascii="ms sans serif" w:eastAsia="Times New Roman" w:hAnsi="ms sans serif"/>
          <w:color w:val="000000"/>
          <w:sz w:val="20"/>
          <w:szCs w:val="20"/>
          <w:lang w:eastAsia="sk-SK"/>
        </w:rPr>
        <w:t xml:space="preserve"> veriteľ je pri výkone svojho práva povinný postupovať s náležitou starostlivosťou tak, aby právo previedol za cenu, za akú sa rovnaké alebo porovnateľné právo za porovnateľných podmienok zvyčajne prevádza, inak zodpovedá osobe, ktorá zabezpečenie poskytla, za škodu, ktorú tým spôsobí.</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(5) Ak výťažok dosiahnutý vykonaním zabezpečovacieho práva prevyšuje zabezpečenú pohľadávku a jej príslušenstvo, veriteľ je bez zbytočného odkladu povinný vydať osobe, ktorá zabezpečenie poskytla, tú časť výťažku, ktorá po odpočítaní nevyhnutne a účelne vynaložených nákladov v súvislosti s výkonom zabezpečovacieho prevodu práva prevyšuje zabezpečenú pohľadávku a jej príslušenstvo.</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553d</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Zánikom zabezpečovaného záväzku právo prechádza späť na osobu, ktorá zabezpečenie poskytla. Veriteľ je bez zbytočného odkladu povinný vec v jeho držbe vydať, a ak niet odlišnej dohody, spolu s tým, čo k nej pribudlo.</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Veriteľ má právo na náhradu nákladov účelne vynaložených v súvislosti s výkonom zabezpečovacieho prevodu práva.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553e</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Na zabezpečovací prevod práva sa primerane použijú ustanovenia § 151j ods. 2, § 151l ods. 4, § 151m ods. 2, 3, 4, 7, 9, § 151mb ods. 1, § 151md ods. 1 až 3.</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554</w:t>
      </w:r>
      <w:r>
        <w:rPr>
          <w:rFonts w:ascii="Arial" w:eastAsia="Times New Roman" w:hAnsi="Arial" w:cs="Arial"/>
          <w:b/>
          <w:bCs/>
          <w:color w:val="303030"/>
          <w:sz w:val="20"/>
          <w:szCs w:val="20"/>
          <w:lang w:eastAsia="sk-SK"/>
        </w:rPr>
        <w:br/>
        <w:t>Zabezpečovacie postúpenie pohľadávky</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Pohľadávku možno zabezpečiť postúpením pohľadávky dlžníka alebo pohľadávky tretej osoby na veriteľa (ďalej "zabezpečovacie postúpenie pohľadávky"), ak to osobitný zákon nevylučuje.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Zábezpeka</w:t>
      </w:r>
      <w:r>
        <w:rPr>
          <w:rFonts w:ascii="Arial" w:eastAsia="Times New Roman" w:hAnsi="Arial" w:cs="Arial"/>
          <w:b/>
          <w:bCs/>
          <w:color w:val="303030"/>
          <w:sz w:val="20"/>
          <w:szCs w:val="20"/>
          <w:lang w:eastAsia="sk-SK"/>
        </w:rPr>
        <w:br/>
        <w:t>§ 555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Záväzok dať zábezpeku možno splniť najmä zriadením záložného práva alebo spôsobilými ručiteľmi.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Nikto nie je povinný prijať vec alebo právo ako zábezpeku do sumy vyššej, než koľko sú dve tretiny ich odhadnej ceny.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Vklady v peňažných ústavoch a štátne cenné papiere sú spôsobilou zábezpekou do celej svojej výšky.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558</w:t>
      </w:r>
      <w:r>
        <w:rPr>
          <w:rFonts w:ascii="Arial" w:eastAsia="Times New Roman" w:hAnsi="Arial" w:cs="Arial"/>
          <w:b/>
          <w:bCs/>
          <w:color w:val="303030"/>
          <w:sz w:val="20"/>
          <w:szCs w:val="20"/>
          <w:lang w:eastAsia="sk-SK"/>
        </w:rPr>
        <w:br/>
        <w:t>Uznanie dlhu</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Ak niekto uzná písomne, že zaplatí svoj dlh určený čo do dôvodu aj výšky, predpokladá sa, že dlh v čase uznania </w:t>
      </w:r>
      <w:r>
        <w:rPr>
          <w:rFonts w:ascii="ms sans serif" w:eastAsia="Times New Roman" w:hAnsi="ms sans serif"/>
          <w:color w:val="000000"/>
          <w:sz w:val="20"/>
          <w:szCs w:val="20"/>
          <w:lang w:eastAsia="sk-SK"/>
        </w:rPr>
        <w:lastRenderedPageBreak/>
        <w:t>trval. Pri premlčanom dlhu má také uznanie tento právny následok, len ak ten, kto dlh uznal, vedel o jeho premlčaní.</w:t>
      </w:r>
    </w:p>
    <w:p w:rsidR="009A716E" w:rsidRDefault="009A716E" w:rsidP="009A716E">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Pr>
          <w:rFonts w:ascii="Arial" w:eastAsia="Times New Roman" w:hAnsi="Arial" w:cs="Arial"/>
          <w:b/>
          <w:bCs/>
          <w:color w:val="307010"/>
          <w:sz w:val="24"/>
          <w:szCs w:val="24"/>
          <w:lang w:eastAsia="sk-SK"/>
        </w:rPr>
        <w:t>Šiesty oddiel</w:t>
      </w:r>
      <w:r>
        <w:rPr>
          <w:rFonts w:ascii="Arial" w:eastAsia="Times New Roman" w:hAnsi="Arial" w:cs="Arial"/>
          <w:b/>
          <w:bCs/>
          <w:color w:val="307010"/>
          <w:sz w:val="24"/>
          <w:szCs w:val="24"/>
          <w:lang w:eastAsia="sk-SK"/>
        </w:rPr>
        <w:br/>
        <w:t>Zánik záväzkov</w:t>
      </w:r>
    </w:p>
    <w:p w:rsidR="009A716E" w:rsidRDefault="009A716E" w:rsidP="009A716E">
      <w:pPr>
        <w:spacing w:before="0" w:line="240" w:lineRule="auto"/>
        <w:jc w:val="left"/>
        <w:rPr>
          <w:rFonts w:ascii="ms sans serif" w:eastAsia="Times New Roman" w:hAnsi="ms sans serif"/>
          <w:color w:val="000000"/>
          <w:sz w:val="20"/>
          <w:szCs w:val="20"/>
          <w:lang w:eastAsia="sk-SK"/>
        </w:rPr>
      </w:pP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Splnenie dlhu</w:t>
      </w:r>
      <w:r>
        <w:rPr>
          <w:rFonts w:ascii="Arial" w:eastAsia="Times New Roman" w:hAnsi="Arial" w:cs="Arial"/>
          <w:b/>
          <w:bCs/>
          <w:color w:val="303030"/>
          <w:sz w:val="20"/>
          <w:szCs w:val="20"/>
          <w:lang w:eastAsia="sk-SK"/>
        </w:rPr>
        <w:br/>
        <w:t>§ 559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Splnením dlh zanikne.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Dlh musí byť splnený riadne a včas.</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si zo zmluvy majú účastníci plniť navzájom, môže sa domáhať splnenia záväzku len ten, kto sám splnil svoj záväzok skôr alebo je pripravený ho splniť. I ten, kto je povinný plniť vopred, môže svoje plnenie odoprieť až do tej doby, keď bude poskytnuté alebo zabezpečené vzájomné plnenie, ak je plnenie druhého účastníka ohrozené skutočnosťami, ktoré nastali u druhého účastníka a ktoré mu neboli známe, keď zmluvu uzavrel.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možno záväzok splniť viacerými spôsobmi, má právo voľby dlžník, ak nebolo dohodnuté inak. Od vykonanej voľby však nemožno odstúpiť.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sa náhodným zánikom niektorej veci voľba zmarila, môže účastník, ktorý mal právo voľby, od zmluvy odstúpiť.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Dlžník splní dlh aj vtedy, ak plní tomu, kto je oprávnený prijať podľa osobitného zákona plnenie, alebo tomu, kto predloží veriteľovo potvrdenie o tom, že je oprávnený prijať plnenie; to však neplatí, ak dlžník vedel, že ten, kto potvrdenie predložil, nie je oprávnený plnenie prijať.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čas splnenia nie je dohodnutý, ustanovený právnym predpisom alebo určený v rozhodnutí, je dlžník povinný splniť dlh prvého dňa po tom, čo ho o plnenie veriteľ požiadal.</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je čas plnenia ponechaný na vôli dlžníka, určí ho na návrh veriteľa súd podľa okolností prípadu tak, aby to bolo v súlade s dobrými mravmi.</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Ak ide o plnenie v splátkach, môže veriteľ žiadať o zaplatenie celej pohľadávky pre nesplnenie niektorej splátky, </w:t>
      </w:r>
      <w:r>
        <w:rPr>
          <w:rFonts w:ascii="ms sans serif" w:eastAsia="Times New Roman" w:hAnsi="ms sans serif"/>
          <w:color w:val="000000"/>
          <w:sz w:val="20"/>
          <w:szCs w:val="20"/>
          <w:lang w:eastAsia="sk-SK"/>
        </w:rPr>
        <w:lastRenderedPageBreak/>
        <w:t>len ak to bolo dohodnuté alebo v rozhodnutí určené. Toto právo však môže veriteľ použiť najneskôr do splatnosti najbližšie nasledujúcej splátky.</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Veriteľ je povinný prijať aj čiastočné plnenie, ak to neodporuje dohode alebo povahe pohľadávky.</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Pri čiastočnom plnení peňažného dlhu sa plnenie dlžníka započítava najprv na istinu a potom na úroky, ak dlžník neurčí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Dlh sa plní na mieste určenom dohodou účastníkov. Ak nie je miesto plnenia takto určené, je ním bydlisko alebo sídlo dlžníka.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Peňažný dlh plnený prostredníctvom peňažného ústavu alebo prostredníctvom poštového podniku je splnený pripísaním sumy dlhu na účet veriteľa v peňažnom ústave alebo vyplatením sumy dlhu veriteľovi v hotovosti, ak osobitný zákon neustanovuje inak alebo ak sa veriteľ a dlžník písomne nedohodnú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568</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dlžník nemôže splniť svoj záväzok veriteľovi, pretože veriteľ je neprítomný alebo je v omeškaní alebo ak dlžník má odôvodnené pochybnosti, kto je veriteľom, alebo veriteľa nepozná, nastávajú účinky splnenia záväzku, ak jeho predmet dlžník uloží do úradnej úschovy. Vynaložené potrebné náklady s tým spojené znáša veriteľ.</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569</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Veriteľ je povinný vydať dlžníkovi na jeho požiadanie písomné potvrdenie o tom, že dlh bol úplne alebo čiastočne splnený.</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Dlžník je oprávnený plnenie odoprieť, ak mu veriteľ nevydá zároveň potvrdenie.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Dohoda</w:t>
      </w:r>
      <w:r>
        <w:rPr>
          <w:rFonts w:ascii="Arial" w:eastAsia="Times New Roman" w:hAnsi="Arial" w:cs="Arial"/>
          <w:b/>
          <w:bCs/>
          <w:color w:val="303030"/>
          <w:sz w:val="20"/>
          <w:szCs w:val="20"/>
          <w:lang w:eastAsia="sk-SK"/>
        </w:rPr>
        <w:br/>
        <w:t>§ 570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sa veriteľ dohodne s dlžníkom, že doterajší záväzok sa nahrádza novým záväzkom, doterajší záväzok zaniká a dlžník je povinný plniť nový záväzok.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sa nahrádza záväzok zriadený písomnou formou, musí sa dohoda o zriadení nového záväzku uzavrieť písomne. To isté platí, ak sa nahrádza premlčaný záväzok.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Doterajší záväzok sa pokladá za nahradený iba v rozsahu, ktorý nepochybne vyplýva z dohody o novom záväzku.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572</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 xml:space="preserve">(1) Ručenie a záložné právo zabezpečujúce zaniknutý záväzok zabezpečujú aj záväzok, ktorý nahrádza pôvodný </w:t>
      </w:r>
      <w:r>
        <w:rPr>
          <w:rFonts w:ascii="ms sans serif" w:eastAsia="Times New Roman" w:hAnsi="ms sans serif"/>
          <w:color w:val="000000"/>
          <w:sz w:val="20"/>
          <w:szCs w:val="20"/>
          <w:lang w:eastAsia="sk-SK"/>
        </w:rPr>
        <w:lastRenderedPageBreak/>
        <w:t>záväzok. Ak však ručiteľ alebo osoby, voči ktorým sa môžu uvedené práva uplatniť, neprejavia súhlas s tým, aby sa zabezpečil nový záväzok, trvá zabezpečenie len v rozsahu pôvodného záväzku a všetky námietky proti doterajšiemu záväzku zostávajú zachované.</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Strany sa môžu dohodnúť, že nesplnený záväzok alebo jeho časť sa zrušuje bez toho, aby vznikol nový záväzok. Ak z dohody nevyplýva niečo iné, zrušovaný záväzok zaniká, keď návrh na jeho zrušenie prijala druhá strana.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Dohoda o zrušení záväzku sa musí uzavrieť písomne, ak sa zrušuje záväzok dojednaný písomne.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573</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výslovne z písomnej dohody o zrušení záväzku nevyplýva niečo iné, zaniká súčasne aj záväzok druhej strany, a ak už bol splnený, má druhá strana nárok na jeho vrátenie, a to pri peňažnom záväzku spolu s úrokmi. Ak sa strany dohodnú na zrušení časti záväzku, zaniká záväzok druhej strany v rozsahu zodpovedajúcom zrušovanej časti záväzku.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574</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Veriteľ sa môže s dlžníkom dohodnúť, že sa vzdáva svojho práva alebo že dlh odpúšťa; táto dohoda sa musí uzavrieť písomne.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Dohoda, ktorou sa niekto vzdáva práv, ktoré môžu vzniknúť až v budúcnosti, je neplatná.</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Nemožnosť plnenia</w:t>
      </w:r>
      <w:r>
        <w:rPr>
          <w:rFonts w:ascii="Arial" w:eastAsia="Times New Roman" w:hAnsi="Arial" w:cs="Arial"/>
          <w:b/>
          <w:bCs/>
          <w:color w:val="303030"/>
          <w:sz w:val="20"/>
          <w:szCs w:val="20"/>
          <w:lang w:eastAsia="sk-SK"/>
        </w:rPr>
        <w:br/>
        <w:t>§ 575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sa plnenie stane nemožným, povinnosť dlžníka plniť zanikne.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Plnenie nie je nemožné, najmä ak ho možno uskutočniť aj za sťažených podmienok, s väčšími nákladmi alebo až po dojednanom čase.</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Ak sa nemožnosť týka len časti plnenia, zanikne povinnosť, len pokiaľ ide o túto časť; veriteľ má však právo ohľadne zvyšujúceho plnenia od zmluvy odstúpiť. Ak však z povahy zmluvy alebo z účelu plnenia, ktorý bol dlžníkovi známy v čase uzavretia zmluvy, vyplýva, že plnenie zvyšku záväzku nemá pre veriteľa žiaden hospodársky význam, zaniká záväzok v celom rozsahu, ibaže veriteľ bez zbytočného odkladu po tom, čo sa o nemožnosti časti plnenia dozvedel, oznámi dlžníkovi, že na zvyšku plnenia trvá.</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sa uskutočnenie jedného z viacerých voliteľných plnení stane nemožným, obmedzuje sa záväzok na zvyšujúce plnenie. Ak však nemožnosť tohto plnenia je spôsobená osobou, ktorá nemá právo voľby plnenia, môže druhá strana od zmluvy odstúpiť.</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Dlžník je povinný bez zbytočného odkladu po tom, čo sa dozvie o skutočnosti, ktorá robí plnenie nemožným, oznámiť to veriteľovi, inak zodpovedá za škodu, ktorá vznikne veriteľovi tým, že nebol včas o nemožnosti upovedomený.</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Právo na vydanie bezdôvodného obohatenia nie je dotknuté.</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578</w:t>
      </w:r>
      <w:r>
        <w:rPr>
          <w:rFonts w:ascii="Arial" w:eastAsia="Times New Roman" w:hAnsi="Arial" w:cs="Arial"/>
          <w:b/>
          <w:bCs/>
          <w:color w:val="303030"/>
          <w:sz w:val="20"/>
          <w:szCs w:val="20"/>
          <w:lang w:eastAsia="sk-SK"/>
        </w:rPr>
        <w:br/>
        <w:t>Uplynutie času</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Práva aj povinnosti zaniknú uplynutím času, na ktorý boli obmedzené.</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579</w:t>
      </w:r>
      <w:r>
        <w:rPr>
          <w:rFonts w:ascii="Arial" w:eastAsia="Times New Roman" w:hAnsi="Arial" w:cs="Arial"/>
          <w:b/>
          <w:bCs/>
          <w:color w:val="303030"/>
          <w:sz w:val="20"/>
          <w:szCs w:val="20"/>
          <w:lang w:eastAsia="sk-SK"/>
        </w:rPr>
        <w:br/>
        <w:t>Smrť dlžníka alebo veriteľa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Smrťou dlžníka povinnosť nezanikne, ibaže jej obsahom bolo plnenie, ktoré mal osobne vykonať dlžník.</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Smrťou veriteľa právo zanikne, ak bolo plnenie obmedzené len na jeho osobu; zanikne aj právo na bolestné a na náhradu za sťaženie spoločenského uplatnenia.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Započítanie</w:t>
      </w:r>
      <w:r>
        <w:rPr>
          <w:rFonts w:ascii="Arial" w:eastAsia="Times New Roman" w:hAnsi="Arial" w:cs="Arial"/>
          <w:b/>
          <w:bCs/>
          <w:color w:val="303030"/>
          <w:sz w:val="20"/>
          <w:szCs w:val="20"/>
          <w:lang w:eastAsia="sk-SK"/>
        </w:rPr>
        <w:br/>
        <w:t>§ 580</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veriteľ a dlžník majú vzájomné pohľadávky, ktorých plnenie je rovnakého druhu, zaniknú započítaním, pokiaľ sa vzájomne kryjú, ak niektorý z účastníkov urobí voči druhému prejav smerujúci k započítaniu. Zánik nastane okamihom, keď sa stretli pohľadávky spôsobilé na započítanie.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581</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Započítanie nie je prípustné proti pohľadávke na náhradu škody spôsobenej na zdraví, ibaže by išlo o vzájomnú pohľadávku na náhradu škody toho istého druhu. Započítanie nie je prípustné ani proti pohľadávkam, ktoré nemožno postihnúť výkonom rozhodnutia.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Započítať nemožno premlčané pohľadávky, pohľadávky, ktorých sa nemožno domáhať na súde, ako aj pohľadávky z vkladov. Proti splatnej pohľadávke nemožno započítať pohľadávku, ktorá ešte nie je splatná.</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Dohodou účastníkov možno započítaním vyrovnať aj pohľadávky uvedené v odsekoch 1 a 2.</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(4) Započítanie proti pohľadávkam na výživné upravuje Zákon o rodine.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582</w:t>
      </w:r>
      <w:r>
        <w:rPr>
          <w:rFonts w:ascii="Arial" w:eastAsia="Times New Roman" w:hAnsi="Arial" w:cs="Arial"/>
          <w:b/>
          <w:bCs/>
          <w:color w:val="303030"/>
          <w:sz w:val="20"/>
          <w:szCs w:val="20"/>
          <w:lang w:eastAsia="sk-SK"/>
        </w:rPr>
        <w:br/>
        <w:t>Výpoveď</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Ak je dojednaná zmluva na dobu neurčitú, ktorej predmetom je záväzok na nepretržitú alebo opakovanú činnosť, alebo záväzok zdržať sa určitej činnosti alebo strpieť určitú činnosť a ak zo zákona alebo zo zmluvy nevyplýva spôsob jej výpovede, možno zmluvu vypovedať v lehote troch mesiacov ku koncu kalendárneho štvrťroka.</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Výpoveď je však neúčinná ohľadne záväzku zdržať sa určitej činnosti, ak z jeho povahy alebo zo zmluvy vyplýva, že záväzok je časovo neobmedzený.</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582a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Ustanovenia zmluvy podľa § 47a dojednanej na dobu neurčitú, ktorej predmetom je záväzok na nepretržitú alebo opakovanú činnosť, alebo záväzok zdržať sa určitej činnosti alebo strpieť určitú činnosť, ktoré vylučujú možnosť vypovedať zmluvu, sú neplatné. Rovnako sú neplatné ustanovenia zmluvy podľa prvej vety, ktoré umožňujú zmluvu vypovedať v lehote dlhšej, ako je uvedená v § 582 ods. 1; to neplatí, ak zákon ustanovuje dlhšiu výpovednú lehotu.</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lastRenderedPageBreak/>
        <w:t>§ 583</w:t>
      </w:r>
      <w:r>
        <w:rPr>
          <w:rFonts w:ascii="Arial" w:eastAsia="Times New Roman" w:hAnsi="Arial" w:cs="Arial"/>
          <w:b/>
          <w:bCs/>
          <w:color w:val="303030"/>
          <w:sz w:val="20"/>
          <w:szCs w:val="20"/>
          <w:lang w:eastAsia="sk-SK"/>
        </w:rPr>
        <w:br/>
        <w:t>Neuplatnenie práva</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K zániku práva preto, že nebolo uplatnené v určenom čase, dochádza len v prípadoch uvedených v zákone. Na zánik súd prihliadne, aj keď to dlžník nenamietne.</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584</w:t>
      </w:r>
      <w:r>
        <w:rPr>
          <w:rFonts w:ascii="Arial" w:eastAsia="Times New Roman" w:hAnsi="Arial" w:cs="Arial"/>
          <w:b/>
          <w:bCs/>
          <w:color w:val="303030"/>
          <w:sz w:val="20"/>
          <w:szCs w:val="20"/>
          <w:lang w:eastAsia="sk-SK"/>
        </w:rPr>
        <w:br/>
        <w:t>Splynutie</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Ak akýmkoľvek spôsobom splynie právo s povinnosťou (záväzkom) v jednej osobe, zanikne právo i povinnosť (záväzok), ak zákon neustanovuje inak.</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Urovnanie</w:t>
      </w:r>
      <w:r>
        <w:rPr>
          <w:rFonts w:ascii="Arial" w:eastAsia="Times New Roman" w:hAnsi="Arial" w:cs="Arial"/>
          <w:b/>
          <w:bCs/>
          <w:color w:val="303030"/>
          <w:sz w:val="20"/>
          <w:szCs w:val="20"/>
          <w:lang w:eastAsia="sk-SK"/>
        </w:rPr>
        <w:br/>
        <w:t>§ 585</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Dohodou o urovnaní môžu účastníci upraviť práva medzi nimi sporné alebo pochybné. Dohoda, ktorou majú byť medzi účastníkmi upravené všetky práva, sa netýka práv, na ktoré účastník nemohol pomýšľať.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Ak bol doterajší záväzok zriadený písomnou formou, musí sa dohoda o urovnaní uzavrieť písomne: to isté platí, ak sa dohoda týka premlčaného záväzku.</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(3) Doterajší záväzok je nahradený záväzkom, ktorý vyplýva z urovnania.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586</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(1) Omyl o tom, čo je medzi stranami sporné alebo pochybné, nespôsobuje neplatnosť dohody o urovnaní. Ak však omyl bol vyvolaný ľsťou jednej strany, môže sa druhá strana neplatnosti dovolať.</w:t>
      </w:r>
      <w:r>
        <w:rPr>
          <w:rFonts w:ascii="ms sans serif" w:eastAsia="Times New Roman" w:hAnsi="ms sans serif"/>
          <w:color w:val="000000"/>
          <w:sz w:val="20"/>
          <w:szCs w:val="20"/>
          <w:lang w:eastAsia="sk-SK"/>
        </w:rPr>
        <w:br/>
      </w:r>
      <w:r>
        <w:rPr>
          <w:rFonts w:ascii="ms sans serif" w:eastAsia="Times New Roman" w:hAnsi="ms sans serif"/>
          <w:color w:val="000000"/>
          <w:sz w:val="20"/>
          <w:szCs w:val="20"/>
          <w:lang w:eastAsia="sk-SK"/>
        </w:rPr>
        <w:br/>
        <w:t>(2) Urovnanie dojednané dobromyseľne nestráca platnosť ani v prípade, že dodatočne vyjde najavo, že niektorá zo strán dohodnuté právo v čase dojednania urovnania nemala.</w:t>
      </w:r>
    </w:p>
    <w:p w:rsidR="009A716E" w:rsidRDefault="009A716E" w:rsidP="009A716E">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 587</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r>
        <w:rPr>
          <w:rFonts w:ascii="ms sans serif" w:eastAsia="Times New Roman" w:hAnsi="ms sans serif"/>
          <w:color w:val="000000"/>
          <w:sz w:val="20"/>
          <w:szCs w:val="20"/>
          <w:lang w:eastAsia="sk-SK"/>
        </w:rPr>
        <w:br/>
        <w:t>I keď strany vyhlásia, že urovnaním sú medzi nimi upravené všetky vzájomné práva, týkajú sa tieto účinky iba právneho vzťahu, v ktorom vznikla medzi nimi spornosť alebo pochybnosť, ibaže z obsahu urovnania nepochybne vyplýva, že sa urovnanie týka aj iných vzťahov.</w:t>
      </w:r>
    </w:p>
    <w:p w:rsidR="009A716E" w:rsidRDefault="009A716E" w:rsidP="009A716E">
      <w:pPr>
        <w:spacing w:before="0" w:after="240" w:line="240" w:lineRule="auto"/>
        <w:jc w:val="left"/>
        <w:rPr>
          <w:rFonts w:ascii="ms sans serif" w:eastAsia="Times New Roman" w:hAnsi="ms sans serif"/>
          <w:color w:val="000000"/>
          <w:sz w:val="20"/>
          <w:szCs w:val="20"/>
          <w:lang w:eastAsia="sk-SK"/>
        </w:rPr>
      </w:pPr>
    </w:p>
    <w:p w:rsidR="0099757A" w:rsidRP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rsidP="0099757A">
      <w:pPr>
        <w:spacing w:before="100" w:beforeAutospacing="1" w:after="100" w:afterAutospacing="1" w:line="240" w:lineRule="auto"/>
        <w:outlineLvl w:val="4"/>
        <w:rPr>
          <w:rFonts w:ascii="ms sans serif" w:eastAsia="Times New Roman" w:hAnsi="ms sans serif"/>
          <w:color w:val="000000"/>
          <w:sz w:val="20"/>
          <w:szCs w:val="20"/>
          <w:lang w:eastAsia="sk-SK"/>
        </w:rPr>
      </w:pP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rsidP="0099757A">
      <w:pPr>
        <w:spacing w:before="0" w:after="240" w:line="240" w:lineRule="auto"/>
        <w:jc w:val="left"/>
        <w:rPr>
          <w:rFonts w:ascii="ms sans serif" w:eastAsia="Times New Roman" w:hAnsi="ms sans serif"/>
          <w:color w:val="000000"/>
          <w:sz w:val="20"/>
          <w:szCs w:val="20"/>
          <w:lang w:eastAsia="sk-SK"/>
        </w:rPr>
      </w:pPr>
    </w:p>
    <w:p w:rsidR="0099757A" w:rsidRDefault="0099757A"/>
    <w:sectPr w:rsidR="00997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F6B11"/>
    <w:multiLevelType w:val="hybridMultilevel"/>
    <w:tmpl w:val="4212141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7A"/>
    <w:rsid w:val="00993D1C"/>
    <w:rsid w:val="0099757A"/>
    <w:rsid w:val="009A71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757A"/>
    <w:pPr>
      <w:spacing w:before="120" w:after="0" w:line="360" w:lineRule="auto"/>
      <w:jc w:val="both"/>
    </w:pPr>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975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757A"/>
    <w:pPr>
      <w:spacing w:before="120" w:after="0" w:line="360" w:lineRule="auto"/>
      <w:jc w:val="both"/>
    </w:pPr>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9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11697">
      <w:bodyDiv w:val="1"/>
      <w:marLeft w:val="0"/>
      <w:marRight w:val="0"/>
      <w:marTop w:val="0"/>
      <w:marBottom w:val="0"/>
      <w:divBdr>
        <w:top w:val="none" w:sz="0" w:space="0" w:color="auto"/>
        <w:left w:val="none" w:sz="0" w:space="0" w:color="auto"/>
        <w:bottom w:val="none" w:sz="0" w:space="0" w:color="auto"/>
        <w:right w:val="none" w:sz="0" w:space="0" w:color="auto"/>
      </w:divBdr>
    </w:div>
    <w:div w:id="654726089">
      <w:bodyDiv w:val="1"/>
      <w:marLeft w:val="0"/>
      <w:marRight w:val="0"/>
      <w:marTop w:val="0"/>
      <w:marBottom w:val="0"/>
      <w:divBdr>
        <w:top w:val="none" w:sz="0" w:space="0" w:color="auto"/>
        <w:left w:val="none" w:sz="0" w:space="0" w:color="auto"/>
        <w:bottom w:val="none" w:sz="0" w:space="0" w:color="auto"/>
        <w:right w:val="none" w:sz="0" w:space="0" w:color="auto"/>
      </w:divBdr>
    </w:div>
    <w:div w:id="1149437353">
      <w:bodyDiv w:val="1"/>
      <w:marLeft w:val="0"/>
      <w:marRight w:val="0"/>
      <w:marTop w:val="0"/>
      <w:marBottom w:val="0"/>
      <w:divBdr>
        <w:top w:val="none" w:sz="0" w:space="0" w:color="auto"/>
        <w:left w:val="none" w:sz="0" w:space="0" w:color="auto"/>
        <w:bottom w:val="none" w:sz="0" w:space="0" w:color="auto"/>
        <w:right w:val="none" w:sz="0" w:space="0" w:color="auto"/>
      </w:divBdr>
    </w:div>
    <w:div w:id="1310742353">
      <w:bodyDiv w:val="1"/>
      <w:marLeft w:val="0"/>
      <w:marRight w:val="0"/>
      <w:marTop w:val="0"/>
      <w:marBottom w:val="0"/>
      <w:divBdr>
        <w:top w:val="none" w:sz="0" w:space="0" w:color="auto"/>
        <w:left w:val="none" w:sz="0" w:space="0" w:color="auto"/>
        <w:bottom w:val="none" w:sz="0" w:space="0" w:color="auto"/>
        <w:right w:val="none" w:sz="0" w:space="0" w:color="auto"/>
      </w:divBdr>
    </w:div>
    <w:div w:id="1622227306">
      <w:bodyDiv w:val="1"/>
      <w:marLeft w:val="0"/>
      <w:marRight w:val="0"/>
      <w:marTop w:val="0"/>
      <w:marBottom w:val="0"/>
      <w:divBdr>
        <w:top w:val="none" w:sz="0" w:space="0" w:color="auto"/>
        <w:left w:val="none" w:sz="0" w:space="0" w:color="auto"/>
        <w:bottom w:val="none" w:sz="0" w:space="0" w:color="auto"/>
        <w:right w:val="none" w:sz="0" w:space="0" w:color="auto"/>
      </w:divBdr>
    </w:div>
    <w:div w:id="18875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45</Pages>
  <Words>15986</Words>
  <Characters>91123</Characters>
  <Application>Microsoft Office Word</Application>
  <DocSecurity>0</DocSecurity>
  <Lines>759</Lines>
  <Paragraphs>213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Ivana</cp:lastModifiedBy>
  <cp:revision>1</cp:revision>
  <dcterms:created xsi:type="dcterms:W3CDTF">2013-01-13T08:14:00Z</dcterms:created>
  <dcterms:modified xsi:type="dcterms:W3CDTF">2013-01-13T08:29:00Z</dcterms:modified>
</cp:coreProperties>
</file>