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006" w:rsidRDefault="00AE1503">
      <w:hyperlink r:id="rId4" w:history="1">
        <w:r w:rsidR="00041D9E" w:rsidRPr="008779D2">
          <w:rPr>
            <w:rStyle w:val="Hypertextovprepojenie"/>
          </w:rPr>
          <w:t>https://wordwall.net/resource/26100379/english/there-is-there-are</w:t>
        </w:r>
      </w:hyperlink>
    </w:p>
    <w:p w:rsidR="00041D9E" w:rsidRDefault="00AE1503">
      <w:hyperlink r:id="rId5" w:history="1">
        <w:r w:rsidR="00041D9E" w:rsidRPr="008779D2">
          <w:rPr>
            <w:rStyle w:val="Hypertextovprepojenie"/>
          </w:rPr>
          <w:t>https://wordwall.net/resource/6978860/angol/make-questions-negative-and-affirmative-sentences</w:t>
        </w:r>
      </w:hyperlink>
    </w:p>
    <w:p w:rsidR="00041D9E" w:rsidRDefault="00AE1503">
      <w:hyperlink r:id="rId6" w:history="1">
        <w:r w:rsidR="00041D9E" w:rsidRPr="008779D2">
          <w:rPr>
            <w:rStyle w:val="Hypertextovprepojenie"/>
          </w:rPr>
          <w:t>https://wordwall.net/resource/6130317/angol/put-the-daily-routines-into-the-categories</w:t>
        </w:r>
      </w:hyperlink>
    </w:p>
    <w:p w:rsidR="00041D9E" w:rsidRDefault="00007BC5">
      <w:hyperlink r:id="rId7" w:history="1">
        <w:r w:rsidR="00041D9E" w:rsidRPr="00007BC5">
          <w:rPr>
            <w:rStyle w:val="Hypertextovprepojenie"/>
          </w:rPr>
          <w:t>https://wordwall.net/resource/3245</w:t>
        </w:r>
        <w:bookmarkStart w:id="0" w:name="_GoBack"/>
        <w:bookmarkEnd w:id="0"/>
        <w:r w:rsidR="00041D9E" w:rsidRPr="00007BC5">
          <w:rPr>
            <w:rStyle w:val="Hypertextovprepojenie"/>
          </w:rPr>
          <w:t>163/simple-present-tense</w:t>
        </w:r>
      </w:hyperlink>
    </w:p>
    <w:sectPr w:rsidR="00041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9E"/>
    <w:rsid w:val="00007BC5"/>
    <w:rsid w:val="00041D9E"/>
    <w:rsid w:val="007A1006"/>
    <w:rsid w:val="00AE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D3E82-C649-46A6-8F33-1AEA4FA1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41D9E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007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rdwall.net/resource/3245163/simple-present-ten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dwall.net/resource/6130317/angol/put-the-daily-routines-into-the-categories" TargetMode="External"/><Relationship Id="rId5" Type="http://schemas.openxmlformats.org/officeDocument/2006/relationships/hyperlink" Target="https://wordwall.net/resource/6978860/angol/make-questions-negative-and-affirmative-sentences" TargetMode="External"/><Relationship Id="rId4" Type="http://schemas.openxmlformats.org/officeDocument/2006/relationships/hyperlink" Target="https://wordwall.net/resource/26100379/english/there-is-there-a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2</cp:revision>
  <dcterms:created xsi:type="dcterms:W3CDTF">2022-12-13T20:21:00Z</dcterms:created>
  <dcterms:modified xsi:type="dcterms:W3CDTF">2022-12-14T11:36:00Z</dcterms:modified>
</cp:coreProperties>
</file>