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EA5" w:rsidRDefault="00857EA5" w:rsidP="00857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857EA5" w:rsidRPr="00857EA5" w:rsidRDefault="00857EA5" w:rsidP="00857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57E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Dispozičná -</w:t>
      </w:r>
      <w:r w:rsidRPr="00857E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umožňuje, aby správne konanie začalo na návrh účastníka konania, návrh na začatie konania vezme späť, ak sa v konaní nepostupuje ex offo (verejný záujem).</w:t>
      </w:r>
    </w:p>
    <w:p w:rsidR="00857EA5" w:rsidRPr="00857EA5" w:rsidRDefault="00F904C2" w:rsidP="00857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</w:t>
      </w:r>
      <w:r w:rsidR="00857EA5" w:rsidRPr="00857E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ficiality -</w:t>
      </w:r>
      <w:r w:rsidR="00857EA5" w:rsidRPr="00857E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umožňuje, aby správny orgán v určitých prípadoch začal SK z vlastného podnetu, zhromažďovanie podkladov:, prejednávanie veci aj bez návrhu účastníka konania.</w:t>
      </w:r>
    </w:p>
    <w:p w:rsidR="00857EA5" w:rsidRPr="00857EA5" w:rsidRDefault="00857EA5" w:rsidP="00857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57E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Rovnosti účastníkov konania -</w:t>
      </w:r>
      <w:r w:rsidRPr="00857E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ústavná zásada rovnosti všetkých občanov pre zákonom, účastníci konania rovnaké práva a povinnosti.</w:t>
      </w:r>
    </w:p>
    <w:p w:rsidR="00857EA5" w:rsidRPr="00857EA5" w:rsidRDefault="00857EA5" w:rsidP="00857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57E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Materiálnej pravdy -</w:t>
      </w:r>
      <w:r w:rsidRPr="00857E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obsah rozhodnutia správneho organu bol v súlade so skutočným stavom veci, orgán Je povinný zistiť všetky okolnosti, ktoré majú význam pre rozhodnutie.</w:t>
      </w:r>
    </w:p>
    <w:p w:rsidR="00857EA5" w:rsidRPr="00857EA5" w:rsidRDefault="00857EA5" w:rsidP="00857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57E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Dvojstupňového konania -</w:t>
      </w:r>
      <w:r w:rsidRPr="00857E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prípade podania opravného prostriedku proti rozhodnutiu SO I. stupňa preskúma SO II. stupňa vo vertikálnej línii. Jeho rozhodnutie je konečné, nemožno proti nemu podať odvolanie.</w:t>
      </w:r>
    </w:p>
    <w:p w:rsidR="00857EA5" w:rsidRPr="00857EA5" w:rsidRDefault="00857EA5" w:rsidP="00857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57E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Aktívnej súčinnosti účastníkov konania -</w:t>
      </w:r>
      <w:r w:rsidRPr="00857E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aby sa občania aktívne zúčastňovali na správe štátu vrátane individuálnej rozhodovacej činnosti v oblasti SS - obhajovať svoje práva a právom chránené záujmy, vyjadriť sa ku skutočnostiam tvoriacich podklad rozhodnutia , uplatniť návrhy na doplnenie konania.</w:t>
      </w:r>
    </w:p>
    <w:p w:rsidR="00857EA5" w:rsidRPr="00857EA5" w:rsidRDefault="00857EA5" w:rsidP="00857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57E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Voľného hodnotenia dôkazov</w:t>
      </w:r>
      <w:r w:rsidRPr="00857E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aby správny organ podľa svojej úvahy hodnotil a posudzoval jednotlivé dôkazy, pričom má prihliadať na všetky okolnosti prípadu.</w:t>
      </w:r>
    </w:p>
    <w:p w:rsidR="00857EA5" w:rsidRPr="00857EA5" w:rsidRDefault="00857EA5" w:rsidP="00857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57E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Výchovného pôsobenia konania -</w:t>
      </w:r>
      <w:r w:rsidRPr="00857E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vytvárať dôveru občanov v rozhodovanie a správnosť 50, dobrovoľné plnenie povinnosti vyplývajúcich z rozhodnutí</w:t>
      </w:r>
    </w:p>
    <w:p w:rsidR="00857EA5" w:rsidRPr="00857EA5" w:rsidRDefault="00857EA5" w:rsidP="00857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57E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Ústnosti konania</w:t>
      </w:r>
      <w:r w:rsidRPr="00857E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vec sa má prerokovať za osobnej prítomnosti účastníkov konania, ústne pojednávanie prichádza do úvahy tam, kde je nutné vypočuť aj ďalšie osoby (svedkov) alebo kde ide o protichodné záujmy účastníkov konania</w:t>
      </w:r>
      <w:r w:rsidRPr="00857EA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alebo tam, kde Je nutné vykonať úkon na mieste (obhliadka).</w:t>
      </w:r>
    </w:p>
    <w:p w:rsidR="00857EA5" w:rsidRPr="00857EA5" w:rsidRDefault="00857EA5" w:rsidP="00857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57E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Písomnosti konania</w:t>
      </w:r>
      <w:r w:rsidRPr="00857E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ak to povaha prejednávanej veci umožňuje a právne normy neustanovujú inak, možno celé SK. uskutočniť písomnou formou.</w:t>
      </w:r>
    </w:p>
    <w:p w:rsidR="00857EA5" w:rsidRPr="00857EA5" w:rsidRDefault="00857EA5" w:rsidP="00857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57E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Hospodárnosti a rýchlosti konania</w:t>
      </w:r>
      <w:r w:rsidRPr="00857E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nesmie byť na úkor zodpovedného ä kvalitného rozhodovania, má odstrániť nepružnosť, včasné s použitím najvhodnejších prostriedkov.</w:t>
      </w:r>
    </w:p>
    <w:p w:rsidR="00857EA5" w:rsidRPr="00857EA5" w:rsidRDefault="00857EA5" w:rsidP="00857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57E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Koncentrácie konania</w:t>
      </w:r>
      <w:r w:rsidRPr="00857E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br/>
        <w:t>- vecná koncentrácia -</w:t>
      </w:r>
      <w:r w:rsidRPr="00857E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viac SK. do Jedného SK.</w:t>
      </w:r>
      <w:r w:rsidRPr="00857EA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857E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- časová koncentrácia -</w:t>
      </w:r>
      <w:r w:rsidRPr="00857E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ustanovenie lehoty, v ktorej treba vykonať určité úkony</w:t>
      </w:r>
    </w:p>
    <w:p w:rsidR="00857EA5" w:rsidRPr="00857EA5" w:rsidRDefault="00857EA5" w:rsidP="00857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57E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Zásada neverejnosti konania -</w:t>
      </w:r>
      <w:r w:rsidRPr="00857E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bez prítomnosti verejnosti.</w:t>
      </w:r>
    </w:p>
    <w:p w:rsidR="00857EA5" w:rsidRPr="00857EA5" w:rsidRDefault="00857EA5" w:rsidP="00857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57E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Zásada verejnosti konania -</w:t>
      </w:r>
      <w:r w:rsidRPr="00857E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možnosť prístupu do konania, pre každého, kto sa chce zúčastniť ako poslucháč, nepletí všeobecne</w:t>
      </w:r>
    </w:p>
    <w:p w:rsidR="00857EA5" w:rsidRPr="00857EA5" w:rsidRDefault="00857EA5" w:rsidP="00857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57E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Zásada zákonnosti -</w:t>
      </w:r>
      <w:r w:rsidRPr="00857E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Zákon o správnom konaní predstavuje dôležité miesto v systéme právnych záruk zákonnosti v správe. Vytvára predpoklady na to, aby verejná správa bola centrom zabezpečovania zákonnosti administratívnych rozhodnutí už v priebehu samého procesu ich vydávania orgánmi verejnej správy, ako aj pri ich kontrole a pri ich výkone.</w:t>
      </w:r>
      <w:r w:rsidRPr="00857EA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Správne orgány nemôžu presadzovať ani štátny záujem, ani záujem jednotlivca či kolektívu na úkor dodržiavania právnych predpisov.</w:t>
      </w:r>
    </w:p>
    <w:p w:rsidR="00A90788" w:rsidRDefault="00A90788"/>
    <w:sectPr w:rsidR="00A90788" w:rsidSect="00A9078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2AF" w:rsidRDefault="001122AF" w:rsidP="00857EA5">
      <w:pPr>
        <w:spacing w:after="0" w:line="240" w:lineRule="auto"/>
      </w:pPr>
      <w:r>
        <w:separator/>
      </w:r>
    </w:p>
  </w:endnote>
  <w:endnote w:type="continuationSeparator" w:id="1">
    <w:p w:rsidR="001122AF" w:rsidRDefault="001122AF" w:rsidP="00857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2AF" w:rsidRDefault="001122AF" w:rsidP="00857EA5">
      <w:pPr>
        <w:spacing w:after="0" w:line="240" w:lineRule="auto"/>
      </w:pPr>
      <w:r>
        <w:separator/>
      </w:r>
    </w:p>
  </w:footnote>
  <w:footnote w:type="continuationSeparator" w:id="1">
    <w:p w:rsidR="001122AF" w:rsidRDefault="001122AF" w:rsidP="00857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EA5" w:rsidRDefault="00857EA5" w:rsidP="00857EA5">
    <w:pPr>
      <w:pStyle w:val="Hlavika"/>
      <w:jc w:val="center"/>
      <w:rPr>
        <w:b/>
      </w:rPr>
    </w:pPr>
    <w:r>
      <w:rPr>
        <w:b/>
      </w:rPr>
      <w:t>Základné zásady správneho konania</w:t>
    </w:r>
  </w:p>
  <w:p w:rsidR="00857EA5" w:rsidRPr="00857EA5" w:rsidRDefault="00857EA5" w:rsidP="00857EA5">
    <w:pPr>
      <w:pStyle w:val="Hlavika"/>
      <w:jc w:val="cent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A211A"/>
    <w:multiLevelType w:val="multilevel"/>
    <w:tmpl w:val="DF52E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857EA5"/>
    <w:rsid w:val="001122AF"/>
    <w:rsid w:val="00857EA5"/>
    <w:rsid w:val="00A90788"/>
    <w:rsid w:val="00F90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9078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857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857EA5"/>
  </w:style>
  <w:style w:type="paragraph" w:styleId="Pta">
    <w:name w:val="footer"/>
    <w:basedOn w:val="Normlny"/>
    <w:link w:val="PtaChar"/>
    <w:uiPriority w:val="99"/>
    <w:semiHidden/>
    <w:unhideWhenUsed/>
    <w:rsid w:val="00857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857E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3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C2261-EC23-4E21-96A5-D78F24818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Matúško</dc:creator>
  <cp:lastModifiedBy>Matúško</cp:lastModifiedBy>
  <cp:revision>1</cp:revision>
  <dcterms:created xsi:type="dcterms:W3CDTF">2010-10-26T17:40:00Z</dcterms:created>
  <dcterms:modified xsi:type="dcterms:W3CDTF">2010-10-26T17:54:00Z</dcterms:modified>
</cp:coreProperties>
</file>