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B0" w:rsidRPr="000B32B0" w:rsidRDefault="000B32B0" w:rsidP="000B32B0">
      <w:pPr>
        <w:shd w:val="clear" w:color="auto" w:fill="FFFFFF"/>
        <w:spacing w:after="0" w:line="240" w:lineRule="auto"/>
        <w:jc w:val="center"/>
        <w:outlineLvl w:val="0"/>
        <w:rPr>
          <w:rFonts w:ascii="oswald" w:eastAsia="Times New Roman" w:hAnsi="oswald" w:cs="Times New Roman"/>
          <w:caps/>
          <w:color w:val="000000"/>
          <w:spacing w:val="25"/>
          <w:kern w:val="36"/>
          <w:sz w:val="30"/>
          <w:szCs w:val="30"/>
        </w:rPr>
      </w:pPr>
      <w:r w:rsidRPr="000B32B0">
        <w:rPr>
          <w:rFonts w:ascii="oswald" w:eastAsia="Times New Roman" w:hAnsi="oswald" w:cs="Times New Roman"/>
          <w:caps/>
          <w:color w:val="000000"/>
          <w:spacing w:val="25"/>
          <w:kern w:val="36"/>
          <w:sz w:val="30"/>
          <w:szCs w:val="30"/>
        </w:rPr>
        <w:t>ATMOSFÉRA NAŠEJ ZEME SKRÝVA MNOŽSTVO ZAUJÍMAVOSTI. ČO STE O NEJ EŠTE NEVEDELI?</w:t>
      </w:r>
    </w:p>
    <w:p w:rsidR="00000000" w:rsidRPr="00A82236" w:rsidRDefault="00A82236" w:rsidP="00A82236">
      <w:pPr>
        <w:pStyle w:val="Odsekzoznamu"/>
        <w:numPr>
          <w:ilvl w:val="0"/>
          <w:numId w:val="1"/>
        </w:numPr>
        <w:rPr>
          <w:rStyle w:val="Siln"/>
          <w:rFonts w:ascii="Source Sans Pro" w:hAnsi="Source Sans Pro"/>
          <w:color w:val="161616"/>
          <w:sz w:val="21"/>
          <w:szCs w:val="21"/>
          <w:shd w:val="clear" w:color="auto" w:fill="FFFFFF"/>
        </w:rPr>
      </w:pPr>
      <w:r w:rsidRPr="00A82236">
        <w:rPr>
          <w:rStyle w:val="Siln"/>
          <w:rFonts w:ascii="Source Sans Pro" w:hAnsi="Source Sans Pro"/>
          <w:color w:val="161616"/>
          <w:sz w:val="21"/>
          <w:szCs w:val="21"/>
          <w:shd w:val="clear" w:color="auto" w:fill="FFFFFF"/>
        </w:rPr>
        <w:t>Verte, neverte, ale obloha nad našimi hlavami je v skutočnosti purpurová, nie modrá. Ako svetlo vstupuje do atmosféry, častice vzduchu a vody ho absorbujú a znovu vydávajú svetlo, ktoré sa rozptyľuje smerom k našim očiam. Modrá zložka sa rozptyľuje intenzívnejšie ako červená. Myslíme si, že vidíme modrú oblohu namiesto purpurovej práve kvôli tomu, že naše oči viac vnímajú modrú farbu.</w:t>
      </w:r>
    </w:p>
    <w:p w:rsidR="00A82236" w:rsidRPr="00A82236" w:rsidRDefault="00A82236" w:rsidP="00A82236">
      <w:pPr>
        <w:pStyle w:val="Odsekzoznamu"/>
        <w:numPr>
          <w:ilvl w:val="0"/>
          <w:numId w:val="1"/>
        </w:numPr>
      </w:pPr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 xml:space="preserve">Vždy vás zaujímalo čo spôsobuje na oblohe biele pruhy za lietadlom? Tieto biele čiary spôsobuje kondenzácia, ktorá vzniká, keď sa horúce a vlhké plyny z motora miešajú s chladnejším vonkajším vzduchom. Voda sa vyparuje a v </w:t>
      </w:r>
      <w:proofErr w:type="spellStart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>zápätí</w:t>
      </w:r>
      <w:proofErr w:type="spellEnd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 xml:space="preserve"> mrzne a tak je možné ju na oblohe vidieť. Je to podobný jav, ako keď v zime vydýchnete do chladného vzduchu. Tenké a rýchlo miznúce čiary znamenajú, že vzduch v týchto výškach nie je taký vlhký. Hrubé čiary, ktoré na oblohe zotrvávajú dlho znamenajú vysokú vlhkosť a môžu znamenať, že búrka je už na ceste.</w:t>
      </w:r>
    </w:p>
    <w:p w:rsidR="00A82236" w:rsidRPr="002D0F67" w:rsidRDefault="002D0F67" w:rsidP="00A82236">
      <w:pPr>
        <w:pStyle w:val="Odsekzoznamu"/>
        <w:numPr>
          <w:ilvl w:val="0"/>
          <w:numId w:val="1"/>
        </w:numPr>
        <w:rPr>
          <w:rStyle w:val="Siln"/>
          <w:b w:val="0"/>
          <w:bCs w:val="0"/>
        </w:rPr>
      </w:pPr>
      <w:r>
        <w:rPr>
          <w:rStyle w:val="Siln"/>
          <w:rFonts w:ascii="Source Sans Pro" w:hAnsi="Source Sans Pro"/>
          <w:color w:val="161616"/>
          <w:sz w:val="21"/>
          <w:szCs w:val="21"/>
          <w:shd w:val="clear" w:color="auto" w:fill="FFFFFF"/>
        </w:rPr>
        <w:t>Blesky majú v sebe toľko energie, že jediný z nich dokáže okamžite ohriať okolie až na 30 000 stupňov. Rýchle ohriatie vzduchu spôsobí jeho rapídne rozpínanie a následný výbuch a tlaková vlna sú pre nás známe ako hrom.</w:t>
      </w:r>
    </w:p>
    <w:p w:rsidR="002D0F67" w:rsidRDefault="002D0F67" w:rsidP="00A82236">
      <w:pPr>
        <w:pStyle w:val="Odsekzoznamu"/>
        <w:numPr>
          <w:ilvl w:val="0"/>
          <w:numId w:val="1"/>
        </w:numPr>
      </w:pPr>
      <w:proofErr w:type="spellStart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>Aurora</w:t>
      </w:r>
      <w:proofErr w:type="spellEnd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>Borealis</w:t>
      </w:r>
      <w:proofErr w:type="spellEnd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>Aurora</w:t>
      </w:r>
      <w:proofErr w:type="spellEnd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>Australis</w:t>
      </w:r>
      <w:proofErr w:type="spellEnd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 xml:space="preserve"> (polárna žiara), ktorú je možné pozorovať vo vysokých severných a južných šírkach je spôsobovaná reakciou iónov v </w:t>
      </w:r>
      <w:proofErr w:type="spellStart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>termosfére</w:t>
      </w:r>
      <w:proofErr w:type="spellEnd"/>
      <w:r>
        <w:rPr>
          <w:rFonts w:ascii="Source Sans Pro" w:hAnsi="Source Sans Pro"/>
          <w:color w:val="161616"/>
          <w:sz w:val="21"/>
          <w:szCs w:val="21"/>
          <w:shd w:val="clear" w:color="auto" w:fill="FFFFFF"/>
        </w:rPr>
        <w:t>. Keď sa nabité častice zo slnka zrazia s molekulami vzduchu nad našimi pólmi, žiaria a tvoria prekrásnu svetelnú šou, ktorá je viditeľná zo Zeme i vesmíru.</w:t>
      </w:r>
    </w:p>
    <w:sectPr w:rsidR="002D0F67" w:rsidSect="000B3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E53B5"/>
    <w:multiLevelType w:val="hybridMultilevel"/>
    <w:tmpl w:val="FC9EC77C"/>
    <w:lvl w:ilvl="0" w:tplc="442EF9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32B0"/>
    <w:rsid w:val="000B32B0"/>
    <w:rsid w:val="002D0F67"/>
    <w:rsid w:val="00A8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B3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32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iln">
    <w:name w:val="Strong"/>
    <w:basedOn w:val="Predvolenpsmoodseku"/>
    <w:uiPriority w:val="22"/>
    <w:qFormat/>
    <w:rsid w:val="00A82236"/>
    <w:rPr>
      <w:b/>
      <w:bCs/>
    </w:rPr>
  </w:style>
  <w:style w:type="paragraph" w:styleId="Odsekzoznamu">
    <w:name w:val="List Paragraph"/>
    <w:basedOn w:val="Normlny"/>
    <w:uiPriority w:val="34"/>
    <w:qFormat/>
    <w:rsid w:val="00A82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1310</Characters>
  <Application>Microsoft Office Word</Application>
  <DocSecurity>0</DocSecurity>
  <Lines>10</Lines>
  <Paragraphs>3</Paragraphs>
  <ScaleCrop>false</ScaleCrop>
  <Company>Hewlett-Packard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2016-11-14T19:51:00Z</dcterms:created>
  <dcterms:modified xsi:type="dcterms:W3CDTF">2016-11-14T19:54:00Z</dcterms:modified>
</cp:coreProperties>
</file>