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A1" w:rsidRDefault="008738A1" w:rsidP="008738A1">
      <w:pPr>
        <w:shd w:val="clear" w:color="auto" w:fill="FFFFFF"/>
        <w:spacing w:after="300" w:line="72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38A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Ľudia žijúci v klietkach: Periféria Hongkongu je drsná</w:t>
      </w:r>
    </w:p>
    <w:p w:rsidR="008738A1" w:rsidRPr="008738A1" w:rsidRDefault="008738A1" w:rsidP="008738A1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38A1">
        <w:rPr>
          <w:rFonts w:ascii="Times New Roman" w:hAnsi="Times New Roman" w:cs="Times New Roman"/>
          <w:color w:val="222222"/>
          <w:sz w:val="24"/>
          <w:szCs w:val="24"/>
        </w:rPr>
        <w:t xml:space="preserve">Moderný Hongkong priam prekypuje luxusom, na ktorý je toto územie patrične hrdé. Nablýskaná štvrť Victoria </w:t>
      </w:r>
      <w:proofErr w:type="spellStart"/>
      <w:r w:rsidRPr="008738A1">
        <w:rPr>
          <w:rFonts w:ascii="Times New Roman" w:hAnsi="Times New Roman" w:cs="Times New Roman"/>
          <w:color w:val="222222"/>
          <w:sz w:val="24"/>
          <w:szCs w:val="24"/>
        </w:rPr>
        <w:t>Peak</w:t>
      </w:r>
      <w:proofErr w:type="spellEnd"/>
      <w:r w:rsidRPr="008738A1">
        <w:rPr>
          <w:rFonts w:ascii="Times New Roman" w:hAnsi="Times New Roman" w:cs="Times New Roman"/>
          <w:color w:val="222222"/>
          <w:sz w:val="24"/>
          <w:szCs w:val="24"/>
        </w:rPr>
        <w:t xml:space="preserve"> ako symbol prepychu a majestátnosti na jednej strane, ľudia žijúci v klietkach v jednom z najbohatších miest Ázie na strane druhej. Periféria Hongkongu je drsná realita.</w:t>
      </w:r>
    </w:p>
    <w:p w:rsidR="008738A1" w:rsidRPr="008738A1" w:rsidRDefault="008738A1" w:rsidP="008738A1">
      <w:pPr>
        <w:pStyle w:val="Nadpis4"/>
        <w:shd w:val="clear" w:color="auto" w:fill="FFFFFF"/>
        <w:spacing w:before="0" w:line="390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738A1">
        <w:rPr>
          <w:rFonts w:ascii="Times New Roman" w:hAnsi="Times New Roman" w:cs="Times New Roman"/>
          <w:color w:val="000000"/>
          <w:sz w:val="24"/>
          <w:szCs w:val="24"/>
        </w:rPr>
        <w:t>Klietky na prenájom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 w:line="390" w:lineRule="atLeast"/>
        <w:textAlignment w:val="baseline"/>
        <w:rPr>
          <w:color w:val="222222"/>
        </w:rPr>
      </w:pPr>
      <w:r w:rsidRPr="008738A1">
        <w:rPr>
          <w:color w:val="222222"/>
        </w:rPr>
        <w:t xml:space="preserve">Nájomné klietky v starom byte vo štvrti </w:t>
      </w:r>
      <w:proofErr w:type="spellStart"/>
      <w:r w:rsidRPr="008738A1">
        <w:rPr>
          <w:color w:val="222222"/>
        </w:rPr>
        <w:t>West</w:t>
      </w:r>
      <w:proofErr w:type="spellEnd"/>
      <w:r w:rsidRPr="008738A1">
        <w:rPr>
          <w:color w:val="222222"/>
        </w:rPr>
        <w:t xml:space="preserve"> </w:t>
      </w:r>
      <w:proofErr w:type="spellStart"/>
      <w:r w:rsidRPr="008738A1">
        <w:rPr>
          <w:color w:val="222222"/>
        </w:rPr>
        <w:t>Kowloon</w:t>
      </w:r>
      <w:proofErr w:type="spellEnd"/>
      <w:r w:rsidRPr="008738A1">
        <w:rPr>
          <w:color w:val="222222"/>
        </w:rPr>
        <w:t xml:space="preserve"> stoja mesačne približne 120 eur a životný priestor za tieto peniaze nemá viac ako 1,5 metra štvorcového. Jedným z ľudí, ktorý v takomto „</w:t>
      </w:r>
      <w:proofErr w:type="spellStart"/>
      <w:r w:rsidRPr="008738A1">
        <w:rPr>
          <w:color w:val="222222"/>
        </w:rPr>
        <w:t>bytíku</w:t>
      </w:r>
      <w:proofErr w:type="spellEnd"/>
      <w:r w:rsidRPr="008738A1">
        <w:rPr>
          <w:color w:val="222222"/>
        </w:rPr>
        <w:t xml:space="preserve">“ žije, je aj bývalý mäsiar </w:t>
      </w: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>, ktorý má 67 rokov. O dôstojnej starobe nemožno hovoriť – proti plošticiam obyvateľ klietky napríklad bojuje tak, že nemá matrac.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 w:line="390" w:lineRule="atLeast"/>
        <w:textAlignment w:val="baseline"/>
        <w:rPr>
          <w:color w:val="222222"/>
        </w:rPr>
      </w:pPr>
      <w:r w:rsidRPr="008738A1">
        <w:rPr>
          <w:color w:val="222222"/>
        </w:rPr>
        <w:t xml:space="preserve">„Stihol som si zvyknúť, pretože tých pohryznutí už bolo veľmi veľa,“ povedal </w:t>
      </w: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>. Ruky mu „zdobia“ červené škvrny, ktoré každý týždeň pribúdajú. „Iná možnosť nie je, nedá sa s tým nič robiť. Musím tu žiť, musím prežiť,“ priznal pre agentúru AP.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 xml:space="preserve"> však nie je jediný, kto musí zápasiť so životom v neľudských podmienkach. Odhaduje sa, že v Hongkongu takto žije cez 100 tisíc ľudí, ktorí denne prežívajú na necelých dvoch metroch štvorcových. Niektoré byty, ktoré ponúkajú klietky na prenájom, sú v takom dezolátnom stave, že sú ešte rozdelené na menšie bunky – v nich je priestor približný rakve.</w:t>
      </w:r>
    </w:p>
    <w:p w:rsidR="008738A1" w:rsidRPr="008738A1" w:rsidRDefault="008738A1" w:rsidP="008738A1">
      <w:pPr>
        <w:pStyle w:val="Nadpis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738A1">
        <w:rPr>
          <w:rFonts w:ascii="Times New Roman" w:hAnsi="Times New Roman" w:cs="Times New Roman"/>
          <w:color w:val="000000"/>
          <w:sz w:val="24"/>
          <w:szCs w:val="24"/>
        </w:rPr>
        <w:t>Šanca na zmenu života? Nemožné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Tento kritický stav zapríčinili podľa agentúry raketové vzostupy cien nájomného. Súčasná vláda v Hongkongu sa už k tejto kritickej situácii pred časom vyjadrila a sľúbila akútne riešenie.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Zdá sa však, že v Hongkongu sa problém predsa len vlečie a nerieši. Na pridelenie štátneho bytu čaká cez 210 tisíc ľudí, čo je dvakrát viac, ako tomu bolo pred 7 rokmi. Tretina zo 7 miliónov obyvateľov Hongkongu žije v nájomných bytoch.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>Rok 2012 bol pre obyvateľov priam tragický – od januára do októbra stúplo nájomné o takmer 25%. Ceny sa tak od roku 2008 zdvojnásobili, uviedol Medzinárodný menový fond (MMF). Tieto ceny si veľká väčšina obyvateľstva nemohla dovoliť</w:t>
      </w:r>
    </w:p>
    <w:p w:rsidR="008738A1" w:rsidRPr="008738A1" w:rsidRDefault="008738A1" w:rsidP="008738A1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8738A1">
        <w:rPr>
          <w:color w:val="222222"/>
        </w:rPr>
        <w:t xml:space="preserve">Samotný </w:t>
      </w:r>
      <w:proofErr w:type="spellStart"/>
      <w:r w:rsidRPr="008738A1">
        <w:rPr>
          <w:color w:val="222222"/>
        </w:rPr>
        <w:t>Le</w:t>
      </w:r>
      <w:proofErr w:type="spellEnd"/>
      <w:r w:rsidRPr="008738A1">
        <w:rPr>
          <w:color w:val="222222"/>
        </w:rPr>
        <w:t xml:space="preserve">, ktorý si na klietku zvykol, konštatuje, že každá vláda sľubuje zmenu. „Vždy takto hovoria. Akú mám šancu?,“ smutne podotýka. Z dôchodku, ktorý dostáva, dokáže zaplatiť klietku a jedlo. „Nemám šancu si nič ušetriť,“ uzatvára. </w:t>
      </w:r>
      <w:proofErr w:type="spellStart"/>
      <w:r w:rsidRPr="008738A1">
        <w:rPr>
          <w:color w:val="222222"/>
        </w:rPr>
        <w:t>Konieckoncov</w:t>
      </w:r>
      <w:proofErr w:type="spellEnd"/>
      <w:r w:rsidRPr="008738A1">
        <w:rPr>
          <w:color w:val="222222"/>
        </w:rPr>
        <w:t>, zvykol si na súčasný spôsob života a je presvedčený, že v prenajatej klietke už zostane spávať až do smrti. Rovnako ako jeho susedia...</w:t>
      </w:r>
    </w:p>
    <w:p w:rsidR="0021535A" w:rsidRDefault="0021535A">
      <w:bookmarkStart w:id="0" w:name="_GoBack"/>
      <w:bookmarkEnd w:id="0"/>
    </w:p>
    <w:p w:rsidR="0021535A" w:rsidRDefault="0021535A">
      <w:pPr>
        <w:rPr>
          <w:rStyle w:val="Siln"/>
          <w:rFonts w:ascii="Open Sans" w:hAnsi="Open Sans"/>
          <w:color w:val="000000"/>
          <w:shd w:val="clear" w:color="auto" w:fill="FFFFFF"/>
        </w:rPr>
      </w:pPr>
      <w:r>
        <w:rPr>
          <w:rStyle w:val="Siln"/>
          <w:rFonts w:ascii="Open Sans" w:hAnsi="Open Sans"/>
          <w:color w:val="000000"/>
          <w:shd w:val="clear" w:color="auto" w:fill="FFFFFF"/>
        </w:rPr>
        <w:t xml:space="preserve">Kvôli obrovskej populácii je v Hongkongu problém s ubytovaním. Vďaka obrovskému dopytu si dokážu majitelia nehnuteľností pýtať astronomické sumy aj za tie najmenšie miesta.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Michelle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Wong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>, rozvedená mama, býva v byte veľkom len 7,43 metrov štvorcových, za ktorý mesačne platí 387 dolárov (356 eur).</w:t>
      </w:r>
    </w:p>
    <w:p w:rsidR="0021535A" w:rsidRDefault="0021535A">
      <w:pPr>
        <w:rPr>
          <w:rStyle w:val="Siln"/>
          <w:rFonts w:ascii="Open Sans" w:hAnsi="Open Sans"/>
          <w:color w:val="000000"/>
          <w:shd w:val="clear" w:color="auto" w:fill="FFFFFF"/>
        </w:rPr>
      </w:pPr>
    </w:p>
    <w:p w:rsidR="0021535A" w:rsidRDefault="0021535A">
      <w:pPr>
        <w:rPr>
          <w:rStyle w:val="Siln"/>
          <w:rFonts w:ascii="Open Sans" w:hAnsi="Open Sans"/>
          <w:color w:val="000000"/>
          <w:shd w:val="clear" w:color="auto" w:fill="FFFFFF"/>
        </w:rPr>
      </w:pPr>
      <w:r>
        <w:rPr>
          <w:rStyle w:val="Siln"/>
          <w:rFonts w:ascii="Open Sans" w:hAnsi="Open Sans"/>
          <w:color w:val="000000"/>
          <w:shd w:val="clear" w:color="auto" w:fill="FFFFFF"/>
        </w:rPr>
        <w:t xml:space="preserve">37-ročná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Li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Rong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sedí na svojej posteli v jej príbytku veľkom len 3,25 metrov štvorcových. V tomto malom priestore je miesto pre posteľ a malú televíziu. Jej malý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bytík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sa nachádza na piatok poschodí priemyselnej budovy.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Li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a ľudia jej podobní bývajú na mieste s najdrahším nájmom na meter štvorcový.</w:t>
      </w:r>
    </w:p>
    <w:p w:rsidR="00CD7085" w:rsidRDefault="00CD7085">
      <w:pPr>
        <w:rPr>
          <w:rStyle w:val="Siln"/>
          <w:rFonts w:ascii="Open Sans" w:hAnsi="Open Sans"/>
          <w:color w:val="000000"/>
          <w:shd w:val="clear" w:color="auto" w:fill="FFFFFF"/>
        </w:rPr>
      </w:pPr>
    </w:p>
    <w:p w:rsidR="00CD7085" w:rsidRDefault="00CD7085">
      <w:pPr>
        <w:rPr>
          <w:rStyle w:val="Siln"/>
          <w:rFonts w:ascii="Open Sans" w:hAnsi="Open Sans"/>
          <w:color w:val="000000"/>
          <w:shd w:val="clear" w:color="auto" w:fill="FFFFFF"/>
        </w:rPr>
      </w:pPr>
      <w:r>
        <w:rPr>
          <w:rStyle w:val="Siln"/>
          <w:rFonts w:ascii="Open Sans" w:hAnsi="Open Sans"/>
          <w:color w:val="000000"/>
          <w:shd w:val="clear" w:color="auto" w:fill="FFFFFF"/>
        </w:rPr>
        <w:lastRenderedPageBreak/>
        <w:t>Väčšina bytov určených len pre jedného nájomníka bola rozdelená na niekoľko menších priestorov, v ktorých býva viac ľudí.</w:t>
      </w:r>
    </w:p>
    <w:p w:rsidR="00CD7085" w:rsidRDefault="00CD7085">
      <w:r>
        <w:rPr>
          <w:rStyle w:val="Siln"/>
          <w:rFonts w:ascii="Open Sans" w:hAnsi="Open Sans"/>
          <w:color w:val="000000"/>
          <w:shd w:val="clear" w:color="auto" w:fill="FFFFFF"/>
        </w:rPr>
        <w:t xml:space="preserve">Ľudia sú často prinútení uchýliť sa do extrémne malých príbytkov. Príkladom je 91-ročný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Wong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Style w:val="Siln"/>
          <w:rFonts w:ascii="Open Sans" w:hAnsi="Open Sans"/>
          <w:color w:val="000000"/>
          <w:shd w:val="clear" w:color="auto" w:fill="FFFFFF"/>
        </w:rPr>
        <w:t>Chun-sing</w:t>
      </w:r>
      <w:proofErr w:type="spellEnd"/>
      <w:r>
        <w:rPr>
          <w:rStyle w:val="Siln"/>
          <w:rFonts w:ascii="Open Sans" w:hAnsi="Open Sans"/>
          <w:color w:val="000000"/>
          <w:shd w:val="clear" w:color="auto" w:fill="FFFFFF"/>
        </w:rPr>
        <w:t>, ktorý býva v miestnosti veľkej len 2,23 metrov štvorcových, za ktorú mesačne platí približne 138 eur.</w:t>
      </w:r>
    </w:p>
    <w:sectPr w:rsidR="00CD7085" w:rsidSect="00873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738A1"/>
    <w:rsid w:val="0021535A"/>
    <w:rsid w:val="003924D0"/>
    <w:rsid w:val="006A30C9"/>
    <w:rsid w:val="008738A1"/>
    <w:rsid w:val="00CD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73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73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73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73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2153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184">
          <w:marLeft w:val="24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494</Words>
  <Characters>2822</Characters>
  <Application>Microsoft Office Word</Application>
  <DocSecurity>0</DocSecurity>
  <Lines>23</Lines>
  <Paragraphs>6</Paragraphs>
  <ScaleCrop>false</ScaleCrop>
  <Company>Hewlett-Packard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dcterms:created xsi:type="dcterms:W3CDTF">2016-10-31T09:28:00Z</dcterms:created>
  <dcterms:modified xsi:type="dcterms:W3CDTF">2018-09-11T05:16:00Z</dcterms:modified>
</cp:coreProperties>
</file>