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32A" w:rsidRPr="0082632A" w:rsidRDefault="0082632A" w:rsidP="0082632A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FF8D1C"/>
          <w:sz w:val="27"/>
          <w:szCs w:val="27"/>
        </w:rPr>
      </w:pPr>
      <w:r w:rsidRPr="0082632A">
        <w:rPr>
          <w:rFonts w:ascii="Comic Sans MS" w:eastAsia="Times New Roman" w:hAnsi="Comic Sans MS" w:cs="Times New Roman"/>
          <w:b/>
          <w:bCs/>
          <w:color w:val="FF8D1C"/>
          <w:sz w:val="27"/>
          <w:szCs w:val="27"/>
        </w:rPr>
        <w:t>Vedeli ste, ...</w:t>
      </w:r>
    </w:p>
    <w:p w:rsidR="0082632A" w:rsidRPr="0082632A" w:rsidRDefault="0082632A" w:rsidP="0082632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>... ako sa rozmnožujú živočíchy?</w:t>
      </w:r>
    </w:p>
    <w:p w:rsidR="0082632A" w:rsidRPr="0082632A" w:rsidRDefault="0082632A" w:rsidP="0082632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>Na Zemi žije viac ako milión živočíchov. Vzhľadom i správaním sa odlišujú, to čo majú spoločné je rozmnožovanie.</w:t>
      </w:r>
      <w:r w:rsidRPr="0082632A">
        <w:rPr>
          <w:rFonts w:ascii="Comic Sans MS" w:eastAsia="Times New Roman" w:hAnsi="Comic Sans MS" w:cs="Times New Roman"/>
          <w:color w:val="000000"/>
          <w:sz w:val="27"/>
        </w:rPr>
        <w:t> 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Niektoré rodia mláďatá raz za rok, iné rodia státisíce mláďat i niekoľkokrát ročne. Napríklad samička tresky môže za jediný rok naklásť až 5 miliónov vajíčok.</w:t>
      </w:r>
      <w:r w:rsidRPr="0082632A">
        <w:rPr>
          <w:rFonts w:ascii="Comic Sans MS" w:eastAsia="Times New Roman" w:hAnsi="Comic Sans MS" w:cs="Times New Roman"/>
          <w:color w:val="000000"/>
          <w:sz w:val="27"/>
        </w:rPr>
        <w:t> 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Aj vošky dokážu počas teplých dní klásť vajíčka aj 5 krát za deň.</w:t>
      </w:r>
    </w:p>
    <w:p w:rsidR="0082632A" w:rsidRPr="0082632A" w:rsidRDefault="0082632A" w:rsidP="0082632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>
        <w:rPr>
          <w:rFonts w:ascii="Comic Sans MS" w:eastAsia="Times New Roman" w:hAnsi="Comic Sans MS" w:cs="Times New Roman"/>
          <w:noProof/>
          <w:color w:val="000000"/>
          <w:sz w:val="27"/>
          <w:szCs w:val="27"/>
        </w:rPr>
        <w:drawing>
          <wp:anchor distT="47625" distB="47625" distL="47625" distR="4762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333750" cy="1362075"/>
            <wp:effectExtent l="19050" t="0" r="0" b="0"/>
            <wp:wrapSquare wrapText="bothSides"/>
            <wp:docPr id="2" name="Obrázok 2" descr="húse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úsenic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>Každý tvor prechádza počas svojho života dvomi fázami.</w:t>
      </w:r>
      <w:r w:rsidRPr="0082632A">
        <w:rPr>
          <w:rFonts w:ascii="Comic Sans MS" w:eastAsia="Times New Roman" w:hAnsi="Comic Sans MS" w:cs="Times New Roman"/>
          <w:color w:val="000000"/>
          <w:sz w:val="27"/>
        </w:rPr>
        <w:t> 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Pred narodením. V tomto období sa mu vytvoria orgány.</w:t>
      </w:r>
      <w:r w:rsidRPr="0082632A">
        <w:rPr>
          <w:rFonts w:ascii="Comic Sans MS" w:eastAsia="Times New Roman" w:hAnsi="Comic Sans MS" w:cs="Times New Roman"/>
          <w:color w:val="000000"/>
          <w:sz w:val="27"/>
        </w:rPr>
        <w:t> 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Dospievanie – Mladý organizmus rastie a stáva sa z neho dospelý živočích. A životný cyklus sa opakuje.</w:t>
      </w:r>
      <w:r w:rsidRPr="0082632A">
        <w:rPr>
          <w:rFonts w:ascii="Comic Sans MS" w:eastAsia="Times New Roman" w:hAnsi="Comic Sans MS" w:cs="Times New Roman"/>
          <w:color w:val="000000"/>
          <w:sz w:val="27"/>
        </w:rPr>
        <w:t> 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Výnimku tvorí hmyz, ktorý premenou prechádza až po narodení. Motýle sa takto premenia z húsenice na motýľa.</w:t>
      </w:r>
    </w:p>
    <w:p w:rsidR="0082632A" w:rsidRPr="0082632A" w:rsidRDefault="0082632A" w:rsidP="0082632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>
        <w:rPr>
          <w:rFonts w:ascii="Comic Sans MS" w:eastAsia="Times New Roman" w:hAnsi="Comic Sans MS" w:cs="Times New Roman"/>
          <w:noProof/>
          <w:color w:val="000000"/>
          <w:sz w:val="27"/>
          <w:szCs w:val="27"/>
        </w:rPr>
        <w:drawing>
          <wp:anchor distT="47625" distB="47625" distL="47625" distR="4762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52650" cy="2857500"/>
            <wp:effectExtent l="19050" t="0" r="0" b="0"/>
            <wp:wrapSquare wrapText="bothSides"/>
            <wp:docPr id="3" name="Obrázok 3" descr="klo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loka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>Naopak slonica porodí mláďa až po 2 rokoch - mladé sloníča sa narodí až po dvoch rokoch vývinu v tele svojej mamy. Keď sa narodí, váži tento „drobček“ 120 kg.</w:t>
      </w:r>
    </w:p>
    <w:p w:rsidR="0082632A" w:rsidRPr="0082632A" w:rsidRDefault="0082632A" w:rsidP="0082632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>Najmenšieho novorodenca porodí klokan červený. Jeho mláďatko je dlhé necelé 3cm (asi ako oriešok). Vak svojej mamy opustí za 11 mesiacov.</w:t>
      </w:r>
    </w:p>
    <w:p w:rsidR="0082632A" w:rsidRPr="0082632A" w:rsidRDefault="0082632A" w:rsidP="0082632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>
        <w:rPr>
          <w:rFonts w:ascii="Comic Sans MS" w:eastAsia="Times New Roman" w:hAnsi="Comic Sans MS" w:cs="Times New Roman"/>
          <w:noProof/>
          <w:color w:val="000000"/>
          <w:sz w:val="27"/>
          <w:szCs w:val="27"/>
        </w:rPr>
        <w:drawing>
          <wp:anchor distT="47625" distB="47625" distL="47625" distR="4762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62100" cy="2857500"/>
            <wp:effectExtent l="19050" t="0" r="0" b="0"/>
            <wp:wrapSquare wrapText="bothSides"/>
            <wp:docPr id="4" name="Obrázok 4" descr="pšt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štro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>Niektoré živočíchy rodia živé mláďatá, vtáky začínajú svoj život vo vajíčku so žĺtkom. V žĺtku majú bohaté zásoby živín.</w:t>
      </w:r>
      <w:r w:rsidRPr="0082632A">
        <w:rPr>
          <w:rFonts w:ascii="Comic Sans MS" w:eastAsia="Times New Roman" w:hAnsi="Comic Sans MS" w:cs="Times New Roman"/>
          <w:color w:val="000000"/>
          <w:sz w:val="27"/>
        </w:rPr>
        <w:t> 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 xml:space="preserve">Vajíčka nájdeme guľaté, oválne, také ktoré majú tvar 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lastRenderedPageBreak/>
        <w:t>klobásky.</w:t>
      </w:r>
      <w:r w:rsidRPr="0082632A">
        <w:rPr>
          <w:rFonts w:ascii="Comic Sans MS" w:eastAsia="Times New Roman" w:hAnsi="Comic Sans MS" w:cs="Times New Roman"/>
          <w:color w:val="000000"/>
          <w:sz w:val="27"/>
        </w:rPr>
        <w:t> 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Mladého živočícha chráni pevná škrupina.</w:t>
      </w:r>
      <w:r w:rsidRPr="0082632A">
        <w:rPr>
          <w:rFonts w:ascii="Comic Sans MS" w:eastAsia="Times New Roman" w:hAnsi="Comic Sans MS" w:cs="Times New Roman"/>
          <w:color w:val="000000"/>
          <w:sz w:val="27"/>
        </w:rPr>
        <w:t> 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Najväčšie vajíčka kladie pštros dvojprstý. Jeho vajíčko je dlhé približne 15cm, váži asi 1,5kg. Je veľké asi ako 25 slepačích vajíčok.</w:t>
      </w:r>
      <w:r w:rsidRPr="0082632A">
        <w:rPr>
          <w:rFonts w:ascii="Comic Sans MS" w:eastAsia="Times New Roman" w:hAnsi="Comic Sans MS" w:cs="Times New Roman"/>
          <w:color w:val="000000"/>
          <w:sz w:val="27"/>
        </w:rPr>
        <w:t> 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Najmenšie vajíčka na svete sú menšie ako 1cm a patria kolibríkovi jemnému.</w:t>
      </w:r>
    </w:p>
    <w:p w:rsidR="0082632A" w:rsidRPr="0082632A" w:rsidRDefault="0082632A" w:rsidP="0082632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>
        <w:rPr>
          <w:rFonts w:ascii="Comic Sans MS" w:eastAsia="Times New Roman" w:hAnsi="Comic Sans MS" w:cs="Times New Roman"/>
          <w:noProof/>
          <w:color w:val="000000"/>
          <w:sz w:val="27"/>
          <w:szCs w:val="27"/>
        </w:rPr>
        <w:drawing>
          <wp:anchor distT="47625" distB="47625" distL="47625" distR="4762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0" cy="2466975"/>
            <wp:effectExtent l="19050" t="0" r="0" b="0"/>
            <wp:wrapSquare wrapText="bothSides"/>
            <wp:docPr id="5" name="Obrázok 5" descr="čaj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čajk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>Aby sa vajíčko vyvinulo, musí mať teplotu asi 37,5 o C. Preto ich vtáky chránia väčšinou vlastným telom. Nezriedka sa samička strieda so samčekom, aby bolo vajíčko stále v teple. V horúcich oblastiach sa snažia rodičia vajíčka ochladzovať a zvlhčovať vodou. Tak to robia čajky a rybáriky.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br/>
      </w:r>
      <w:r>
        <w:rPr>
          <w:rFonts w:ascii="Comic Sans MS" w:eastAsia="Times New Roman" w:hAnsi="Comic Sans MS" w:cs="Times New Roman"/>
          <w:noProof/>
          <w:color w:val="000000"/>
          <w:sz w:val="27"/>
          <w:szCs w:val="27"/>
        </w:rPr>
        <w:drawing>
          <wp:anchor distT="47625" distB="47625" distL="47625" distR="4762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66925" cy="2857500"/>
            <wp:effectExtent l="19050" t="0" r="9525" b="0"/>
            <wp:wrapSquare wrapText="bothSides"/>
            <wp:docPr id="6" name="Obrázok 6" descr="tučni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čnia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>Tučniaky žijúce na Antarktíde sa musia naopak postarať o to, aby sa ich vajíčka neochladili. Samičky ich preto kladú na svoje nohy. Aby sa ani na chvíľku nedotkli studeného ľadu.</w:t>
      </w:r>
    </w:p>
    <w:p w:rsidR="0082632A" w:rsidRPr="0082632A" w:rsidRDefault="0082632A" w:rsidP="0082632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>Vajíčka kladú aj niektoré druhy plazov – krokodíly, korytnačky, hady... Niektoré korytnačky plávajú dlhé kilometre na pláže, kde je piesok, ktorý má správnu vlhkosť. Vyhrabú jamu, do ktorej nakladú vajíčka v kožovitom obale, zahrabú ich a odídu. O niekoľko týždňov sa spod piesku vyhrabú malé korytnačky a ponáhľajú sa do vody.</w:t>
      </w:r>
    </w:p>
    <w:p w:rsidR="0082632A" w:rsidRPr="0082632A" w:rsidRDefault="0082632A" w:rsidP="0082632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>Samička krokodíla nílskeho svoje hniezdo s vajíčkami stráži až kým sa jej mláďatá nezačnú liahnuť. Potom ich vyhrabe a vo svojej papuli ich ponosí do vody.</w:t>
      </w:r>
    </w:p>
    <w:p w:rsidR="0082632A" w:rsidRPr="0082632A" w:rsidRDefault="0082632A" w:rsidP="0082632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lastRenderedPageBreak/>
        <w:t>Žaba pípa americká svoje mláďatá chráni tak, že ich nosí v špeciálnych jamkách na svojom chrbte.</w:t>
      </w:r>
      <w:r w:rsidRPr="0082632A">
        <w:rPr>
          <w:rFonts w:ascii="Comic Sans MS" w:eastAsia="Times New Roman" w:hAnsi="Comic Sans MS" w:cs="Times New Roman"/>
          <w:color w:val="000000"/>
          <w:sz w:val="27"/>
        </w:rPr>
        <w:t> 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 xml:space="preserve">Ďalšia žaba </w:t>
      </w:r>
      <w:proofErr w:type="spellStart"/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>tlamorodka</w:t>
      </w:r>
      <w:proofErr w:type="spellEnd"/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zázračná počas celého vývinu svojich mláďat neje. Prehltne 15 až 20 vajec. Keď sa zo žubrienok vyvinú malé žabky v jej žalúdku, otvorí tlamu, rozšíri hrdlo a žabky vyjdú von.</w:t>
      </w:r>
    </w:p>
    <w:p w:rsidR="0082632A" w:rsidRPr="0082632A" w:rsidRDefault="0082632A" w:rsidP="0082632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t>Avšak v prírode sa stretneme aj s inými spôsobmi rozmnožovania. S takými, kde nemajú mláďatá dvoch rodičov – samčeka a samičku.</w:t>
      </w:r>
      <w:r w:rsidRPr="0082632A">
        <w:rPr>
          <w:rFonts w:ascii="Comic Sans MS" w:eastAsia="Times New Roman" w:hAnsi="Comic Sans MS" w:cs="Times New Roman"/>
          <w:color w:val="000000"/>
          <w:sz w:val="27"/>
        </w:rPr>
        <w:t> </w:t>
      </w:r>
      <w:r w:rsidRPr="0082632A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Tak sa dokážu rozmnožovať napríklad nezmary. Nový nezmar vyrastie na dospelom ako púčik. Tomuto rozmnožovaniu sa hovorí pučanie.</w:t>
      </w:r>
    </w:p>
    <w:p w:rsidR="00000000" w:rsidRDefault="0082632A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632A"/>
    <w:rsid w:val="0082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826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8263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ywebov">
    <w:name w:val="Normal (Web)"/>
    <w:basedOn w:val="Normlny"/>
    <w:uiPriority w:val="99"/>
    <w:semiHidden/>
    <w:unhideWhenUsed/>
    <w:rsid w:val="0082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8263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2519</Characters>
  <Application>Microsoft Office Word</Application>
  <DocSecurity>0</DocSecurity>
  <Lines>20</Lines>
  <Paragraphs>5</Paragraphs>
  <ScaleCrop>false</ScaleCrop>
  <Company>Hewlett-Packard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2015-02-26T14:32:00Z</dcterms:created>
  <dcterms:modified xsi:type="dcterms:W3CDTF">2015-02-26T14:32:00Z</dcterms:modified>
</cp:coreProperties>
</file>