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10632" w14:textId="0A61366B" w:rsidR="00BB59C2" w:rsidRPr="00EE46B1" w:rsidRDefault="00BB59C2" w:rsidP="004F52DE">
      <w:pPr>
        <w:pStyle w:val="Title"/>
        <w:rPr>
          <w:rFonts w:ascii="Arial" w:hAnsi="Arial" w:cs="Arial"/>
        </w:rPr>
      </w:pPr>
    </w:p>
    <w:p w14:paraId="780115BA" w14:textId="17FFC65D" w:rsidR="00801C2D" w:rsidRPr="00EE46B1" w:rsidRDefault="0052330E" w:rsidP="004F52DE">
      <w:pPr>
        <w:pStyle w:val="Title"/>
        <w:rPr>
          <w:rFonts w:ascii="Arial" w:hAnsi="Arial" w:cs="Arial"/>
          <w:sz w:val="40"/>
          <w:szCs w:val="40"/>
        </w:rPr>
      </w:pPr>
      <w:r w:rsidRPr="00EE46B1">
        <w:rPr>
          <w:rFonts w:ascii="Arial" w:hAnsi="Arial" w:cs="Arial"/>
          <w:sz w:val="40"/>
          <w:szCs w:val="40"/>
        </w:rPr>
        <w:t>Nina L. Anderson</w:t>
      </w:r>
      <w:r w:rsidR="006B08CF" w:rsidRPr="00EE46B1">
        <w:rPr>
          <w:rFonts w:ascii="Arial" w:hAnsi="Arial" w:cs="Arial"/>
          <w:sz w:val="40"/>
          <w:szCs w:val="40"/>
        </w:rPr>
        <w:t>, MSLS, BS</w:t>
      </w:r>
    </w:p>
    <w:p w14:paraId="5CAB826B" w14:textId="4EAAD27F" w:rsidR="00801C2D" w:rsidRPr="00EE46B1" w:rsidRDefault="0052330E" w:rsidP="002577A9">
      <w:pPr>
        <w:pStyle w:val="ContactInfo"/>
        <w:ind w:left="0"/>
        <w:rPr>
          <w:rFonts w:ascii="Arial" w:hAnsi="Arial" w:cs="Arial"/>
        </w:rPr>
      </w:pPr>
      <w:r w:rsidRPr="00EE46B1">
        <w:rPr>
          <w:rFonts w:ascii="Arial" w:hAnsi="Arial" w:cs="Arial"/>
        </w:rPr>
        <w:t>3 Dons Way</w:t>
      </w:r>
      <w:r w:rsidR="00801C2D" w:rsidRPr="00EE46B1">
        <w:rPr>
          <w:rFonts w:ascii="Arial" w:hAnsi="Arial" w:cs="Arial"/>
        </w:rPr>
        <w:t xml:space="preserve">| </w:t>
      </w:r>
      <w:r w:rsidRPr="00EE46B1">
        <w:rPr>
          <w:rFonts w:ascii="Arial" w:hAnsi="Arial" w:cs="Arial"/>
        </w:rPr>
        <w:t>Southampton, NJ 08088</w:t>
      </w:r>
      <w:r w:rsidR="00801C2D" w:rsidRPr="00EE46B1">
        <w:rPr>
          <w:rFonts w:ascii="Arial" w:hAnsi="Arial" w:cs="Arial"/>
        </w:rPr>
        <w:t xml:space="preserve"> | </w:t>
      </w:r>
      <w:r w:rsidRPr="00EE46B1">
        <w:rPr>
          <w:rFonts w:ascii="Arial" w:hAnsi="Arial" w:cs="Arial"/>
        </w:rPr>
        <w:t>(856) 296-578</w:t>
      </w:r>
      <w:r w:rsidR="007F5AD1" w:rsidRPr="00EE46B1">
        <w:rPr>
          <w:rFonts w:ascii="Arial" w:hAnsi="Arial" w:cs="Arial"/>
        </w:rPr>
        <w:t>6</w:t>
      </w:r>
      <w:r w:rsidR="00801C2D" w:rsidRPr="00EE46B1">
        <w:rPr>
          <w:rFonts w:ascii="Arial" w:hAnsi="Arial" w:cs="Arial"/>
        </w:rPr>
        <w:t xml:space="preserve"> | </w:t>
      </w:r>
      <w:hyperlink r:id="rId8" w:history="1">
        <w:r w:rsidR="00BB59C2" w:rsidRPr="00EE46B1">
          <w:rPr>
            <w:rStyle w:val="Hyperlink"/>
            <w:rFonts w:ascii="Arial" w:hAnsi="Arial" w:cs="Arial"/>
          </w:rPr>
          <w:t>ninamonaco@yahoo.com</w:t>
        </w:r>
      </w:hyperlink>
      <w:r w:rsidR="00BB59C2" w:rsidRPr="00EE46B1">
        <w:rPr>
          <w:rFonts w:ascii="Arial" w:hAnsi="Arial" w:cs="Arial"/>
        </w:rPr>
        <w:t xml:space="preserve"> </w:t>
      </w:r>
    </w:p>
    <w:sdt>
      <w:sdtPr>
        <w:rPr>
          <w:rFonts w:ascii="Arial" w:hAnsi="Arial" w:cs="Arial"/>
        </w:rPr>
        <w:alias w:val="Objective:"/>
        <w:tag w:val="Objective:"/>
        <w:id w:val="-89400516"/>
        <w:placeholder>
          <w:docPart w:val="56DCFBD7B75B4F23B57A48644D97D46C"/>
        </w:placeholder>
        <w:temporary/>
        <w:showingPlcHdr/>
        <w15:appearance w15:val="hidden"/>
      </w:sdtPr>
      <w:sdtEndPr/>
      <w:sdtContent>
        <w:p w14:paraId="3AB73AD5" w14:textId="77777777" w:rsidR="00801C2D" w:rsidRPr="00EE46B1" w:rsidRDefault="00801C2D" w:rsidP="00794AC5">
          <w:pPr>
            <w:pStyle w:val="Heading1"/>
            <w:rPr>
              <w:rFonts w:ascii="Arial" w:hAnsi="Arial" w:cs="Arial"/>
            </w:rPr>
          </w:pPr>
          <w:r w:rsidRPr="00EE46B1">
            <w:rPr>
              <w:rFonts w:ascii="Arial" w:hAnsi="Arial" w:cs="Arial"/>
            </w:rPr>
            <w:t>Objective</w:t>
          </w:r>
        </w:p>
      </w:sdtContent>
    </w:sdt>
    <w:p w14:paraId="2258CFCD" w14:textId="68C634F2" w:rsidR="00801C2D" w:rsidRPr="00EE46B1" w:rsidRDefault="006B08CF" w:rsidP="00340DDA">
      <w:pPr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 xml:space="preserve">To </w:t>
      </w:r>
      <w:r w:rsidR="005A1664" w:rsidRPr="00EE46B1">
        <w:rPr>
          <w:rFonts w:ascii="Arial" w:hAnsi="Arial" w:cs="Arial"/>
          <w:sz w:val="20"/>
          <w:szCs w:val="20"/>
        </w:rPr>
        <w:t>lead</w:t>
      </w:r>
      <w:r w:rsidRPr="00EE46B1">
        <w:rPr>
          <w:rFonts w:ascii="Arial" w:hAnsi="Arial" w:cs="Arial"/>
          <w:sz w:val="20"/>
          <w:szCs w:val="20"/>
        </w:rPr>
        <w:t xml:space="preserve"> </w:t>
      </w:r>
      <w:r w:rsidR="00553CAC" w:rsidRPr="00EE46B1">
        <w:rPr>
          <w:rFonts w:ascii="Arial" w:hAnsi="Arial" w:cs="Arial"/>
          <w:sz w:val="20"/>
          <w:szCs w:val="20"/>
        </w:rPr>
        <w:t>an</w:t>
      </w:r>
      <w:r w:rsidR="001E5233" w:rsidRPr="00EE46B1">
        <w:rPr>
          <w:rFonts w:ascii="Arial" w:hAnsi="Arial" w:cs="Arial"/>
          <w:sz w:val="20"/>
          <w:szCs w:val="20"/>
        </w:rPr>
        <w:t>d</w:t>
      </w:r>
      <w:r w:rsidR="00553CAC" w:rsidRPr="00EE46B1">
        <w:rPr>
          <w:rFonts w:ascii="Arial" w:hAnsi="Arial" w:cs="Arial"/>
          <w:sz w:val="20"/>
          <w:szCs w:val="20"/>
        </w:rPr>
        <w:t xml:space="preserve"> </w:t>
      </w:r>
      <w:r w:rsidRPr="00EE46B1">
        <w:rPr>
          <w:rFonts w:ascii="Arial" w:hAnsi="Arial" w:cs="Arial"/>
          <w:sz w:val="20"/>
          <w:szCs w:val="20"/>
        </w:rPr>
        <w:t xml:space="preserve">innovative change in the field of clinical research </w:t>
      </w:r>
      <w:r w:rsidR="00485B4A" w:rsidRPr="00EE46B1">
        <w:rPr>
          <w:rFonts w:ascii="Arial" w:hAnsi="Arial" w:cs="Arial"/>
          <w:sz w:val="20"/>
          <w:szCs w:val="20"/>
        </w:rPr>
        <w:t>by</w:t>
      </w:r>
      <w:r w:rsidR="005A1664" w:rsidRPr="00EE46B1">
        <w:rPr>
          <w:rFonts w:ascii="Arial" w:hAnsi="Arial" w:cs="Arial"/>
          <w:sz w:val="20"/>
          <w:szCs w:val="20"/>
        </w:rPr>
        <w:t xml:space="preserve"> </w:t>
      </w:r>
      <w:r w:rsidR="00485B4A" w:rsidRPr="00EE46B1">
        <w:rPr>
          <w:rFonts w:ascii="Arial" w:hAnsi="Arial" w:cs="Arial"/>
          <w:sz w:val="20"/>
          <w:szCs w:val="20"/>
        </w:rPr>
        <w:t>capitalizing</w:t>
      </w:r>
      <w:r w:rsidR="005A1664" w:rsidRPr="00EE46B1">
        <w:rPr>
          <w:rFonts w:ascii="Arial" w:hAnsi="Arial" w:cs="Arial"/>
          <w:sz w:val="20"/>
          <w:szCs w:val="20"/>
        </w:rPr>
        <w:t xml:space="preserve"> o</w:t>
      </w:r>
      <w:r w:rsidR="00485B4A" w:rsidRPr="00EE46B1">
        <w:rPr>
          <w:rFonts w:ascii="Arial" w:hAnsi="Arial" w:cs="Arial"/>
          <w:sz w:val="20"/>
          <w:szCs w:val="20"/>
        </w:rPr>
        <w:t>n</w:t>
      </w:r>
      <w:r w:rsidR="005A1664" w:rsidRPr="00EE46B1">
        <w:rPr>
          <w:rFonts w:ascii="Arial" w:hAnsi="Arial" w:cs="Arial"/>
          <w:sz w:val="20"/>
          <w:szCs w:val="20"/>
        </w:rPr>
        <w:t xml:space="preserve"> advancements in current technology</w:t>
      </w:r>
      <w:r w:rsidR="008E4DEA" w:rsidRPr="00EE46B1">
        <w:rPr>
          <w:rFonts w:ascii="Arial" w:hAnsi="Arial" w:cs="Arial"/>
          <w:sz w:val="20"/>
          <w:szCs w:val="20"/>
        </w:rPr>
        <w:t xml:space="preserve"> that will enable real-time analysis</w:t>
      </w:r>
      <w:r w:rsidR="001E5233" w:rsidRPr="00EE46B1">
        <w:rPr>
          <w:rFonts w:ascii="Arial" w:hAnsi="Arial" w:cs="Arial"/>
          <w:sz w:val="20"/>
          <w:szCs w:val="20"/>
        </w:rPr>
        <w:t xml:space="preserve"> of trial data</w:t>
      </w:r>
      <w:r w:rsidR="002F4A65" w:rsidRPr="00EE46B1">
        <w:rPr>
          <w:rFonts w:ascii="Arial" w:hAnsi="Arial" w:cs="Arial"/>
          <w:sz w:val="20"/>
          <w:szCs w:val="20"/>
        </w:rPr>
        <w:t xml:space="preserve"> to identify risks, issues or trends that require implementation of appropriate mitigations </w:t>
      </w:r>
      <w:r w:rsidR="005F79EF" w:rsidRPr="00EE46B1">
        <w:rPr>
          <w:rFonts w:ascii="Arial" w:hAnsi="Arial" w:cs="Arial"/>
          <w:sz w:val="20"/>
          <w:szCs w:val="20"/>
        </w:rPr>
        <w:t>and/or</w:t>
      </w:r>
      <w:r w:rsidR="002F4A65" w:rsidRPr="00EE46B1">
        <w:rPr>
          <w:rFonts w:ascii="Arial" w:hAnsi="Arial" w:cs="Arial"/>
          <w:sz w:val="20"/>
          <w:szCs w:val="20"/>
        </w:rPr>
        <w:t xml:space="preserve"> strategic changes to maintain </w:t>
      </w:r>
      <w:r w:rsidR="008341F9" w:rsidRPr="00EE46B1">
        <w:rPr>
          <w:rFonts w:ascii="Arial" w:hAnsi="Arial" w:cs="Arial"/>
          <w:sz w:val="20"/>
          <w:szCs w:val="20"/>
        </w:rPr>
        <w:t>research</w:t>
      </w:r>
      <w:r w:rsidR="002F4A65" w:rsidRPr="00EE46B1">
        <w:rPr>
          <w:rFonts w:ascii="Arial" w:hAnsi="Arial" w:cs="Arial"/>
          <w:sz w:val="20"/>
          <w:szCs w:val="20"/>
        </w:rPr>
        <w:t xml:space="preserve"> integrity while protecting the endpoints</w:t>
      </w:r>
      <w:r w:rsidR="00DC788F" w:rsidRPr="00EE46B1">
        <w:rPr>
          <w:rFonts w:ascii="Arial" w:hAnsi="Arial" w:cs="Arial"/>
          <w:sz w:val="20"/>
          <w:szCs w:val="20"/>
        </w:rPr>
        <w:t xml:space="preserve">. </w:t>
      </w:r>
      <w:r w:rsidR="00EE46B1" w:rsidRPr="00EE46B1">
        <w:rPr>
          <w:rFonts w:ascii="Arial" w:hAnsi="Arial" w:cs="Arial"/>
          <w:sz w:val="20"/>
          <w:szCs w:val="20"/>
        </w:rPr>
        <w:t xml:space="preserve"> Possess u</w:t>
      </w:r>
      <w:r w:rsidR="001E5233" w:rsidRPr="00EE46B1">
        <w:rPr>
          <w:rFonts w:ascii="Arial" w:hAnsi="Arial" w:cs="Arial"/>
          <w:sz w:val="20"/>
          <w:szCs w:val="20"/>
        </w:rPr>
        <w:t>nique skill set</w:t>
      </w:r>
      <w:r w:rsidR="00EE46B1" w:rsidRPr="00EE46B1">
        <w:rPr>
          <w:rFonts w:ascii="Arial" w:hAnsi="Arial" w:cs="Arial"/>
          <w:sz w:val="20"/>
          <w:szCs w:val="20"/>
        </w:rPr>
        <w:t>s</w:t>
      </w:r>
      <w:r w:rsidR="001E5233" w:rsidRPr="00EE46B1">
        <w:rPr>
          <w:rFonts w:ascii="Arial" w:hAnsi="Arial" w:cs="Arial"/>
          <w:sz w:val="20"/>
          <w:szCs w:val="20"/>
        </w:rPr>
        <w:t xml:space="preserve"> in the fields of clinical project management, data analytics,</w:t>
      </w:r>
      <w:r w:rsidR="000D1E4D" w:rsidRPr="00EE46B1">
        <w:rPr>
          <w:rFonts w:ascii="Arial" w:hAnsi="Arial" w:cs="Arial"/>
          <w:sz w:val="20"/>
          <w:szCs w:val="20"/>
        </w:rPr>
        <w:t xml:space="preserve"> </w:t>
      </w:r>
      <w:r w:rsidR="008341F9" w:rsidRPr="00EE46B1">
        <w:rPr>
          <w:rFonts w:ascii="Arial" w:hAnsi="Arial" w:cs="Arial"/>
          <w:sz w:val="20"/>
          <w:szCs w:val="20"/>
        </w:rPr>
        <w:t>technical understanding of Immuno-Oncology translational medicine</w:t>
      </w:r>
      <w:r w:rsidR="001E5233" w:rsidRPr="00EE46B1">
        <w:rPr>
          <w:rFonts w:ascii="Arial" w:hAnsi="Arial" w:cs="Arial"/>
          <w:sz w:val="20"/>
          <w:szCs w:val="20"/>
        </w:rPr>
        <w:t xml:space="preserve"> and </w:t>
      </w:r>
      <w:r w:rsidR="00EE46B1" w:rsidRPr="00EE46B1">
        <w:rPr>
          <w:rFonts w:ascii="Arial" w:hAnsi="Arial" w:cs="Arial"/>
          <w:sz w:val="20"/>
          <w:szCs w:val="20"/>
        </w:rPr>
        <w:t xml:space="preserve">numerous programming languages, </w:t>
      </w:r>
      <w:r w:rsidR="00DC788F" w:rsidRPr="00EE46B1">
        <w:rPr>
          <w:rFonts w:ascii="Arial" w:hAnsi="Arial" w:cs="Arial"/>
          <w:sz w:val="20"/>
          <w:szCs w:val="20"/>
        </w:rPr>
        <w:t>valuable</w:t>
      </w:r>
      <w:r w:rsidR="008E4DEA" w:rsidRPr="00EE46B1">
        <w:rPr>
          <w:rFonts w:ascii="Arial" w:hAnsi="Arial" w:cs="Arial"/>
          <w:sz w:val="20"/>
          <w:szCs w:val="20"/>
        </w:rPr>
        <w:t xml:space="preserve"> </w:t>
      </w:r>
      <w:r w:rsidR="00DC788F" w:rsidRPr="00EE46B1">
        <w:rPr>
          <w:rFonts w:ascii="Arial" w:hAnsi="Arial" w:cs="Arial"/>
          <w:sz w:val="20"/>
          <w:szCs w:val="20"/>
        </w:rPr>
        <w:t>asset</w:t>
      </w:r>
      <w:r w:rsidR="00EE46B1" w:rsidRPr="00EE46B1">
        <w:rPr>
          <w:rFonts w:ascii="Arial" w:hAnsi="Arial" w:cs="Arial"/>
          <w:sz w:val="20"/>
          <w:szCs w:val="20"/>
        </w:rPr>
        <w:t>s</w:t>
      </w:r>
      <w:r w:rsidR="00DC788F" w:rsidRPr="00EE46B1">
        <w:rPr>
          <w:rFonts w:ascii="Arial" w:hAnsi="Arial" w:cs="Arial"/>
          <w:sz w:val="20"/>
          <w:szCs w:val="20"/>
        </w:rPr>
        <w:t xml:space="preserve"> for</w:t>
      </w:r>
      <w:r w:rsidR="002F4A65" w:rsidRPr="00EE46B1">
        <w:rPr>
          <w:rFonts w:ascii="Arial" w:hAnsi="Arial" w:cs="Arial"/>
          <w:sz w:val="20"/>
          <w:szCs w:val="20"/>
        </w:rPr>
        <w:t xml:space="preserve"> any company seeking to </w:t>
      </w:r>
      <w:r w:rsidR="005F79EF" w:rsidRPr="00EE46B1">
        <w:rPr>
          <w:rFonts w:ascii="Arial" w:hAnsi="Arial" w:cs="Arial"/>
          <w:sz w:val="20"/>
          <w:szCs w:val="20"/>
        </w:rPr>
        <w:t>advance</w:t>
      </w:r>
      <w:r w:rsidR="002F4A65" w:rsidRPr="00EE46B1">
        <w:rPr>
          <w:rFonts w:ascii="Arial" w:hAnsi="Arial" w:cs="Arial"/>
          <w:sz w:val="20"/>
          <w:szCs w:val="20"/>
        </w:rPr>
        <w:t xml:space="preserve"> clinical research</w:t>
      </w:r>
      <w:r w:rsidR="00DC788F" w:rsidRPr="00EE46B1">
        <w:rPr>
          <w:rFonts w:ascii="Arial" w:hAnsi="Arial" w:cs="Arial"/>
          <w:sz w:val="20"/>
          <w:szCs w:val="20"/>
        </w:rPr>
        <w:t xml:space="preserve"> </w:t>
      </w:r>
      <w:r w:rsidR="002F4A65" w:rsidRPr="00EE46B1">
        <w:rPr>
          <w:rFonts w:ascii="Arial" w:hAnsi="Arial" w:cs="Arial"/>
          <w:sz w:val="20"/>
          <w:szCs w:val="20"/>
        </w:rPr>
        <w:t xml:space="preserve">by </w:t>
      </w:r>
      <w:r w:rsidR="00DC788F" w:rsidRPr="00EE46B1">
        <w:rPr>
          <w:rFonts w:ascii="Arial" w:hAnsi="Arial" w:cs="Arial"/>
          <w:sz w:val="20"/>
          <w:szCs w:val="20"/>
        </w:rPr>
        <w:t>championing</w:t>
      </w:r>
      <w:r w:rsidR="008E4DEA" w:rsidRPr="00EE46B1">
        <w:rPr>
          <w:rFonts w:ascii="Arial" w:hAnsi="Arial" w:cs="Arial"/>
          <w:sz w:val="20"/>
          <w:szCs w:val="20"/>
        </w:rPr>
        <w:t xml:space="preserve"> </w:t>
      </w:r>
      <w:r w:rsidR="005F79EF" w:rsidRPr="00EE46B1">
        <w:rPr>
          <w:rFonts w:ascii="Arial" w:hAnsi="Arial" w:cs="Arial"/>
          <w:sz w:val="20"/>
          <w:szCs w:val="20"/>
        </w:rPr>
        <w:t xml:space="preserve">the </w:t>
      </w:r>
      <w:r w:rsidR="002F4A65" w:rsidRPr="00EE46B1">
        <w:rPr>
          <w:rFonts w:ascii="Arial" w:hAnsi="Arial" w:cs="Arial"/>
          <w:sz w:val="20"/>
          <w:szCs w:val="20"/>
        </w:rPr>
        <w:t xml:space="preserve">use of real-time data </w:t>
      </w:r>
      <w:r w:rsidR="005F79EF" w:rsidRPr="00EE46B1">
        <w:rPr>
          <w:rFonts w:ascii="Arial" w:hAnsi="Arial" w:cs="Arial"/>
          <w:sz w:val="20"/>
          <w:szCs w:val="20"/>
        </w:rPr>
        <w:t>analysis</w:t>
      </w:r>
      <w:r w:rsidR="00EE46B1" w:rsidRPr="00EE46B1">
        <w:rPr>
          <w:rFonts w:ascii="Arial" w:hAnsi="Arial" w:cs="Arial"/>
          <w:sz w:val="20"/>
          <w:szCs w:val="20"/>
        </w:rPr>
        <w:t xml:space="preserve">, </w:t>
      </w:r>
      <w:r w:rsidR="002F4A65" w:rsidRPr="00EE46B1">
        <w:rPr>
          <w:rFonts w:ascii="Arial" w:hAnsi="Arial" w:cs="Arial"/>
          <w:sz w:val="20"/>
          <w:szCs w:val="20"/>
        </w:rPr>
        <w:t xml:space="preserve">implementing creative, compliant strategies </w:t>
      </w:r>
      <w:r w:rsidR="00EE46B1" w:rsidRPr="00EE46B1">
        <w:rPr>
          <w:rFonts w:ascii="Arial" w:hAnsi="Arial" w:cs="Arial"/>
          <w:sz w:val="20"/>
          <w:szCs w:val="20"/>
        </w:rPr>
        <w:t>to ensure success</w:t>
      </w:r>
      <w:r w:rsidR="00EB1915" w:rsidRPr="00EE46B1">
        <w:rPr>
          <w:rFonts w:ascii="Arial" w:hAnsi="Arial" w:cs="Arial"/>
          <w:sz w:val="20"/>
          <w:szCs w:val="20"/>
        </w:rPr>
        <w:t xml:space="preserve"> while maintaining budgetary and timeline considerations.</w:t>
      </w:r>
    </w:p>
    <w:sdt>
      <w:sdtPr>
        <w:rPr>
          <w:rFonts w:ascii="Arial" w:hAnsi="Arial" w:cs="Arial"/>
        </w:rPr>
        <w:alias w:val="Skills &amp; Abilities:"/>
        <w:tag w:val="Skills &amp; Abilities:"/>
        <w:id w:val="-202552515"/>
        <w:placeholder>
          <w:docPart w:val="92A498B0E4DB453187ACCCC0996C059D"/>
        </w:placeholder>
        <w:temporary/>
        <w:showingPlcHdr/>
        <w15:appearance w15:val="hidden"/>
      </w:sdtPr>
      <w:sdtEndPr/>
      <w:sdtContent>
        <w:p w14:paraId="4428BDD2" w14:textId="77777777" w:rsidR="006B08CF" w:rsidRPr="00EE46B1" w:rsidRDefault="00801C2D" w:rsidP="006B08CF">
          <w:pPr>
            <w:pStyle w:val="Heading1"/>
            <w:rPr>
              <w:rFonts w:ascii="Arial" w:hAnsi="Arial" w:cs="Arial"/>
            </w:rPr>
          </w:pPr>
          <w:r w:rsidRPr="00EE46B1">
            <w:rPr>
              <w:rFonts w:ascii="Arial" w:hAnsi="Arial" w:cs="Arial"/>
            </w:rPr>
            <w:t>Skills &amp; Abilities</w:t>
          </w:r>
        </w:p>
      </w:sdtContent>
    </w:sdt>
    <w:p w14:paraId="6A06ECAA" w14:textId="1018B498" w:rsidR="00801C2D" w:rsidRPr="00EE46B1" w:rsidRDefault="006B08CF" w:rsidP="00DF6A4E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>Project Management</w:t>
      </w:r>
      <w:r w:rsidR="00EE46B1">
        <w:rPr>
          <w:rFonts w:ascii="Arial" w:hAnsi="Arial" w:cs="Arial"/>
          <w:sz w:val="20"/>
          <w:szCs w:val="20"/>
        </w:rPr>
        <w:t xml:space="preserve"> (</w:t>
      </w:r>
      <w:r w:rsidR="00EE0AE9">
        <w:rPr>
          <w:rFonts w:ascii="Arial" w:hAnsi="Arial" w:cs="Arial"/>
          <w:sz w:val="20"/>
          <w:szCs w:val="20"/>
        </w:rPr>
        <w:t>6</w:t>
      </w:r>
      <w:r w:rsidR="00EE46B1">
        <w:rPr>
          <w:rFonts w:ascii="Arial" w:hAnsi="Arial" w:cs="Arial"/>
          <w:sz w:val="20"/>
          <w:szCs w:val="20"/>
        </w:rPr>
        <w:t xml:space="preserve"> years)</w:t>
      </w:r>
    </w:p>
    <w:p w14:paraId="7BE89697" w14:textId="6B6C43EB" w:rsidR="00484AB8" w:rsidRPr="00EE46B1" w:rsidRDefault="00484AB8" w:rsidP="00484AB8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>Clinical Team Management</w:t>
      </w:r>
      <w:r w:rsidR="00EE46B1">
        <w:rPr>
          <w:rFonts w:ascii="Arial" w:hAnsi="Arial" w:cs="Arial"/>
          <w:sz w:val="20"/>
          <w:szCs w:val="20"/>
        </w:rPr>
        <w:t xml:space="preserve"> (10 years)</w:t>
      </w:r>
    </w:p>
    <w:p w14:paraId="1A59F8DB" w14:textId="77777777" w:rsidR="00F6276B" w:rsidRPr="00EE46B1" w:rsidRDefault="00F6276B" w:rsidP="00F6276B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>Clinical Development Phase Experience: Pre-Clinical, Phase 1, Phase 2, Phase 3</w:t>
      </w:r>
    </w:p>
    <w:p w14:paraId="455649CC" w14:textId="050B7016" w:rsidR="00F6276B" w:rsidRPr="00EE46B1" w:rsidRDefault="00F6276B" w:rsidP="00F6276B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i/>
          <w:iCs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>*</w:t>
      </w:r>
      <w:r w:rsidRPr="00EE46B1">
        <w:rPr>
          <w:rFonts w:ascii="Arial" w:hAnsi="Arial" w:cs="Arial"/>
          <w:i/>
          <w:iCs/>
          <w:sz w:val="20"/>
          <w:szCs w:val="20"/>
        </w:rPr>
        <w:t>See “Immuno-Oncology Experience” Summary Section for details</w:t>
      </w:r>
    </w:p>
    <w:p w14:paraId="2131785C" w14:textId="785605B6" w:rsidR="00F6276B" w:rsidRPr="00EE46B1" w:rsidRDefault="00F6276B" w:rsidP="00F6276B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>Formal training and extensive experience in Biotechnology, bench laboratory research (pre-clinical) and pharmaceutical development (translational medicine)</w:t>
      </w:r>
    </w:p>
    <w:p w14:paraId="759F4F57" w14:textId="3A6E352C" w:rsidR="00B90C36" w:rsidRPr="00EE46B1" w:rsidRDefault="00B90C36" w:rsidP="00EE46B1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>Adaptive Monitoring</w:t>
      </w:r>
      <w:r w:rsidR="00EE46B1">
        <w:rPr>
          <w:rFonts w:ascii="Arial" w:hAnsi="Arial" w:cs="Arial"/>
          <w:sz w:val="20"/>
          <w:szCs w:val="20"/>
        </w:rPr>
        <w:t xml:space="preserve">, </w:t>
      </w:r>
      <w:r w:rsidRPr="00EE46B1">
        <w:rPr>
          <w:rFonts w:ascii="Arial" w:hAnsi="Arial" w:cs="Arial"/>
          <w:sz w:val="20"/>
          <w:szCs w:val="20"/>
        </w:rPr>
        <w:t>Risk Evaluation</w:t>
      </w:r>
      <w:r w:rsidR="00EE46B1">
        <w:rPr>
          <w:rFonts w:ascii="Arial" w:hAnsi="Arial" w:cs="Arial"/>
          <w:sz w:val="20"/>
          <w:szCs w:val="20"/>
        </w:rPr>
        <w:t xml:space="preserve">, </w:t>
      </w:r>
      <w:r w:rsidRPr="00EE46B1">
        <w:rPr>
          <w:rFonts w:ascii="Arial" w:hAnsi="Arial" w:cs="Arial"/>
          <w:sz w:val="20"/>
          <w:szCs w:val="20"/>
        </w:rPr>
        <w:t xml:space="preserve">Mitigation Strategy </w:t>
      </w:r>
      <w:r w:rsidR="00EE46B1">
        <w:rPr>
          <w:rFonts w:ascii="Arial" w:hAnsi="Arial" w:cs="Arial"/>
          <w:sz w:val="20"/>
          <w:szCs w:val="20"/>
        </w:rPr>
        <w:t xml:space="preserve">plan </w:t>
      </w:r>
      <w:r w:rsidRPr="00EE46B1">
        <w:rPr>
          <w:rFonts w:ascii="Arial" w:hAnsi="Arial" w:cs="Arial"/>
          <w:sz w:val="20"/>
          <w:szCs w:val="20"/>
        </w:rPr>
        <w:t>development</w:t>
      </w:r>
    </w:p>
    <w:p w14:paraId="7B593C93" w14:textId="62765530" w:rsidR="00484AB8" w:rsidRPr="00EE46B1" w:rsidRDefault="00484AB8" w:rsidP="00484AB8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 xml:space="preserve">Audit preparation and </w:t>
      </w:r>
      <w:r w:rsidR="001E5233" w:rsidRPr="00EE46B1">
        <w:rPr>
          <w:rFonts w:ascii="Arial" w:hAnsi="Arial" w:cs="Arial"/>
          <w:sz w:val="20"/>
          <w:szCs w:val="20"/>
        </w:rPr>
        <w:t>crafting</w:t>
      </w:r>
      <w:r w:rsidRPr="00EE46B1">
        <w:rPr>
          <w:rFonts w:ascii="Arial" w:hAnsi="Arial" w:cs="Arial"/>
          <w:sz w:val="20"/>
          <w:szCs w:val="20"/>
        </w:rPr>
        <w:t xml:space="preserve"> of responses to findings</w:t>
      </w:r>
    </w:p>
    <w:p w14:paraId="1CE83E16" w14:textId="0E409BCF" w:rsidR="00AE319A" w:rsidRPr="00EE46B1" w:rsidRDefault="00AE319A" w:rsidP="006B08CF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>CRF Design</w:t>
      </w:r>
      <w:r w:rsidR="001E5233" w:rsidRPr="00EE46B1">
        <w:rPr>
          <w:rFonts w:ascii="Arial" w:hAnsi="Arial" w:cs="Arial"/>
          <w:sz w:val="20"/>
          <w:szCs w:val="20"/>
        </w:rPr>
        <w:t xml:space="preserve"> (including data capture for AEs of Special Interest)</w:t>
      </w:r>
    </w:p>
    <w:p w14:paraId="682C741C" w14:textId="75BC63EB" w:rsidR="006B08CF" w:rsidRPr="00EE46B1" w:rsidRDefault="006B08CF" w:rsidP="006B08CF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>Data Analy</w:t>
      </w:r>
      <w:r w:rsidR="00126C93">
        <w:rPr>
          <w:rFonts w:ascii="Arial" w:hAnsi="Arial" w:cs="Arial"/>
          <w:sz w:val="20"/>
          <w:szCs w:val="20"/>
        </w:rPr>
        <w:t>tics:</w:t>
      </w:r>
    </w:p>
    <w:p w14:paraId="0096EA18" w14:textId="358C8940" w:rsidR="00B90C36" w:rsidRPr="00EE46B1" w:rsidRDefault="00B90C36" w:rsidP="00B90C36">
      <w:pPr>
        <w:pStyle w:val="ListBullet"/>
        <w:numPr>
          <w:ilvl w:val="1"/>
          <w:numId w:val="29"/>
        </w:numPr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>“Expert-level” Excel user (including</w:t>
      </w:r>
      <w:r w:rsidR="00484AB8" w:rsidRPr="00EE46B1">
        <w:rPr>
          <w:rFonts w:ascii="Arial" w:hAnsi="Arial" w:cs="Arial"/>
          <w:sz w:val="20"/>
          <w:szCs w:val="20"/>
        </w:rPr>
        <w:t xml:space="preserve"> Excel 2016</w:t>
      </w:r>
      <w:r w:rsidRPr="00EE46B1">
        <w:rPr>
          <w:rFonts w:ascii="Arial" w:hAnsi="Arial" w:cs="Arial"/>
          <w:sz w:val="20"/>
          <w:szCs w:val="20"/>
        </w:rPr>
        <w:t xml:space="preserve"> Data Extraction and Transformation</w:t>
      </w:r>
      <w:r w:rsidR="00484AB8" w:rsidRPr="00EE46B1">
        <w:rPr>
          <w:rFonts w:ascii="Arial" w:hAnsi="Arial" w:cs="Arial"/>
          <w:sz w:val="20"/>
          <w:szCs w:val="20"/>
        </w:rPr>
        <w:t xml:space="preserve"> capabilities</w:t>
      </w:r>
      <w:r w:rsidRPr="00EE46B1">
        <w:rPr>
          <w:rFonts w:ascii="Arial" w:hAnsi="Arial" w:cs="Arial"/>
          <w:sz w:val="20"/>
          <w:szCs w:val="20"/>
        </w:rPr>
        <w:t>)</w:t>
      </w:r>
    </w:p>
    <w:p w14:paraId="03C3B254" w14:textId="55A62C23" w:rsidR="00126C93" w:rsidRPr="00126C93" w:rsidRDefault="00126C93" w:rsidP="00126C93">
      <w:pPr>
        <w:pStyle w:val="ListBullet"/>
        <w:numPr>
          <w:ilvl w:val="1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Proficient in Python, SQL, </w:t>
      </w:r>
      <w:r w:rsidR="00EE0AE9">
        <w:rPr>
          <w:rFonts w:ascii="Arial" w:hAnsi="Arial" w:cs="Arial"/>
          <w:sz w:val="20"/>
          <w:szCs w:val="20"/>
        </w:rPr>
        <w:t xml:space="preserve">HTML, </w:t>
      </w:r>
      <w:proofErr w:type="spellStart"/>
      <w:r w:rsidR="00EE0AE9">
        <w:rPr>
          <w:rFonts w:ascii="Arial" w:hAnsi="Arial" w:cs="Arial"/>
          <w:sz w:val="20"/>
          <w:szCs w:val="20"/>
        </w:rPr>
        <w:t>Javascript</w:t>
      </w:r>
      <w:proofErr w:type="spellEnd"/>
    </w:p>
    <w:p w14:paraId="62A010CD" w14:textId="3B60A3A0" w:rsidR="00FB279C" w:rsidRPr="00EE46B1" w:rsidRDefault="00FB279C" w:rsidP="00B90C36">
      <w:pPr>
        <w:pStyle w:val="ListBullet"/>
        <w:numPr>
          <w:ilvl w:val="1"/>
          <w:numId w:val="29"/>
        </w:numPr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>Conversant in R Studio</w:t>
      </w:r>
    </w:p>
    <w:p w14:paraId="22943D9D" w14:textId="2D1ECF06" w:rsidR="005A1664" w:rsidRPr="00EE46B1" w:rsidRDefault="005A1664" w:rsidP="006B08CF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 xml:space="preserve">Therapeutic </w:t>
      </w:r>
      <w:r w:rsidR="00743C1B" w:rsidRPr="00EE46B1">
        <w:rPr>
          <w:rFonts w:ascii="Arial" w:hAnsi="Arial" w:cs="Arial"/>
          <w:sz w:val="20"/>
          <w:szCs w:val="20"/>
        </w:rPr>
        <w:t>Expertise</w:t>
      </w:r>
      <w:r w:rsidRPr="00EE46B1">
        <w:rPr>
          <w:rFonts w:ascii="Arial" w:hAnsi="Arial" w:cs="Arial"/>
          <w:sz w:val="20"/>
          <w:szCs w:val="20"/>
        </w:rPr>
        <w:t xml:space="preserve">: Oncology (Solid and Liquid tumors), Psoriasis, Immunology, </w:t>
      </w:r>
      <w:r w:rsidR="00D4157F" w:rsidRPr="00EE46B1">
        <w:rPr>
          <w:rFonts w:ascii="Arial" w:hAnsi="Arial" w:cs="Arial"/>
          <w:sz w:val="20"/>
          <w:szCs w:val="20"/>
        </w:rPr>
        <w:t xml:space="preserve">Hematology, </w:t>
      </w:r>
      <w:r w:rsidR="00FB279C" w:rsidRPr="00EE46B1">
        <w:rPr>
          <w:rFonts w:ascii="Arial" w:hAnsi="Arial" w:cs="Arial"/>
          <w:sz w:val="20"/>
          <w:szCs w:val="20"/>
        </w:rPr>
        <w:t xml:space="preserve">Myelofibrosis, </w:t>
      </w:r>
      <w:r w:rsidRPr="00EE46B1">
        <w:rPr>
          <w:rFonts w:ascii="Arial" w:hAnsi="Arial" w:cs="Arial"/>
          <w:sz w:val="20"/>
          <w:szCs w:val="20"/>
        </w:rPr>
        <w:t>Women’s Health</w:t>
      </w:r>
    </w:p>
    <w:sdt>
      <w:sdtPr>
        <w:rPr>
          <w:rFonts w:ascii="Arial" w:hAnsi="Arial" w:cs="Arial"/>
        </w:rPr>
        <w:alias w:val="Experience:"/>
        <w:tag w:val="Experience:"/>
        <w:id w:val="-206186829"/>
        <w:placeholder>
          <w:docPart w:val="FC7A79897F7347B6BFDF6BE1ACF209F0"/>
        </w:placeholder>
        <w:temporary/>
        <w:showingPlcHdr/>
        <w15:appearance w15:val="hidden"/>
      </w:sdtPr>
      <w:sdtEndPr/>
      <w:sdtContent>
        <w:p w14:paraId="76B097F3" w14:textId="77777777" w:rsidR="00801C2D" w:rsidRPr="00EE46B1" w:rsidRDefault="00801C2D" w:rsidP="00794AC5">
          <w:pPr>
            <w:pStyle w:val="Heading1"/>
            <w:rPr>
              <w:rFonts w:ascii="Arial" w:hAnsi="Arial" w:cs="Arial"/>
            </w:rPr>
          </w:pPr>
          <w:r w:rsidRPr="00EE46B1">
            <w:rPr>
              <w:rFonts w:ascii="Arial" w:hAnsi="Arial" w:cs="Arial"/>
            </w:rPr>
            <w:t>Experience</w:t>
          </w:r>
        </w:p>
      </w:sdtContent>
    </w:sdt>
    <w:p w14:paraId="2D5DA928" w14:textId="58BEA6BF" w:rsidR="00FB279C" w:rsidRPr="00EE46B1" w:rsidRDefault="00FB279C" w:rsidP="00F17679">
      <w:pPr>
        <w:pStyle w:val="Heading2"/>
        <w:rPr>
          <w:rFonts w:ascii="Arial" w:hAnsi="Arial" w:cs="Arial"/>
        </w:rPr>
      </w:pPr>
      <w:r w:rsidRPr="00EE46B1">
        <w:rPr>
          <w:rFonts w:ascii="Arial" w:hAnsi="Arial" w:cs="Arial"/>
        </w:rPr>
        <w:t>Independent Consultant</w:t>
      </w:r>
      <w:r w:rsidR="00EE0AE9">
        <w:rPr>
          <w:rFonts w:ascii="Arial" w:hAnsi="Arial" w:cs="Arial"/>
        </w:rPr>
        <w:t>/Owner</w:t>
      </w:r>
      <w:r w:rsidRPr="00EE46B1">
        <w:rPr>
          <w:rFonts w:ascii="Arial" w:hAnsi="Arial" w:cs="Arial"/>
        </w:rPr>
        <w:t xml:space="preserve">, Protect the Endpoint Clinical Consulting, LLC </w:t>
      </w:r>
      <w:r w:rsidRPr="00EE46B1">
        <w:rPr>
          <w:rStyle w:val="Strong"/>
          <w:rFonts w:ascii="Arial" w:hAnsi="Arial" w:cs="Arial"/>
        </w:rPr>
        <w:t>July 2020 - Present</w:t>
      </w:r>
    </w:p>
    <w:p w14:paraId="16DF67DF" w14:textId="698E1257" w:rsidR="00FB279C" w:rsidRPr="00EE46B1" w:rsidRDefault="00FB279C" w:rsidP="00FB279C">
      <w:pPr>
        <w:pStyle w:val="Heading3"/>
        <w:rPr>
          <w:rFonts w:ascii="Arial" w:hAnsi="Arial" w:cs="Arial"/>
        </w:rPr>
      </w:pPr>
      <w:r w:rsidRPr="00EE46B1">
        <w:rPr>
          <w:rFonts w:ascii="Arial" w:hAnsi="Arial" w:cs="Arial"/>
        </w:rPr>
        <w:t>Home-Based, Southampton, NJ</w:t>
      </w:r>
    </w:p>
    <w:p w14:paraId="0A627FE1" w14:textId="41E81488" w:rsidR="00FB279C" w:rsidRPr="00EE46B1" w:rsidRDefault="00FB279C" w:rsidP="00FB279C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>Responsible for managing and overseeing all functional groups for global Phase 1b/3 Follicular Lymphoma study</w:t>
      </w:r>
    </w:p>
    <w:p w14:paraId="7D5306DD" w14:textId="77777777" w:rsidR="00FB279C" w:rsidRPr="00EE46B1" w:rsidRDefault="00FB279C" w:rsidP="00FB279C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>Currently overseeing country-level submissions</w:t>
      </w:r>
    </w:p>
    <w:p w14:paraId="2A76A3CE" w14:textId="7C55C4BA" w:rsidR="00FB279C" w:rsidRPr="00EE46B1" w:rsidRDefault="00FB279C" w:rsidP="00FB279C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 xml:space="preserve">Serve as lead contact for </w:t>
      </w:r>
      <w:proofErr w:type="gramStart"/>
      <w:r w:rsidRPr="00EE46B1">
        <w:rPr>
          <w:rFonts w:ascii="Arial" w:hAnsi="Arial" w:cs="Arial"/>
          <w:sz w:val="20"/>
          <w:szCs w:val="20"/>
        </w:rPr>
        <w:t>global-level</w:t>
      </w:r>
      <w:proofErr w:type="gramEnd"/>
      <w:r w:rsidRPr="00EE46B1">
        <w:rPr>
          <w:rFonts w:ascii="Arial" w:hAnsi="Arial" w:cs="Arial"/>
          <w:sz w:val="20"/>
          <w:szCs w:val="20"/>
        </w:rPr>
        <w:t xml:space="preserve"> matters</w:t>
      </w:r>
    </w:p>
    <w:p w14:paraId="2476D980" w14:textId="77777777" w:rsidR="00FB279C" w:rsidRPr="00EE46B1" w:rsidRDefault="00FB279C" w:rsidP="00FB279C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>Understands and manages contractual obligations, organizational and relationship needs/</w:t>
      </w:r>
      <w:proofErr w:type="gramStart"/>
      <w:r w:rsidRPr="00EE46B1">
        <w:rPr>
          <w:rFonts w:ascii="Arial" w:hAnsi="Arial" w:cs="Arial"/>
          <w:sz w:val="20"/>
          <w:szCs w:val="20"/>
        </w:rPr>
        <w:t>expectations</w:t>
      </w:r>
      <w:proofErr w:type="gramEnd"/>
      <w:r w:rsidRPr="00EE46B1">
        <w:rPr>
          <w:rFonts w:ascii="Arial" w:hAnsi="Arial" w:cs="Arial"/>
          <w:sz w:val="20"/>
          <w:szCs w:val="20"/>
        </w:rPr>
        <w:t xml:space="preserve"> </w:t>
      </w:r>
    </w:p>
    <w:p w14:paraId="31E1CF5B" w14:textId="6A5CD108" w:rsidR="008F19B6" w:rsidRPr="00126C93" w:rsidRDefault="00FB279C" w:rsidP="00126C93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 xml:space="preserve">Provides regular reporting on project metrics, status of deliverables and risks/issues with the associated management plan to </w:t>
      </w:r>
      <w:proofErr w:type="gramStart"/>
      <w:r w:rsidRPr="00EE46B1">
        <w:rPr>
          <w:rFonts w:ascii="Arial" w:hAnsi="Arial" w:cs="Arial"/>
          <w:sz w:val="20"/>
          <w:szCs w:val="20"/>
        </w:rPr>
        <w:t>client</w:t>
      </w:r>
      <w:proofErr w:type="gramEnd"/>
    </w:p>
    <w:p w14:paraId="0FE71C2C" w14:textId="77777777" w:rsidR="00FB279C" w:rsidRPr="00EE46B1" w:rsidRDefault="00FB279C" w:rsidP="00F17679">
      <w:pPr>
        <w:pStyle w:val="Heading2"/>
        <w:rPr>
          <w:rFonts w:ascii="Arial" w:hAnsi="Arial" w:cs="Arial"/>
        </w:rPr>
      </w:pPr>
    </w:p>
    <w:p w14:paraId="6FC24D32" w14:textId="13A083A5" w:rsidR="00801C2D" w:rsidRPr="00EE46B1" w:rsidRDefault="00553CAC" w:rsidP="00F17679">
      <w:pPr>
        <w:pStyle w:val="Heading2"/>
        <w:rPr>
          <w:rFonts w:ascii="Arial" w:hAnsi="Arial" w:cs="Arial"/>
        </w:rPr>
      </w:pPr>
      <w:r w:rsidRPr="00EE46B1">
        <w:rPr>
          <w:rFonts w:ascii="Arial" w:hAnsi="Arial" w:cs="Arial"/>
        </w:rPr>
        <w:t>Senior Project Manager</w:t>
      </w:r>
      <w:r w:rsidR="00801C2D" w:rsidRPr="00EE46B1">
        <w:rPr>
          <w:rFonts w:ascii="Arial" w:hAnsi="Arial" w:cs="Arial"/>
        </w:rPr>
        <w:t xml:space="preserve">, </w:t>
      </w:r>
      <w:r w:rsidRPr="00EE46B1">
        <w:rPr>
          <w:rFonts w:ascii="Arial" w:hAnsi="Arial" w:cs="Arial"/>
        </w:rPr>
        <w:t xml:space="preserve">PRA </w:t>
      </w:r>
      <w:proofErr w:type="spellStart"/>
      <w:r w:rsidRPr="00EE46B1">
        <w:rPr>
          <w:rFonts w:ascii="Arial" w:hAnsi="Arial" w:cs="Arial"/>
        </w:rPr>
        <w:t>HealthScienc</w:t>
      </w:r>
      <w:r w:rsidR="00A66B1B" w:rsidRPr="00EE46B1">
        <w:rPr>
          <w:rFonts w:ascii="Arial" w:hAnsi="Arial" w:cs="Arial"/>
        </w:rPr>
        <w:t>es</w:t>
      </w:r>
      <w:proofErr w:type="spellEnd"/>
      <w:r w:rsidR="00A66B1B" w:rsidRPr="00EE46B1">
        <w:rPr>
          <w:rFonts w:ascii="Arial" w:hAnsi="Arial" w:cs="Arial"/>
        </w:rPr>
        <w:t xml:space="preserve">   </w:t>
      </w:r>
      <w:r w:rsidRPr="00EE46B1">
        <w:rPr>
          <w:rStyle w:val="Strong"/>
          <w:rFonts w:ascii="Arial" w:hAnsi="Arial" w:cs="Arial"/>
        </w:rPr>
        <w:t>April 2019</w:t>
      </w:r>
      <w:r w:rsidR="00801C2D" w:rsidRPr="00EE46B1">
        <w:rPr>
          <w:rStyle w:val="Strong"/>
          <w:rFonts w:ascii="Arial" w:hAnsi="Arial" w:cs="Arial"/>
        </w:rPr>
        <w:t xml:space="preserve"> – </w:t>
      </w:r>
      <w:r w:rsidR="00FB279C" w:rsidRPr="00EE46B1">
        <w:rPr>
          <w:rStyle w:val="Strong"/>
          <w:rFonts w:ascii="Arial" w:hAnsi="Arial" w:cs="Arial"/>
        </w:rPr>
        <w:t>July 2020</w:t>
      </w:r>
    </w:p>
    <w:p w14:paraId="0C186430" w14:textId="77777777" w:rsidR="00F62176" w:rsidRPr="00EE46B1" w:rsidRDefault="00553CAC" w:rsidP="00F62176">
      <w:pPr>
        <w:pStyle w:val="Heading3"/>
        <w:rPr>
          <w:rFonts w:ascii="Arial" w:hAnsi="Arial" w:cs="Arial"/>
        </w:rPr>
      </w:pPr>
      <w:r w:rsidRPr="00EE46B1">
        <w:rPr>
          <w:rFonts w:ascii="Arial" w:hAnsi="Arial" w:cs="Arial"/>
        </w:rPr>
        <w:t>Raleigh, NC</w:t>
      </w:r>
    </w:p>
    <w:p w14:paraId="7717C100" w14:textId="7F5AA8D0" w:rsidR="008F22D8" w:rsidRPr="00EE46B1" w:rsidRDefault="008F22D8" w:rsidP="008F22D8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>Project financial oversight: managing costs according to approved budget, change orders, proactively identifies “scope creep” or “out of scope” activities (actual or potential)</w:t>
      </w:r>
    </w:p>
    <w:p w14:paraId="2BF35531" w14:textId="489770B4" w:rsidR="00DB5902" w:rsidRPr="00EE46B1" w:rsidRDefault="00DB5902" w:rsidP="00DB5902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 xml:space="preserve">Acts as primary liaison with client: </w:t>
      </w:r>
    </w:p>
    <w:p w14:paraId="13DE056B" w14:textId="4F124CE2" w:rsidR="00DB5902" w:rsidRPr="00EE46B1" w:rsidRDefault="00DB5902" w:rsidP="00DB5902">
      <w:pPr>
        <w:pStyle w:val="ListBullet"/>
        <w:numPr>
          <w:ilvl w:val="1"/>
          <w:numId w:val="29"/>
        </w:numPr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 xml:space="preserve">Chairs and leads customer meetings, acts as lead contact for </w:t>
      </w:r>
      <w:proofErr w:type="gramStart"/>
      <w:r w:rsidRPr="00EE46B1">
        <w:rPr>
          <w:rFonts w:ascii="Arial" w:hAnsi="Arial" w:cs="Arial"/>
          <w:sz w:val="20"/>
          <w:szCs w:val="20"/>
        </w:rPr>
        <w:t>global-level</w:t>
      </w:r>
      <w:proofErr w:type="gramEnd"/>
      <w:r w:rsidRPr="00EE46B1">
        <w:rPr>
          <w:rFonts w:ascii="Arial" w:hAnsi="Arial" w:cs="Arial"/>
          <w:sz w:val="20"/>
          <w:szCs w:val="20"/>
        </w:rPr>
        <w:t xml:space="preserve"> matters</w:t>
      </w:r>
    </w:p>
    <w:p w14:paraId="20ABFB1A" w14:textId="77777777" w:rsidR="00DB5902" w:rsidRPr="00EE46B1" w:rsidRDefault="00DB5902" w:rsidP="00DB5902">
      <w:pPr>
        <w:pStyle w:val="ListBullet"/>
        <w:numPr>
          <w:ilvl w:val="1"/>
          <w:numId w:val="29"/>
        </w:numPr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>Understands and manages contractual obligations, organizational and relationship needs/</w:t>
      </w:r>
      <w:proofErr w:type="gramStart"/>
      <w:r w:rsidRPr="00EE46B1">
        <w:rPr>
          <w:rFonts w:ascii="Arial" w:hAnsi="Arial" w:cs="Arial"/>
          <w:sz w:val="20"/>
          <w:szCs w:val="20"/>
        </w:rPr>
        <w:t>expectations</w:t>
      </w:r>
      <w:proofErr w:type="gramEnd"/>
      <w:r w:rsidRPr="00EE46B1">
        <w:rPr>
          <w:rFonts w:ascii="Arial" w:hAnsi="Arial" w:cs="Arial"/>
          <w:sz w:val="20"/>
          <w:szCs w:val="20"/>
        </w:rPr>
        <w:t xml:space="preserve"> </w:t>
      </w:r>
    </w:p>
    <w:p w14:paraId="53C6FF45" w14:textId="0C1C5AB0" w:rsidR="00DB5902" w:rsidRPr="00EE46B1" w:rsidRDefault="00DB5902" w:rsidP="00DB5902">
      <w:pPr>
        <w:pStyle w:val="ListBullet"/>
        <w:numPr>
          <w:ilvl w:val="1"/>
          <w:numId w:val="29"/>
        </w:numPr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 xml:space="preserve">Provides regular reporting on project metrics, status of deliverables and risks/issues with the associated management plan to </w:t>
      </w:r>
      <w:proofErr w:type="gramStart"/>
      <w:r w:rsidRPr="00EE46B1">
        <w:rPr>
          <w:rFonts w:ascii="Arial" w:hAnsi="Arial" w:cs="Arial"/>
          <w:sz w:val="20"/>
          <w:szCs w:val="20"/>
        </w:rPr>
        <w:t>client</w:t>
      </w:r>
      <w:proofErr w:type="gramEnd"/>
    </w:p>
    <w:p w14:paraId="6E8858B4" w14:textId="1C97A325" w:rsidR="00A40AB4" w:rsidRPr="00EE46B1" w:rsidRDefault="00A40AB4" w:rsidP="00DF6A4E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lastRenderedPageBreak/>
        <w:t xml:space="preserve">Develop in-depth analysis and projections of project timelines and financials for executive-level and customer </w:t>
      </w:r>
      <w:proofErr w:type="gramStart"/>
      <w:r w:rsidRPr="00EE46B1">
        <w:rPr>
          <w:rFonts w:ascii="Arial" w:hAnsi="Arial" w:cs="Arial"/>
          <w:sz w:val="20"/>
          <w:szCs w:val="20"/>
        </w:rPr>
        <w:t>management</w:t>
      </w:r>
      <w:proofErr w:type="gramEnd"/>
    </w:p>
    <w:p w14:paraId="005A8ECC" w14:textId="30B4B8E6" w:rsidR="00AD5AF0" w:rsidRPr="00EE46B1" w:rsidRDefault="00AD5AF0" w:rsidP="00AD5AF0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 xml:space="preserve">Collaborates on process development and process improvement </w:t>
      </w:r>
      <w:proofErr w:type="gramStart"/>
      <w:r w:rsidRPr="00EE46B1">
        <w:rPr>
          <w:rFonts w:ascii="Arial" w:hAnsi="Arial" w:cs="Arial"/>
          <w:sz w:val="20"/>
          <w:szCs w:val="20"/>
        </w:rPr>
        <w:t>initiatives</w:t>
      </w:r>
      <w:proofErr w:type="gramEnd"/>
    </w:p>
    <w:p w14:paraId="2FB17A46" w14:textId="67D44C69" w:rsidR="00AD5AF0" w:rsidRPr="00EE46B1" w:rsidRDefault="00AD5AF0" w:rsidP="00340DDA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>Steering Committee Manager - Oversee and facilitate Key Opinion Leader and Sponsor meetings.</w:t>
      </w:r>
    </w:p>
    <w:p w14:paraId="56843594" w14:textId="77777777" w:rsidR="00261235" w:rsidRPr="00EE46B1" w:rsidRDefault="00261235" w:rsidP="00261235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sz w:val="20"/>
          <w:szCs w:val="20"/>
        </w:rPr>
      </w:pPr>
    </w:p>
    <w:p w14:paraId="03E5A78B" w14:textId="05CC0297" w:rsidR="00801C2D" w:rsidRPr="00EE46B1" w:rsidRDefault="00553CAC" w:rsidP="00F17679">
      <w:pPr>
        <w:pStyle w:val="Heading2"/>
        <w:rPr>
          <w:rFonts w:ascii="Arial" w:hAnsi="Arial" w:cs="Arial"/>
        </w:rPr>
      </w:pPr>
      <w:r w:rsidRPr="00EE46B1">
        <w:rPr>
          <w:rFonts w:ascii="Arial" w:hAnsi="Arial" w:cs="Arial"/>
        </w:rPr>
        <w:t>Clinical Team Manager/Project Manager (“CTM 3”)</w:t>
      </w:r>
      <w:r w:rsidR="00801C2D" w:rsidRPr="00EE46B1">
        <w:rPr>
          <w:rFonts w:ascii="Arial" w:hAnsi="Arial" w:cs="Arial"/>
        </w:rPr>
        <w:t xml:space="preserve">, </w:t>
      </w:r>
      <w:r w:rsidRPr="00EE46B1">
        <w:rPr>
          <w:rFonts w:ascii="Arial" w:hAnsi="Arial" w:cs="Arial"/>
        </w:rPr>
        <w:t>PRA Health</w:t>
      </w:r>
      <w:r w:rsidR="00126C93">
        <w:rPr>
          <w:rFonts w:ascii="Arial" w:hAnsi="Arial" w:cs="Arial"/>
        </w:rPr>
        <w:t xml:space="preserve"> </w:t>
      </w:r>
      <w:r w:rsidRPr="00EE46B1">
        <w:rPr>
          <w:rFonts w:ascii="Arial" w:hAnsi="Arial" w:cs="Arial"/>
        </w:rPr>
        <w:t>Sciences</w:t>
      </w:r>
      <w:r w:rsidR="00A66B1B" w:rsidRPr="00EE46B1">
        <w:rPr>
          <w:rFonts w:ascii="Arial" w:hAnsi="Arial" w:cs="Arial"/>
        </w:rPr>
        <w:t xml:space="preserve"> </w:t>
      </w:r>
      <w:r w:rsidRPr="00EE46B1">
        <w:rPr>
          <w:rStyle w:val="Strong"/>
          <w:rFonts w:ascii="Arial" w:hAnsi="Arial" w:cs="Arial"/>
        </w:rPr>
        <w:t>September 2013</w:t>
      </w:r>
      <w:r w:rsidR="00801C2D" w:rsidRPr="00EE46B1">
        <w:rPr>
          <w:rStyle w:val="Strong"/>
          <w:rFonts w:ascii="Arial" w:hAnsi="Arial" w:cs="Arial"/>
        </w:rPr>
        <w:t xml:space="preserve"> – </w:t>
      </w:r>
      <w:r w:rsidRPr="00EE46B1">
        <w:rPr>
          <w:rStyle w:val="Strong"/>
          <w:rFonts w:ascii="Arial" w:hAnsi="Arial" w:cs="Arial"/>
        </w:rPr>
        <w:t>April 2019</w:t>
      </w:r>
    </w:p>
    <w:p w14:paraId="1C59366C" w14:textId="77777777" w:rsidR="00F62176" w:rsidRPr="00EE46B1" w:rsidRDefault="00553CAC" w:rsidP="00F62176">
      <w:pPr>
        <w:pStyle w:val="Heading3"/>
        <w:rPr>
          <w:rFonts w:ascii="Arial" w:hAnsi="Arial" w:cs="Arial"/>
        </w:rPr>
      </w:pPr>
      <w:r w:rsidRPr="00EE46B1">
        <w:rPr>
          <w:rFonts w:ascii="Arial" w:hAnsi="Arial" w:cs="Arial"/>
        </w:rPr>
        <w:t>Raleigh, NC</w:t>
      </w:r>
    </w:p>
    <w:p w14:paraId="5CE7D278" w14:textId="5FBB961E" w:rsidR="00236522" w:rsidRPr="00EE46B1" w:rsidRDefault="00126C93" w:rsidP="00236522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Served as p</w:t>
      </w:r>
      <w:r w:rsidR="00DB5902" w:rsidRPr="00EE46B1">
        <w:rPr>
          <w:rFonts w:ascii="Arial" w:hAnsi="Arial" w:cs="Arial"/>
          <w:sz w:val="20"/>
          <w:szCs w:val="20"/>
        </w:rPr>
        <w:t>rimary liaison with client, vendors, and other PRA functional groups</w:t>
      </w:r>
      <w:r w:rsidR="00236522" w:rsidRPr="00EE46B1">
        <w:rPr>
          <w:rFonts w:ascii="Arial" w:hAnsi="Arial" w:cs="Arial"/>
          <w:sz w:val="20"/>
          <w:szCs w:val="20"/>
        </w:rPr>
        <w:t xml:space="preserve"> (same responsibilities as described as Senior Project Manager)</w:t>
      </w:r>
    </w:p>
    <w:p w14:paraId="2C798C7B" w14:textId="27146872" w:rsidR="00236522" w:rsidRPr="00EE46B1" w:rsidRDefault="00236522" w:rsidP="00DF6A4E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>Provides oversight to all aspects of monitoring: site qualification, initiation, patient recruitment strategies, subject safety, data quality, ICH/</w:t>
      </w:r>
      <w:proofErr w:type="gramStart"/>
      <w:r w:rsidRPr="00EE46B1">
        <w:rPr>
          <w:rFonts w:ascii="Arial" w:hAnsi="Arial" w:cs="Arial"/>
          <w:sz w:val="20"/>
          <w:szCs w:val="20"/>
        </w:rPr>
        <w:t>GCP</w:t>
      </w:r>
      <w:proofErr w:type="gramEnd"/>
    </w:p>
    <w:p w14:paraId="18419596" w14:textId="175216CE" w:rsidR="00236522" w:rsidRPr="00EE46B1" w:rsidRDefault="00236522" w:rsidP="00236522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>Provides leadership and instruction to cross-functional project team members and third parties/</w:t>
      </w:r>
      <w:proofErr w:type="gramStart"/>
      <w:r w:rsidRPr="00EE46B1">
        <w:rPr>
          <w:rFonts w:ascii="Arial" w:hAnsi="Arial" w:cs="Arial"/>
          <w:sz w:val="20"/>
          <w:szCs w:val="20"/>
        </w:rPr>
        <w:t>vendors</w:t>
      </w:r>
      <w:proofErr w:type="gramEnd"/>
    </w:p>
    <w:p w14:paraId="4341A9CA" w14:textId="669BE4A4" w:rsidR="00AD5AF0" w:rsidRPr="00EE46B1" w:rsidRDefault="00AD5AF0" w:rsidP="00236522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 xml:space="preserve">Provides scientific expertise to clinical team, including development of protocol-specific training </w:t>
      </w:r>
      <w:proofErr w:type="gramStart"/>
      <w:r w:rsidRPr="00EE46B1">
        <w:rPr>
          <w:rFonts w:ascii="Arial" w:hAnsi="Arial" w:cs="Arial"/>
          <w:sz w:val="20"/>
          <w:szCs w:val="20"/>
        </w:rPr>
        <w:t>materials</w:t>
      </w:r>
      <w:proofErr w:type="gramEnd"/>
    </w:p>
    <w:p w14:paraId="059F5EF1" w14:textId="7F377C8F" w:rsidR="00AD5AF0" w:rsidRPr="00EE46B1" w:rsidRDefault="00AD5AF0" w:rsidP="00236522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>Leads the team on a project, providing study specific and therapeutic</w:t>
      </w:r>
      <w:r w:rsidR="00261235" w:rsidRPr="00EE46B1">
        <w:rPr>
          <w:rFonts w:ascii="Arial" w:hAnsi="Arial" w:cs="Arial"/>
          <w:sz w:val="20"/>
          <w:szCs w:val="20"/>
        </w:rPr>
        <w:t xml:space="preserve"> </w:t>
      </w:r>
      <w:proofErr w:type="gramStart"/>
      <w:r w:rsidR="00261235" w:rsidRPr="00EE46B1">
        <w:rPr>
          <w:rFonts w:ascii="Arial" w:hAnsi="Arial" w:cs="Arial"/>
          <w:sz w:val="20"/>
          <w:szCs w:val="20"/>
        </w:rPr>
        <w:t>training</w:t>
      </w:r>
      <w:proofErr w:type="gramEnd"/>
    </w:p>
    <w:p w14:paraId="14F8D1F2" w14:textId="4ECA89BD" w:rsidR="00AD5AF0" w:rsidRPr="00EE46B1" w:rsidRDefault="00AD5AF0" w:rsidP="00236522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 xml:space="preserve">Liaises with Operations Managers to resolve resource and performance </w:t>
      </w:r>
      <w:proofErr w:type="gramStart"/>
      <w:r w:rsidRPr="00EE46B1">
        <w:rPr>
          <w:rFonts w:ascii="Arial" w:hAnsi="Arial" w:cs="Arial"/>
          <w:sz w:val="20"/>
          <w:szCs w:val="20"/>
        </w:rPr>
        <w:t>issues</w:t>
      </w:r>
      <w:proofErr w:type="gramEnd"/>
    </w:p>
    <w:p w14:paraId="4B130654" w14:textId="1B1E01E2" w:rsidR="00AD5AF0" w:rsidRPr="00EE46B1" w:rsidRDefault="00AD5AF0" w:rsidP="00FC05C7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 xml:space="preserve">Collaborates on process development and process improvement </w:t>
      </w:r>
      <w:proofErr w:type="gramStart"/>
      <w:r w:rsidRPr="00EE46B1">
        <w:rPr>
          <w:rFonts w:ascii="Arial" w:hAnsi="Arial" w:cs="Arial"/>
          <w:sz w:val="20"/>
          <w:szCs w:val="20"/>
        </w:rPr>
        <w:t>initiatives</w:t>
      </w:r>
      <w:proofErr w:type="gramEnd"/>
    </w:p>
    <w:p w14:paraId="61D8C52F" w14:textId="2FB5D9E9" w:rsidR="00A43992" w:rsidRPr="00EE46B1" w:rsidRDefault="00AD5AF0" w:rsidP="00261235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>Liaises with functional leads/managers to optimize performance and utilization of project team members.</w:t>
      </w:r>
    </w:p>
    <w:p w14:paraId="14DD4ACA" w14:textId="30FAB034" w:rsidR="00A66B1B" w:rsidRPr="00EE46B1" w:rsidRDefault="00A43992" w:rsidP="00A43992">
      <w:pPr>
        <w:pStyle w:val="Heading2"/>
        <w:rPr>
          <w:rStyle w:val="Strong"/>
          <w:rFonts w:ascii="Arial" w:hAnsi="Arial" w:cs="Arial"/>
        </w:rPr>
      </w:pPr>
      <w:r w:rsidRPr="00EE46B1">
        <w:rPr>
          <w:rFonts w:ascii="Arial" w:hAnsi="Arial" w:cs="Arial"/>
        </w:rPr>
        <w:t>Clinical Team Lead, Research Pharmaceutical Services (“RPS” – Acquired by PRA Health</w:t>
      </w:r>
      <w:r w:rsidR="00EE46B1">
        <w:rPr>
          <w:rFonts w:ascii="Arial" w:hAnsi="Arial" w:cs="Arial"/>
        </w:rPr>
        <w:t xml:space="preserve"> </w:t>
      </w:r>
      <w:r w:rsidRPr="00EE46B1">
        <w:rPr>
          <w:rFonts w:ascii="Arial" w:hAnsi="Arial" w:cs="Arial"/>
        </w:rPr>
        <w:t>Sciences in September 2013)</w:t>
      </w:r>
      <w:r w:rsidR="00367F86" w:rsidRPr="00EE46B1">
        <w:rPr>
          <w:rFonts w:ascii="Arial" w:hAnsi="Arial" w:cs="Arial"/>
        </w:rPr>
        <w:t xml:space="preserve"> </w:t>
      </w:r>
      <w:r w:rsidR="00A66B1B" w:rsidRPr="00EE46B1">
        <w:rPr>
          <w:rFonts w:ascii="Arial" w:hAnsi="Arial" w:cs="Arial"/>
        </w:rPr>
        <w:t xml:space="preserve">    </w:t>
      </w:r>
      <w:r w:rsidRPr="00EE46B1">
        <w:rPr>
          <w:rStyle w:val="Strong"/>
          <w:rFonts w:ascii="Arial" w:hAnsi="Arial" w:cs="Arial"/>
        </w:rPr>
        <w:t>November 2009 – September 201</w:t>
      </w:r>
      <w:r w:rsidR="009A2437" w:rsidRPr="00EE46B1">
        <w:rPr>
          <w:rStyle w:val="Strong"/>
          <w:rFonts w:ascii="Arial" w:hAnsi="Arial" w:cs="Arial"/>
        </w:rPr>
        <w:t>3</w:t>
      </w:r>
    </w:p>
    <w:p w14:paraId="52CFB206" w14:textId="49B979C1" w:rsidR="00A66B1B" w:rsidRPr="00EE46B1" w:rsidRDefault="00A66B1B" w:rsidP="00A66B1B">
      <w:pPr>
        <w:pStyle w:val="Heading3"/>
        <w:rPr>
          <w:rStyle w:val="Strong"/>
          <w:rFonts w:ascii="Arial" w:hAnsi="Arial" w:cs="Arial"/>
        </w:rPr>
      </w:pPr>
      <w:r w:rsidRPr="00EE46B1">
        <w:rPr>
          <w:rFonts w:ascii="Arial" w:hAnsi="Arial" w:cs="Arial"/>
        </w:rPr>
        <w:t>Fort Washington, PA</w:t>
      </w:r>
    </w:p>
    <w:p w14:paraId="2E19234A" w14:textId="12050B98" w:rsidR="002577A9" w:rsidRPr="00EE46B1" w:rsidRDefault="00126C93" w:rsidP="002577A9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Functioned as pr</w:t>
      </w:r>
      <w:r w:rsidR="002577A9" w:rsidRPr="00EE46B1">
        <w:rPr>
          <w:rFonts w:ascii="Arial" w:hAnsi="Arial" w:cs="Arial"/>
          <w:sz w:val="20"/>
          <w:szCs w:val="20"/>
        </w:rPr>
        <w:t>imary point of contact for CRAs as well as Sponsor Managers/Directors</w:t>
      </w:r>
    </w:p>
    <w:p w14:paraId="77F2112B" w14:textId="535FF21D" w:rsidR="00930B3D" w:rsidRPr="00EE46B1" w:rsidRDefault="00930B3D" w:rsidP="00930B3D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>eCRF design</w:t>
      </w:r>
    </w:p>
    <w:p w14:paraId="1C898D38" w14:textId="77777777" w:rsidR="00930B3D" w:rsidRPr="00EE46B1" w:rsidRDefault="00930B3D" w:rsidP="00930B3D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 xml:space="preserve">Performed and coordinated site management activities (PSSV, SIV, IMV, COV) per project </w:t>
      </w:r>
      <w:proofErr w:type="gramStart"/>
      <w:r w:rsidRPr="00EE46B1">
        <w:rPr>
          <w:rFonts w:ascii="Arial" w:hAnsi="Arial" w:cs="Arial"/>
          <w:sz w:val="20"/>
          <w:szCs w:val="20"/>
        </w:rPr>
        <w:t>milestones</w:t>
      </w:r>
      <w:proofErr w:type="gramEnd"/>
    </w:p>
    <w:p w14:paraId="63FB54B7" w14:textId="24F3219F" w:rsidR="00930B3D" w:rsidRPr="00EE46B1" w:rsidRDefault="002577A9" w:rsidP="00930B3D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>Created, developed, edited</w:t>
      </w:r>
      <w:r w:rsidR="00930B3D" w:rsidRPr="00EE46B1">
        <w:rPr>
          <w:rFonts w:ascii="Arial" w:hAnsi="Arial" w:cs="Arial"/>
          <w:sz w:val="20"/>
          <w:szCs w:val="20"/>
        </w:rPr>
        <w:t xml:space="preserve"> and review</w:t>
      </w:r>
      <w:r w:rsidRPr="00EE46B1">
        <w:rPr>
          <w:rFonts w:ascii="Arial" w:hAnsi="Arial" w:cs="Arial"/>
          <w:sz w:val="20"/>
          <w:szCs w:val="20"/>
        </w:rPr>
        <w:t>ed</w:t>
      </w:r>
      <w:r w:rsidR="00930B3D" w:rsidRPr="00EE46B1">
        <w:rPr>
          <w:rFonts w:ascii="Arial" w:hAnsi="Arial" w:cs="Arial"/>
          <w:sz w:val="20"/>
          <w:szCs w:val="20"/>
        </w:rPr>
        <w:t xml:space="preserve"> departmental SOPs, Work </w:t>
      </w:r>
      <w:r w:rsidR="00930B3D" w:rsidRPr="00EE46B1">
        <w:rPr>
          <w:rFonts w:ascii="Arial" w:hAnsi="Arial" w:cs="Arial"/>
          <w:spacing w:val="-2"/>
          <w:sz w:val="20"/>
          <w:szCs w:val="20"/>
        </w:rPr>
        <w:t xml:space="preserve">Instructions </w:t>
      </w:r>
      <w:r w:rsidR="00930B3D" w:rsidRPr="00EE46B1">
        <w:rPr>
          <w:rFonts w:ascii="Arial" w:hAnsi="Arial" w:cs="Arial"/>
          <w:sz w:val="20"/>
          <w:szCs w:val="20"/>
        </w:rPr>
        <w:t xml:space="preserve">and Related documents; responsible for providing Departmental-specific SOP training to Global </w:t>
      </w:r>
      <w:proofErr w:type="gramStart"/>
      <w:r w:rsidR="00930B3D" w:rsidRPr="00EE46B1">
        <w:rPr>
          <w:rFonts w:ascii="Arial" w:hAnsi="Arial" w:cs="Arial"/>
          <w:sz w:val="20"/>
          <w:szCs w:val="20"/>
        </w:rPr>
        <w:t>employees</w:t>
      </w:r>
      <w:proofErr w:type="gramEnd"/>
    </w:p>
    <w:p w14:paraId="3BEDD33D" w14:textId="77777777" w:rsidR="00930B3D" w:rsidRPr="00EE46B1" w:rsidRDefault="00930B3D" w:rsidP="00930B3D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 xml:space="preserve">Provides scientific expertise to clinical team, including development of protocol-specific training </w:t>
      </w:r>
      <w:proofErr w:type="gramStart"/>
      <w:r w:rsidRPr="00EE46B1">
        <w:rPr>
          <w:rFonts w:ascii="Arial" w:hAnsi="Arial" w:cs="Arial"/>
          <w:sz w:val="20"/>
          <w:szCs w:val="20"/>
        </w:rPr>
        <w:t>materials</w:t>
      </w:r>
      <w:proofErr w:type="gramEnd"/>
    </w:p>
    <w:p w14:paraId="41D02A3F" w14:textId="77777777" w:rsidR="00930B3D" w:rsidRPr="00EE46B1" w:rsidRDefault="00930B3D" w:rsidP="00930B3D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>Trained CRAs and site personnel on study-specific processes and procedures (RECIST 1.1, therapeutic background, scientific rationale of study)</w:t>
      </w:r>
    </w:p>
    <w:p w14:paraId="3F0472C8" w14:textId="28B444AA" w:rsidR="00930B3D" w:rsidRPr="00EE46B1" w:rsidRDefault="00930B3D" w:rsidP="00930B3D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3C8970E7" w14:textId="4B1F53B4" w:rsidR="00930B3D" w:rsidRPr="00EE46B1" w:rsidRDefault="00930B3D" w:rsidP="00930B3D">
      <w:pPr>
        <w:pStyle w:val="Heading2"/>
        <w:rPr>
          <w:rStyle w:val="Strong"/>
          <w:rFonts w:ascii="Arial" w:hAnsi="Arial" w:cs="Arial"/>
        </w:rPr>
      </w:pPr>
      <w:r w:rsidRPr="00EE46B1">
        <w:rPr>
          <w:rFonts w:ascii="Arial" w:hAnsi="Arial" w:cs="Arial"/>
        </w:rPr>
        <w:t>Senior CRA/Ockham Development Group</w:t>
      </w:r>
      <w:r w:rsidR="00367F86" w:rsidRPr="00EE46B1">
        <w:rPr>
          <w:rFonts w:ascii="Arial" w:hAnsi="Arial" w:cs="Arial"/>
        </w:rPr>
        <w:t xml:space="preserve"> </w:t>
      </w:r>
      <w:r w:rsidR="00A66B1B" w:rsidRPr="00EE46B1">
        <w:rPr>
          <w:rFonts w:ascii="Arial" w:hAnsi="Arial" w:cs="Arial"/>
        </w:rPr>
        <w:t xml:space="preserve">  </w:t>
      </w:r>
      <w:r w:rsidRPr="00EE46B1">
        <w:rPr>
          <w:rStyle w:val="Strong"/>
          <w:rFonts w:ascii="Arial" w:hAnsi="Arial" w:cs="Arial"/>
        </w:rPr>
        <w:t>June 2008– November 2009</w:t>
      </w:r>
    </w:p>
    <w:p w14:paraId="2C02AE58" w14:textId="199A0BA5" w:rsidR="00A66B1B" w:rsidRPr="00EE46B1" w:rsidRDefault="00A66B1B" w:rsidP="00A66B1B">
      <w:pPr>
        <w:pStyle w:val="Heading3"/>
        <w:rPr>
          <w:rStyle w:val="Strong"/>
          <w:rFonts w:ascii="Arial" w:hAnsi="Arial" w:cs="Arial"/>
        </w:rPr>
      </w:pPr>
      <w:r w:rsidRPr="00EE46B1">
        <w:rPr>
          <w:rFonts w:ascii="Arial" w:hAnsi="Arial" w:cs="Arial"/>
        </w:rPr>
        <w:t xml:space="preserve">Cary, NC   </w:t>
      </w:r>
    </w:p>
    <w:p w14:paraId="3AE9AD86" w14:textId="77777777" w:rsidR="00417A22" w:rsidRPr="00EE46B1" w:rsidRDefault="00417A22" w:rsidP="00417A22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 xml:space="preserve">Assisted with creation of CRF completion guidelines Assisted in site identification and </w:t>
      </w:r>
      <w:proofErr w:type="gramStart"/>
      <w:r w:rsidRPr="00EE46B1">
        <w:rPr>
          <w:rFonts w:ascii="Arial" w:hAnsi="Arial" w:cs="Arial"/>
          <w:sz w:val="20"/>
          <w:szCs w:val="20"/>
        </w:rPr>
        <w:t>qualification</w:t>
      </w:r>
      <w:proofErr w:type="gramEnd"/>
    </w:p>
    <w:p w14:paraId="31B2C7AB" w14:textId="059B3ED8" w:rsidR="00417A22" w:rsidRPr="00EE46B1" w:rsidRDefault="00417A22" w:rsidP="00417A22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>Responsible for the monitoring and oversight of three commercial oncology studies, conducted at over 30 sites in the US (all visit types: PSSV, SIV, IMV, COV)</w:t>
      </w:r>
    </w:p>
    <w:p w14:paraId="6FEE1A06" w14:textId="77777777" w:rsidR="002577A9" w:rsidRPr="00EE46B1" w:rsidRDefault="002577A9" w:rsidP="002577A9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 xml:space="preserve">Created monitoring tools for three oncology studies, which were implemented by monitoring team as well as site </w:t>
      </w:r>
      <w:proofErr w:type="gramStart"/>
      <w:r w:rsidRPr="00EE46B1">
        <w:rPr>
          <w:rFonts w:ascii="Arial" w:hAnsi="Arial" w:cs="Arial"/>
          <w:sz w:val="20"/>
          <w:szCs w:val="20"/>
        </w:rPr>
        <w:t>personnel</w:t>
      </w:r>
      <w:proofErr w:type="gramEnd"/>
    </w:p>
    <w:p w14:paraId="2FC6927A" w14:textId="77777777" w:rsidR="002577A9" w:rsidRPr="00EE46B1" w:rsidRDefault="002577A9" w:rsidP="002577A9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</w:p>
    <w:p w14:paraId="214CA0D8" w14:textId="3D1075B0" w:rsidR="00580A6B" w:rsidRPr="00EE46B1" w:rsidRDefault="00580A6B" w:rsidP="00580A6B">
      <w:pPr>
        <w:pStyle w:val="Heading2"/>
        <w:rPr>
          <w:rStyle w:val="Strong"/>
          <w:rFonts w:ascii="Arial" w:hAnsi="Arial" w:cs="Arial"/>
        </w:rPr>
      </w:pPr>
      <w:r w:rsidRPr="00EE46B1">
        <w:rPr>
          <w:rFonts w:ascii="Arial" w:hAnsi="Arial" w:cs="Arial"/>
        </w:rPr>
        <w:t>Regional CRA/</w:t>
      </w:r>
      <w:proofErr w:type="spellStart"/>
      <w:r w:rsidRPr="00EE46B1">
        <w:rPr>
          <w:rFonts w:ascii="Arial" w:hAnsi="Arial" w:cs="Arial"/>
        </w:rPr>
        <w:t>Theradex</w:t>
      </w:r>
      <w:proofErr w:type="spellEnd"/>
      <w:r w:rsidRPr="00EE46B1">
        <w:rPr>
          <w:rFonts w:ascii="Arial" w:hAnsi="Arial" w:cs="Arial"/>
        </w:rPr>
        <w:t xml:space="preserve"> Systems, Inc.</w:t>
      </w:r>
      <w:r w:rsidR="00367F86" w:rsidRPr="00EE46B1">
        <w:rPr>
          <w:rFonts w:ascii="Arial" w:hAnsi="Arial" w:cs="Arial"/>
        </w:rPr>
        <w:t xml:space="preserve"> </w:t>
      </w:r>
      <w:r w:rsidR="00A66B1B" w:rsidRPr="00EE46B1">
        <w:rPr>
          <w:rFonts w:ascii="Arial" w:hAnsi="Arial" w:cs="Arial"/>
        </w:rPr>
        <w:t xml:space="preserve">  </w:t>
      </w:r>
      <w:r w:rsidRPr="00EE46B1">
        <w:rPr>
          <w:rStyle w:val="Strong"/>
          <w:rFonts w:ascii="Arial" w:hAnsi="Arial" w:cs="Arial"/>
        </w:rPr>
        <w:t>September 2007– June 2008</w:t>
      </w:r>
    </w:p>
    <w:p w14:paraId="4C10B2C6" w14:textId="4BF557CA" w:rsidR="00A66B1B" w:rsidRPr="00EE46B1" w:rsidRDefault="00A66B1B" w:rsidP="00A66B1B">
      <w:pPr>
        <w:pStyle w:val="Heading3"/>
        <w:rPr>
          <w:rStyle w:val="Strong"/>
          <w:rFonts w:ascii="Arial" w:hAnsi="Arial" w:cs="Arial"/>
        </w:rPr>
      </w:pPr>
      <w:r w:rsidRPr="00EE46B1">
        <w:rPr>
          <w:rFonts w:ascii="Arial" w:hAnsi="Arial" w:cs="Arial"/>
        </w:rPr>
        <w:t xml:space="preserve">Princeton, NJ  </w:t>
      </w:r>
      <w:r w:rsidRPr="00EE46B1">
        <w:rPr>
          <w:rStyle w:val="Strong"/>
          <w:rFonts w:ascii="Arial" w:hAnsi="Arial" w:cs="Arial"/>
        </w:rPr>
        <w:t xml:space="preserve"> </w:t>
      </w:r>
    </w:p>
    <w:p w14:paraId="3F559EFA" w14:textId="77777777" w:rsidR="00580A6B" w:rsidRPr="00EE46B1" w:rsidRDefault="00580A6B" w:rsidP="00580A6B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>Audited Cooperative Group Study monitoring visits (</w:t>
      </w:r>
      <w:proofErr w:type="spellStart"/>
      <w:r w:rsidRPr="00EE46B1">
        <w:rPr>
          <w:rFonts w:ascii="Arial" w:hAnsi="Arial" w:cs="Arial"/>
          <w:sz w:val="20"/>
          <w:szCs w:val="20"/>
        </w:rPr>
        <w:t>ie</w:t>
      </w:r>
      <w:proofErr w:type="spellEnd"/>
      <w:r w:rsidRPr="00EE46B1">
        <w:rPr>
          <w:rFonts w:ascii="Arial" w:hAnsi="Arial" w:cs="Arial"/>
          <w:sz w:val="20"/>
          <w:szCs w:val="20"/>
        </w:rPr>
        <w:t xml:space="preserve">: ECOG, SWOG, </w:t>
      </w:r>
      <w:proofErr w:type="spellStart"/>
      <w:r w:rsidRPr="00EE46B1">
        <w:rPr>
          <w:rFonts w:ascii="Arial" w:hAnsi="Arial" w:cs="Arial"/>
          <w:sz w:val="20"/>
          <w:szCs w:val="20"/>
        </w:rPr>
        <w:t>etc</w:t>
      </w:r>
      <w:proofErr w:type="spellEnd"/>
      <w:r w:rsidRPr="00EE46B1">
        <w:rPr>
          <w:rFonts w:ascii="Arial" w:hAnsi="Arial" w:cs="Arial"/>
          <w:sz w:val="20"/>
          <w:szCs w:val="20"/>
        </w:rPr>
        <w:t>)</w:t>
      </w:r>
    </w:p>
    <w:p w14:paraId="52C0A55A" w14:textId="77777777" w:rsidR="00580A6B" w:rsidRPr="00EE46B1" w:rsidRDefault="00580A6B" w:rsidP="00580A6B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 xml:space="preserve">Audited NCI-sponsored studies conducted at major oncology institutions throughout the US and </w:t>
      </w:r>
      <w:proofErr w:type="gramStart"/>
      <w:r w:rsidRPr="00EE46B1">
        <w:rPr>
          <w:rFonts w:ascii="Arial" w:hAnsi="Arial" w:cs="Arial"/>
          <w:sz w:val="20"/>
          <w:szCs w:val="20"/>
        </w:rPr>
        <w:t>Canada</w:t>
      </w:r>
      <w:proofErr w:type="gramEnd"/>
    </w:p>
    <w:p w14:paraId="030BCF06" w14:textId="72D3F6DE" w:rsidR="00580A6B" w:rsidRPr="00EE46B1" w:rsidRDefault="00012CFB" w:rsidP="00580A6B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>M</w:t>
      </w:r>
      <w:r w:rsidR="00580A6B" w:rsidRPr="00EE46B1">
        <w:rPr>
          <w:rFonts w:ascii="Arial" w:hAnsi="Arial" w:cs="Arial"/>
          <w:sz w:val="20"/>
          <w:szCs w:val="20"/>
        </w:rPr>
        <w:t>onitoring and oversight of oncology studies</w:t>
      </w:r>
      <w:r w:rsidRPr="00EE46B1">
        <w:rPr>
          <w:rFonts w:ascii="Arial" w:hAnsi="Arial" w:cs="Arial"/>
          <w:sz w:val="20"/>
          <w:szCs w:val="20"/>
        </w:rPr>
        <w:t xml:space="preserve"> (Phase I &amp; II)</w:t>
      </w:r>
    </w:p>
    <w:p w14:paraId="0B0E60C9" w14:textId="6ECF1E2D" w:rsidR="00580A6B" w:rsidRPr="00EE46B1" w:rsidRDefault="00580A6B" w:rsidP="00580A6B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 xml:space="preserve">Contributed positively to quality audits leading to repeat government contracts for NCI-sponsored oncology </w:t>
      </w:r>
      <w:proofErr w:type="gramStart"/>
      <w:r w:rsidRPr="00EE46B1">
        <w:rPr>
          <w:rFonts w:ascii="Arial" w:hAnsi="Arial" w:cs="Arial"/>
          <w:sz w:val="20"/>
          <w:szCs w:val="20"/>
        </w:rPr>
        <w:t>studies</w:t>
      </w:r>
      <w:proofErr w:type="gramEnd"/>
    </w:p>
    <w:p w14:paraId="1AC58A54" w14:textId="77777777" w:rsidR="001F468D" w:rsidRPr="00EE46B1" w:rsidRDefault="001F468D" w:rsidP="001F468D">
      <w:pPr>
        <w:pStyle w:val="ListBullet"/>
        <w:numPr>
          <w:ilvl w:val="0"/>
          <w:numId w:val="0"/>
        </w:numPr>
        <w:ind w:left="360"/>
        <w:rPr>
          <w:rStyle w:val="Strong"/>
          <w:rFonts w:ascii="Arial" w:hAnsi="Arial" w:cs="Arial"/>
          <w:b w:val="0"/>
          <w:bCs w:val="0"/>
          <w:color w:val="auto"/>
          <w:sz w:val="20"/>
          <w:szCs w:val="20"/>
        </w:rPr>
      </w:pPr>
    </w:p>
    <w:p w14:paraId="5B825D64" w14:textId="35DD095B" w:rsidR="00580A6B" w:rsidRPr="00EE46B1" w:rsidRDefault="008C569A" w:rsidP="00580A6B">
      <w:pPr>
        <w:pStyle w:val="Heading2"/>
        <w:rPr>
          <w:rStyle w:val="Strong"/>
          <w:rFonts w:ascii="Arial" w:hAnsi="Arial" w:cs="Arial"/>
        </w:rPr>
      </w:pPr>
      <w:r w:rsidRPr="00EE46B1">
        <w:rPr>
          <w:rFonts w:ascii="Arial" w:hAnsi="Arial" w:cs="Arial"/>
        </w:rPr>
        <w:t xml:space="preserve">In-House CRA / </w:t>
      </w:r>
      <w:proofErr w:type="spellStart"/>
      <w:r w:rsidRPr="00EE46B1">
        <w:rPr>
          <w:rFonts w:ascii="Arial" w:hAnsi="Arial" w:cs="Arial"/>
        </w:rPr>
        <w:t>Duramed</w:t>
      </w:r>
      <w:proofErr w:type="spellEnd"/>
      <w:r w:rsidRPr="00EE46B1">
        <w:rPr>
          <w:rFonts w:ascii="Arial" w:hAnsi="Arial" w:cs="Arial"/>
        </w:rPr>
        <w:t xml:space="preserve"> (through </w:t>
      </w:r>
      <w:proofErr w:type="spellStart"/>
      <w:r w:rsidRPr="00EE46B1">
        <w:rPr>
          <w:rFonts w:ascii="Arial" w:hAnsi="Arial" w:cs="Arial"/>
        </w:rPr>
        <w:t>Feabhas</w:t>
      </w:r>
      <w:proofErr w:type="spellEnd"/>
      <w:r w:rsidRPr="00EE46B1">
        <w:rPr>
          <w:rFonts w:ascii="Arial" w:hAnsi="Arial" w:cs="Arial"/>
        </w:rPr>
        <w:t>, contract agency</w:t>
      </w:r>
      <w:r w:rsidR="00367F86" w:rsidRPr="00EE46B1">
        <w:rPr>
          <w:rFonts w:ascii="Arial" w:hAnsi="Arial" w:cs="Arial"/>
        </w:rPr>
        <w:t xml:space="preserve">) – </w:t>
      </w:r>
      <w:proofErr w:type="spellStart"/>
      <w:r w:rsidR="00367F86" w:rsidRPr="00EE46B1">
        <w:rPr>
          <w:rFonts w:ascii="Arial" w:hAnsi="Arial" w:cs="Arial"/>
        </w:rPr>
        <w:t>Bala</w:t>
      </w:r>
      <w:proofErr w:type="spellEnd"/>
      <w:r w:rsidR="00367F86" w:rsidRPr="00EE46B1">
        <w:rPr>
          <w:rFonts w:ascii="Arial" w:hAnsi="Arial" w:cs="Arial"/>
        </w:rPr>
        <w:t xml:space="preserve"> Cynwyd, PA</w:t>
      </w:r>
      <w:r w:rsidRPr="00EE46B1">
        <w:rPr>
          <w:rStyle w:val="Strong"/>
          <w:rFonts w:ascii="Arial" w:hAnsi="Arial" w:cs="Arial"/>
        </w:rPr>
        <w:t xml:space="preserve"> August 2006– August 2007 (1 year contract)</w:t>
      </w:r>
    </w:p>
    <w:p w14:paraId="64588F0D" w14:textId="77777777" w:rsidR="008C569A" w:rsidRPr="00EE46B1" w:rsidRDefault="008C569A" w:rsidP="008C569A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 xml:space="preserve">Wrote, </w:t>
      </w:r>
      <w:proofErr w:type="gramStart"/>
      <w:r w:rsidRPr="00EE46B1">
        <w:rPr>
          <w:rFonts w:ascii="Arial" w:hAnsi="Arial" w:cs="Arial"/>
          <w:sz w:val="20"/>
          <w:szCs w:val="20"/>
        </w:rPr>
        <w:t>edited</w:t>
      </w:r>
      <w:proofErr w:type="gramEnd"/>
      <w:r w:rsidRPr="00EE46B1">
        <w:rPr>
          <w:rFonts w:ascii="Arial" w:hAnsi="Arial" w:cs="Arial"/>
          <w:sz w:val="20"/>
          <w:szCs w:val="20"/>
        </w:rPr>
        <w:t xml:space="preserve"> and reviewed sections of the clinical protocol and Clinical Study </w:t>
      </w:r>
      <w:r w:rsidRPr="00EE46B1">
        <w:rPr>
          <w:rFonts w:ascii="Arial" w:hAnsi="Arial" w:cs="Arial"/>
          <w:spacing w:val="-3"/>
          <w:sz w:val="20"/>
          <w:szCs w:val="20"/>
        </w:rPr>
        <w:t xml:space="preserve">Report </w:t>
      </w:r>
      <w:r w:rsidRPr="00EE46B1">
        <w:rPr>
          <w:rFonts w:ascii="Arial" w:hAnsi="Arial" w:cs="Arial"/>
          <w:sz w:val="20"/>
          <w:szCs w:val="20"/>
        </w:rPr>
        <w:t>Authored Adverse Event and Pregnancy narratives</w:t>
      </w:r>
    </w:p>
    <w:p w14:paraId="7FAED46B" w14:textId="77777777" w:rsidR="008C569A" w:rsidRPr="00EE46B1" w:rsidRDefault="008C569A" w:rsidP="008C569A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lastRenderedPageBreak/>
        <w:t xml:space="preserve">Reviewed concomitant medications (post-study) for the purposes of calculating "per protocol" and "intent to treat" populations for </w:t>
      </w:r>
      <w:proofErr w:type="gramStart"/>
      <w:r w:rsidRPr="00EE46B1">
        <w:rPr>
          <w:rFonts w:ascii="Arial" w:hAnsi="Arial" w:cs="Arial"/>
          <w:sz w:val="20"/>
          <w:szCs w:val="20"/>
        </w:rPr>
        <w:t>CSR</w:t>
      </w:r>
      <w:proofErr w:type="gramEnd"/>
    </w:p>
    <w:p w14:paraId="152C5DC2" w14:textId="1B89991F" w:rsidR="00367F86" w:rsidRPr="00EE46B1" w:rsidRDefault="00367F86" w:rsidP="00367F86">
      <w:pPr>
        <w:pStyle w:val="Heading2"/>
        <w:rPr>
          <w:rFonts w:ascii="Arial" w:hAnsi="Arial" w:cs="Arial"/>
        </w:rPr>
      </w:pPr>
      <w:r w:rsidRPr="00EE46B1">
        <w:rPr>
          <w:rFonts w:ascii="Arial" w:hAnsi="Arial" w:cs="Arial"/>
        </w:rPr>
        <w:t xml:space="preserve">Scientist 2 / GlaxoSmithKline – Collegeville, </w:t>
      </w:r>
      <w:proofErr w:type="gramStart"/>
      <w:r w:rsidRPr="00EE46B1">
        <w:rPr>
          <w:rFonts w:ascii="Arial" w:hAnsi="Arial" w:cs="Arial"/>
        </w:rPr>
        <w:t>PA</w:t>
      </w:r>
      <w:r w:rsidR="009A2437" w:rsidRPr="00EE46B1">
        <w:rPr>
          <w:rFonts w:ascii="Arial" w:hAnsi="Arial" w:cs="Arial"/>
        </w:rPr>
        <w:t xml:space="preserve">  </w:t>
      </w:r>
      <w:r w:rsidR="009A2437" w:rsidRPr="00EE46B1">
        <w:rPr>
          <w:rStyle w:val="Strong"/>
          <w:rFonts w:ascii="Arial" w:hAnsi="Arial" w:cs="Arial"/>
        </w:rPr>
        <w:t>July</w:t>
      </w:r>
      <w:proofErr w:type="gramEnd"/>
      <w:r w:rsidR="009A2437" w:rsidRPr="00EE46B1">
        <w:rPr>
          <w:rStyle w:val="Strong"/>
          <w:rFonts w:ascii="Arial" w:hAnsi="Arial" w:cs="Arial"/>
        </w:rPr>
        <w:t xml:space="preserve"> 2003– March 2006</w:t>
      </w:r>
    </w:p>
    <w:p w14:paraId="65B0ED69" w14:textId="1D21C0AB" w:rsidR="009A2437" w:rsidRPr="00EE46B1" w:rsidRDefault="009A2437" w:rsidP="009A2437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 xml:space="preserve">Generated, analyzed and collated data in a timely, coherent manner to </w:t>
      </w:r>
      <w:r w:rsidR="00C04B82" w:rsidRPr="00EE46B1">
        <w:rPr>
          <w:rFonts w:ascii="Arial" w:hAnsi="Arial" w:cs="Arial"/>
          <w:sz w:val="20"/>
          <w:szCs w:val="20"/>
        </w:rPr>
        <w:t>executive management,</w:t>
      </w:r>
      <w:r w:rsidRPr="00EE46B1">
        <w:rPr>
          <w:rFonts w:ascii="Arial" w:hAnsi="Arial" w:cs="Arial"/>
          <w:sz w:val="20"/>
          <w:szCs w:val="20"/>
        </w:rPr>
        <w:t xml:space="preserve"> present summary and analyses of data in weekly departmental </w:t>
      </w:r>
      <w:proofErr w:type="gramStart"/>
      <w:r w:rsidRPr="00EE46B1">
        <w:rPr>
          <w:rFonts w:ascii="Arial" w:hAnsi="Arial" w:cs="Arial"/>
          <w:sz w:val="20"/>
          <w:szCs w:val="20"/>
        </w:rPr>
        <w:t>meetings</w:t>
      </w:r>
      <w:proofErr w:type="gramEnd"/>
    </w:p>
    <w:p w14:paraId="4F90B5CD" w14:textId="77777777" w:rsidR="009A2437" w:rsidRPr="00EE46B1" w:rsidRDefault="009A2437" w:rsidP="009A2437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 xml:space="preserve">Created and presented formal PowerPoint presentation of experimental rationale, methods, results and discussion during departmental, collaborative and project team meetings as well as poster </w:t>
      </w:r>
      <w:proofErr w:type="gramStart"/>
      <w:r w:rsidRPr="00EE46B1">
        <w:rPr>
          <w:rFonts w:ascii="Arial" w:hAnsi="Arial" w:cs="Arial"/>
          <w:sz w:val="20"/>
          <w:szCs w:val="20"/>
        </w:rPr>
        <w:t>seminars</w:t>
      </w:r>
      <w:proofErr w:type="gramEnd"/>
    </w:p>
    <w:p w14:paraId="7D9B5F72" w14:textId="77777777" w:rsidR="009A2437" w:rsidRPr="00EE46B1" w:rsidRDefault="009A2437" w:rsidP="009A2437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 xml:space="preserve">Performed in vitro testing of experimental chemotherapy compounds; supported research of compounds currently in clinical trials by performing experiments requested by </w:t>
      </w:r>
      <w:proofErr w:type="gramStart"/>
      <w:r w:rsidRPr="00EE46B1">
        <w:rPr>
          <w:rFonts w:ascii="Arial" w:hAnsi="Arial" w:cs="Arial"/>
          <w:sz w:val="20"/>
          <w:szCs w:val="20"/>
        </w:rPr>
        <w:t>physicians</w:t>
      </w:r>
      <w:proofErr w:type="gramEnd"/>
    </w:p>
    <w:p w14:paraId="4CA9A0C8" w14:textId="77777777" w:rsidR="009A2437" w:rsidRPr="00EE46B1" w:rsidRDefault="009A2437" w:rsidP="009A2437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 xml:space="preserve">/clinicians involved in clinical studies (primarily breast and colon) Investigated novel cellular targets as potential oncology therapeutic </w:t>
      </w:r>
      <w:proofErr w:type="gramStart"/>
      <w:r w:rsidRPr="00EE46B1">
        <w:rPr>
          <w:rFonts w:ascii="Arial" w:hAnsi="Arial" w:cs="Arial"/>
          <w:sz w:val="20"/>
          <w:szCs w:val="20"/>
        </w:rPr>
        <w:t>agents</w:t>
      </w:r>
      <w:proofErr w:type="gramEnd"/>
    </w:p>
    <w:p w14:paraId="514DC0BE" w14:textId="228A08FA" w:rsidR="009A2437" w:rsidRPr="00EE46B1" w:rsidRDefault="009A2437" w:rsidP="009A2437">
      <w:pPr>
        <w:pStyle w:val="ListBullet"/>
        <w:rPr>
          <w:rFonts w:ascii="Arial" w:hAnsi="Arial" w:cs="Arial"/>
          <w:sz w:val="20"/>
          <w:szCs w:val="20"/>
        </w:rPr>
      </w:pPr>
      <w:r w:rsidRPr="00EE46B1">
        <w:rPr>
          <w:rFonts w:ascii="Arial" w:hAnsi="Arial" w:cs="Arial"/>
          <w:sz w:val="20"/>
          <w:szCs w:val="20"/>
        </w:rPr>
        <w:t xml:space="preserve">Responsible for reviewing scientific literature for the purposes of potential research projects, experiments and to maintain knowledge of the most current clinical oncology </w:t>
      </w:r>
      <w:proofErr w:type="gramStart"/>
      <w:r w:rsidRPr="00EE46B1">
        <w:rPr>
          <w:rFonts w:ascii="Arial" w:hAnsi="Arial" w:cs="Arial"/>
          <w:sz w:val="20"/>
          <w:szCs w:val="20"/>
        </w:rPr>
        <w:t>therapies</w:t>
      </w:r>
      <w:proofErr w:type="gramEnd"/>
    </w:p>
    <w:sdt>
      <w:sdtPr>
        <w:rPr>
          <w:rFonts w:ascii="Arial" w:hAnsi="Arial" w:cs="Arial"/>
        </w:rPr>
        <w:alias w:val="Education:"/>
        <w:tag w:val="Education:"/>
        <w:id w:val="-1338531963"/>
        <w:placeholder>
          <w:docPart w:val="8844C85E833C49FCB80D68BD8B103DD8"/>
        </w:placeholder>
        <w:temporary/>
        <w:showingPlcHdr/>
        <w15:appearance w15:val="hidden"/>
      </w:sdtPr>
      <w:sdtEndPr/>
      <w:sdtContent>
        <w:p w14:paraId="27ED6E5A" w14:textId="77777777" w:rsidR="00801C2D" w:rsidRPr="00EE46B1" w:rsidRDefault="00801C2D" w:rsidP="00794AC5">
          <w:pPr>
            <w:pStyle w:val="Heading1"/>
            <w:rPr>
              <w:rFonts w:ascii="Arial" w:hAnsi="Arial" w:cs="Arial"/>
            </w:rPr>
          </w:pPr>
          <w:r w:rsidRPr="00EE46B1">
            <w:rPr>
              <w:rFonts w:ascii="Arial" w:hAnsi="Arial" w:cs="Arial"/>
            </w:rPr>
            <w:t>Education</w:t>
          </w:r>
        </w:p>
      </w:sdtContent>
    </w:sdt>
    <w:p w14:paraId="5AAF2BCA" w14:textId="77777777" w:rsidR="00801C2D" w:rsidRPr="00EE46B1" w:rsidRDefault="00DF72D6" w:rsidP="00794AC5">
      <w:pPr>
        <w:pStyle w:val="Heading2"/>
        <w:rPr>
          <w:rFonts w:ascii="Arial" w:hAnsi="Arial" w:cs="Arial"/>
        </w:rPr>
      </w:pPr>
      <w:r w:rsidRPr="00EE46B1">
        <w:rPr>
          <w:rFonts w:ascii="Arial" w:hAnsi="Arial" w:cs="Arial"/>
        </w:rPr>
        <w:t>Thomas Jefferson University</w:t>
      </w:r>
      <w:r w:rsidR="00801C2D" w:rsidRPr="00EE46B1">
        <w:rPr>
          <w:rFonts w:ascii="Arial" w:hAnsi="Arial" w:cs="Arial"/>
        </w:rPr>
        <w:t xml:space="preserve"> – </w:t>
      </w:r>
      <w:r w:rsidRPr="00EE46B1">
        <w:rPr>
          <w:rFonts w:ascii="Arial" w:hAnsi="Arial" w:cs="Arial"/>
        </w:rPr>
        <w:t>Philadelphia, PA</w:t>
      </w:r>
      <w:r w:rsidR="00801C2D" w:rsidRPr="00EE46B1">
        <w:rPr>
          <w:rFonts w:ascii="Arial" w:hAnsi="Arial" w:cs="Arial"/>
        </w:rPr>
        <w:t xml:space="preserve"> – </w:t>
      </w:r>
      <w:r w:rsidRPr="00EE46B1">
        <w:rPr>
          <w:rFonts w:ascii="Arial" w:hAnsi="Arial" w:cs="Arial"/>
        </w:rPr>
        <w:t>Master of Science in Laboratory Sciences</w:t>
      </w:r>
    </w:p>
    <w:p w14:paraId="0D2FCDF6" w14:textId="77777777" w:rsidR="00DF72D6" w:rsidRPr="00EE46B1" w:rsidRDefault="00DF72D6" w:rsidP="00794AC5">
      <w:pPr>
        <w:pStyle w:val="Heading2"/>
        <w:rPr>
          <w:rFonts w:ascii="Arial" w:hAnsi="Arial" w:cs="Arial"/>
        </w:rPr>
      </w:pPr>
    </w:p>
    <w:p w14:paraId="05C21492" w14:textId="2D2C2907" w:rsidR="005F0BEE" w:rsidRPr="00EE46B1" w:rsidRDefault="00DF72D6" w:rsidP="005F0BEE">
      <w:pPr>
        <w:pStyle w:val="Heading2"/>
        <w:rPr>
          <w:rFonts w:ascii="Arial" w:hAnsi="Arial" w:cs="Arial"/>
        </w:rPr>
      </w:pPr>
      <w:r w:rsidRPr="00EE46B1">
        <w:rPr>
          <w:rFonts w:ascii="Arial" w:hAnsi="Arial" w:cs="Arial"/>
        </w:rPr>
        <w:t>Thomas Jefferson University – Philadelphia, PA – Bachelor of Biotechnology</w:t>
      </w:r>
    </w:p>
    <w:p w14:paraId="0FCCE0C8" w14:textId="77777777" w:rsidR="005F0BEE" w:rsidRPr="00EE46B1" w:rsidRDefault="005F0BEE" w:rsidP="005F0BEE">
      <w:pPr>
        <w:pStyle w:val="Heading2"/>
        <w:rPr>
          <w:rFonts w:ascii="Arial" w:hAnsi="Arial" w:cs="Arial"/>
        </w:rPr>
      </w:pPr>
    </w:p>
    <w:p w14:paraId="53B9C705" w14:textId="753723F1" w:rsidR="005F0BEE" w:rsidRPr="00EE46B1" w:rsidRDefault="005F0BEE" w:rsidP="005F0BEE">
      <w:pPr>
        <w:pStyle w:val="Heading2"/>
        <w:rPr>
          <w:rFonts w:ascii="Arial" w:hAnsi="Arial" w:cs="Arial"/>
        </w:rPr>
      </w:pPr>
      <w:r w:rsidRPr="00EE46B1">
        <w:rPr>
          <w:rFonts w:ascii="Arial" w:hAnsi="Arial" w:cs="Arial"/>
        </w:rPr>
        <w:t xml:space="preserve">Rutgers University – Remote – </w:t>
      </w:r>
      <w:r w:rsidR="00EE0AE9">
        <w:rPr>
          <w:rFonts w:ascii="Arial" w:hAnsi="Arial" w:cs="Arial"/>
        </w:rPr>
        <w:t>Certificate of Data Science</w:t>
      </w:r>
      <w:r w:rsidRPr="00EE46B1">
        <w:rPr>
          <w:rFonts w:ascii="Arial" w:hAnsi="Arial" w:cs="Arial"/>
        </w:rPr>
        <w:t xml:space="preserve"> (October 2020 t</w:t>
      </w:r>
      <w:r w:rsidR="00EE0AE9">
        <w:rPr>
          <w:rFonts w:ascii="Arial" w:hAnsi="Arial" w:cs="Arial"/>
        </w:rPr>
        <w:t>o May 2021</w:t>
      </w:r>
      <w:r w:rsidRPr="00EE46B1">
        <w:rPr>
          <w:rFonts w:ascii="Arial" w:hAnsi="Arial" w:cs="Arial"/>
        </w:rPr>
        <w:t>)</w:t>
      </w:r>
    </w:p>
    <w:p w14:paraId="08E5A7EF" w14:textId="77777777" w:rsidR="00261235" w:rsidRPr="00EE46B1" w:rsidRDefault="00261235" w:rsidP="00261235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0"/>
          <w:szCs w:val="20"/>
        </w:rPr>
      </w:pPr>
    </w:p>
    <w:p w14:paraId="2AA17B99" w14:textId="71F7E1E5" w:rsidR="001E43AA" w:rsidRPr="00EE46B1" w:rsidRDefault="001E43AA" w:rsidP="001E43AA">
      <w:pPr>
        <w:pStyle w:val="Heading1"/>
        <w:rPr>
          <w:rFonts w:ascii="Arial" w:hAnsi="Arial" w:cs="Arial"/>
        </w:rPr>
      </w:pPr>
      <w:r w:rsidRPr="00EE46B1">
        <w:rPr>
          <w:rFonts w:ascii="Arial" w:hAnsi="Arial" w:cs="Arial"/>
        </w:rPr>
        <w:t>System</w:t>
      </w:r>
      <w:r w:rsidR="00537E41" w:rsidRPr="00EE46B1">
        <w:rPr>
          <w:rFonts w:ascii="Arial" w:hAnsi="Arial" w:cs="Arial"/>
        </w:rPr>
        <w:t>s</w:t>
      </w:r>
      <w:r w:rsidRPr="00EE46B1">
        <w:rPr>
          <w:rFonts w:ascii="Arial" w:hAnsi="Arial" w:cs="Arial"/>
        </w:rPr>
        <w:t xml:space="preserve"> </w:t>
      </w:r>
      <w:r w:rsidR="001F468D" w:rsidRPr="00EE46B1">
        <w:rPr>
          <w:rFonts w:ascii="Arial" w:hAnsi="Arial" w:cs="Arial"/>
        </w:rPr>
        <w:t xml:space="preserve">&amp; Vendor </w:t>
      </w:r>
      <w:r w:rsidRPr="00EE46B1">
        <w:rPr>
          <w:rFonts w:ascii="Arial" w:hAnsi="Arial" w:cs="Arial"/>
        </w:rPr>
        <w:t>Experience</w:t>
      </w:r>
    </w:p>
    <w:p w14:paraId="479FD45D" w14:textId="59A2C7B4" w:rsidR="008F5E67" w:rsidRPr="00EE46B1" w:rsidRDefault="008F5E67" w:rsidP="008E3BC1">
      <w:pPr>
        <w:pStyle w:val="Heading1"/>
        <w:jc w:val="center"/>
        <w:rPr>
          <w:rFonts w:ascii="Arial" w:hAnsi="Arial" w:cs="Arial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180"/>
        <w:gridCol w:w="6454"/>
      </w:tblGrid>
      <w:tr w:rsidR="008E3BC1" w:rsidRPr="00EE46B1" w14:paraId="28310382" w14:textId="77777777" w:rsidTr="001F4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40A556E9" w14:textId="1D2AE759" w:rsidR="008E3BC1" w:rsidRPr="00EE46B1" w:rsidRDefault="008E3BC1" w:rsidP="008E3BC1">
            <w:pPr>
              <w:pStyle w:val="Heading1"/>
              <w:jc w:val="center"/>
              <w:outlineLvl w:val="0"/>
              <w:rPr>
                <w:rFonts w:ascii="Arial" w:hAnsi="Arial" w:cs="Arial"/>
                <w:caps w:val="0"/>
                <w:sz w:val="18"/>
                <w:szCs w:val="18"/>
              </w:rPr>
            </w:pPr>
            <w:r w:rsidRPr="00EE46B1">
              <w:rPr>
                <w:rFonts w:ascii="Arial" w:hAnsi="Arial" w:cs="Arial"/>
                <w:caps w:val="0"/>
                <w:sz w:val="18"/>
                <w:szCs w:val="18"/>
              </w:rPr>
              <w:t>Type</w:t>
            </w:r>
          </w:p>
        </w:tc>
        <w:tc>
          <w:tcPr>
            <w:tcW w:w="6454" w:type="dxa"/>
          </w:tcPr>
          <w:p w14:paraId="2203EF14" w14:textId="40F983CB" w:rsidR="008E3BC1" w:rsidRPr="00EE46B1" w:rsidRDefault="008E3BC1" w:rsidP="008E3BC1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aps w:val="0"/>
                <w:sz w:val="18"/>
                <w:szCs w:val="18"/>
              </w:rPr>
            </w:pPr>
            <w:r w:rsidRPr="00EE46B1">
              <w:rPr>
                <w:rFonts w:ascii="Arial" w:hAnsi="Arial" w:cs="Arial"/>
                <w:caps w:val="0"/>
                <w:sz w:val="18"/>
                <w:szCs w:val="18"/>
              </w:rPr>
              <w:t>Systems</w:t>
            </w:r>
          </w:p>
        </w:tc>
      </w:tr>
      <w:tr w:rsidR="008E3BC1" w:rsidRPr="00EE46B1" w14:paraId="5E0EE0A9" w14:textId="77777777" w:rsidTr="001F4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7B60555C" w14:textId="0642F3EC" w:rsidR="008E3BC1" w:rsidRPr="00EE46B1" w:rsidRDefault="008E3BC1" w:rsidP="00012CFB">
            <w:pPr>
              <w:pStyle w:val="Heading1"/>
              <w:jc w:val="center"/>
              <w:outlineLvl w:val="0"/>
              <w:rPr>
                <w:rFonts w:ascii="Arial" w:hAnsi="Arial" w:cs="Arial"/>
                <w:b w:val="0"/>
                <w:bCs w:val="0"/>
                <w:caps w:val="0"/>
                <w:sz w:val="18"/>
                <w:szCs w:val="18"/>
              </w:rPr>
            </w:pPr>
            <w:r w:rsidRPr="00EE46B1">
              <w:rPr>
                <w:rFonts w:ascii="Arial" w:hAnsi="Arial" w:cs="Arial"/>
                <w:b w:val="0"/>
                <w:bCs w:val="0"/>
                <w:caps w:val="0"/>
                <w:sz w:val="18"/>
                <w:szCs w:val="18"/>
              </w:rPr>
              <w:t>CTMS</w:t>
            </w:r>
          </w:p>
        </w:tc>
        <w:tc>
          <w:tcPr>
            <w:tcW w:w="6454" w:type="dxa"/>
          </w:tcPr>
          <w:p w14:paraId="39B7A109" w14:textId="5B95853B" w:rsidR="008E3BC1" w:rsidRPr="00EE46B1" w:rsidRDefault="008E3BC1" w:rsidP="001F468D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aps w:val="0"/>
                <w:sz w:val="18"/>
                <w:szCs w:val="18"/>
              </w:rPr>
            </w:pPr>
            <w:r w:rsidRPr="00EE46B1">
              <w:rPr>
                <w:rFonts w:ascii="Arial" w:hAnsi="Arial" w:cs="Arial"/>
                <w:caps w:val="0"/>
                <w:sz w:val="18"/>
                <w:szCs w:val="18"/>
              </w:rPr>
              <w:t>Siebel, Salesforce</w:t>
            </w:r>
          </w:p>
        </w:tc>
      </w:tr>
      <w:tr w:rsidR="008E3BC1" w:rsidRPr="00EE46B1" w14:paraId="03768964" w14:textId="77777777" w:rsidTr="001F468D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10BCB7AB" w14:textId="0A30C288" w:rsidR="008E3BC1" w:rsidRPr="00EE46B1" w:rsidRDefault="008E3BC1" w:rsidP="008E3BC1">
            <w:pPr>
              <w:pStyle w:val="Heading1"/>
              <w:jc w:val="center"/>
              <w:outlineLvl w:val="0"/>
              <w:rPr>
                <w:rFonts w:ascii="Arial" w:hAnsi="Arial" w:cs="Arial"/>
                <w:b w:val="0"/>
                <w:bCs w:val="0"/>
                <w:caps w:val="0"/>
                <w:sz w:val="18"/>
                <w:szCs w:val="18"/>
              </w:rPr>
            </w:pPr>
            <w:r w:rsidRPr="00EE46B1">
              <w:rPr>
                <w:rFonts w:ascii="Arial" w:hAnsi="Arial" w:cs="Arial"/>
                <w:b w:val="0"/>
                <w:bCs w:val="0"/>
                <w:caps w:val="0"/>
                <w:sz w:val="18"/>
                <w:szCs w:val="18"/>
              </w:rPr>
              <w:t>EDC</w:t>
            </w:r>
          </w:p>
        </w:tc>
        <w:tc>
          <w:tcPr>
            <w:tcW w:w="6454" w:type="dxa"/>
          </w:tcPr>
          <w:p w14:paraId="6E2F3393" w14:textId="77777777" w:rsidR="008E3BC1" w:rsidRPr="00EE46B1" w:rsidRDefault="008E3BC1" w:rsidP="008E3BC1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aps w:val="0"/>
                <w:sz w:val="18"/>
                <w:szCs w:val="18"/>
              </w:rPr>
            </w:pPr>
          </w:p>
          <w:p w14:paraId="32DEE394" w14:textId="3F271583" w:rsidR="008E3BC1" w:rsidRPr="00EE46B1" w:rsidRDefault="008E3BC1" w:rsidP="008E3BC1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aps w:val="0"/>
                <w:sz w:val="18"/>
                <w:szCs w:val="18"/>
              </w:rPr>
            </w:pPr>
            <w:r w:rsidRPr="00EE46B1">
              <w:rPr>
                <w:rFonts w:ascii="Arial" w:hAnsi="Arial" w:cs="Arial"/>
                <w:caps w:val="0"/>
                <w:sz w:val="18"/>
                <w:szCs w:val="18"/>
              </w:rPr>
              <w:t xml:space="preserve">Medidata – RAVE, Inform, </w:t>
            </w:r>
            <w:proofErr w:type="spellStart"/>
            <w:r w:rsidRPr="00EE46B1">
              <w:rPr>
                <w:rFonts w:ascii="Arial" w:hAnsi="Arial" w:cs="Arial"/>
                <w:caps w:val="0"/>
                <w:sz w:val="18"/>
                <w:szCs w:val="18"/>
              </w:rPr>
              <w:t>DataLabs</w:t>
            </w:r>
            <w:proofErr w:type="spellEnd"/>
            <w:r w:rsidRPr="00EE46B1">
              <w:rPr>
                <w:rFonts w:ascii="Arial" w:hAnsi="Arial" w:cs="Arial"/>
                <w:caps w:val="0"/>
                <w:sz w:val="18"/>
                <w:szCs w:val="18"/>
              </w:rPr>
              <w:t xml:space="preserve">, </w:t>
            </w:r>
            <w:proofErr w:type="spellStart"/>
            <w:r w:rsidRPr="00EE46B1">
              <w:rPr>
                <w:rFonts w:ascii="Arial" w:hAnsi="Arial" w:cs="Arial"/>
                <w:caps w:val="0"/>
                <w:sz w:val="18"/>
                <w:szCs w:val="18"/>
              </w:rPr>
              <w:t>AptivAdvantage</w:t>
            </w:r>
            <w:proofErr w:type="spellEnd"/>
          </w:p>
        </w:tc>
      </w:tr>
      <w:tr w:rsidR="008E3BC1" w:rsidRPr="00EE46B1" w14:paraId="64235CB3" w14:textId="77777777" w:rsidTr="001F4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1C0CCBAE" w14:textId="1EB24BF5" w:rsidR="008E3BC1" w:rsidRPr="00EE46B1" w:rsidRDefault="008E3BC1" w:rsidP="008E3BC1">
            <w:pPr>
              <w:pStyle w:val="Heading1"/>
              <w:jc w:val="center"/>
              <w:outlineLvl w:val="0"/>
              <w:rPr>
                <w:rFonts w:ascii="Arial" w:hAnsi="Arial" w:cs="Arial"/>
                <w:b w:val="0"/>
                <w:bCs w:val="0"/>
                <w:caps w:val="0"/>
                <w:sz w:val="18"/>
                <w:szCs w:val="18"/>
              </w:rPr>
            </w:pPr>
            <w:r w:rsidRPr="00EE46B1">
              <w:rPr>
                <w:rFonts w:ascii="Arial" w:hAnsi="Arial" w:cs="Arial"/>
                <w:b w:val="0"/>
                <w:bCs w:val="0"/>
                <w:caps w:val="0"/>
                <w:sz w:val="18"/>
                <w:szCs w:val="18"/>
              </w:rPr>
              <w:t>ePRO</w:t>
            </w:r>
          </w:p>
        </w:tc>
        <w:tc>
          <w:tcPr>
            <w:tcW w:w="6454" w:type="dxa"/>
          </w:tcPr>
          <w:p w14:paraId="4F057E26" w14:textId="77777777" w:rsidR="008E3BC1" w:rsidRPr="00EE46B1" w:rsidRDefault="008E3BC1" w:rsidP="008E3BC1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aps w:val="0"/>
                <w:sz w:val="18"/>
                <w:szCs w:val="18"/>
              </w:rPr>
            </w:pPr>
          </w:p>
          <w:p w14:paraId="31EEA0A9" w14:textId="7891BAB9" w:rsidR="008E3BC1" w:rsidRPr="00EE46B1" w:rsidRDefault="008E3BC1" w:rsidP="008E3BC1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aps w:val="0"/>
                <w:sz w:val="18"/>
                <w:szCs w:val="18"/>
              </w:rPr>
            </w:pPr>
            <w:r w:rsidRPr="00EE46B1">
              <w:rPr>
                <w:rFonts w:ascii="Arial" w:hAnsi="Arial" w:cs="Arial"/>
                <w:caps w:val="0"/>
                <w:sz w:val="18"/>
                <w:szCs w:val="18"/>
              </w:rPr>
              <w:t>ERT</w:t>
            </w:r>
          </w:p>
        </w:tc>
      </w:tr>
      <w:tr w:rsidR="008E3BC1" w:rsidRPr="00EE46B1" w14:paraId="7E27BE06" w14:textId="77777777" w:rsidTr="001F468D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10875FA8" w14:textId="4C019AAB" w:rsidR="008E3BC1" w:rsidRPr="00EE46B1" w:rsidRDefault="008E3BC1" w:rsidP="008E3BC1">
            <w:pPr>
              <w:pStyle w:val="Heading1"/>
              <w:jc w:val="center"/>
              <w:outlineLvl w:val="0"/>
              <w:rPr>
                <w:rFonts w:ascii="Arial" w:hAnsi="Arial" w:cs="Arial"/>
                <w:b w:val="0"/>
                <w:bCs w:val="0"/>
                <w:caps w:val="0"/>
                <w:sz w:val="18"/>
                <w:szCs w:val="18"/>
              </w:rPr>
            </w:pPr>
            <w:r w:rsidRPr="00EE46B1">
              <w:rPr>
                <w:rFonts w:ascii="Arial" w:hAnsi="Arial" w:cs="Arial"/>
                <w:b w:val="0"/>
                <w:bCs w:val="0"/>
                <w:caps w:val="0"/>
                <w:sz w:val="18"/>
                <w:szCs w:val="18"/>
              </w:rPr>
              <w:t>IXRS</w:t>
            </w:r>
          </w:p>
        </w:tc>
        <w:tc>
          <w:tcPr>
            <w:tcW w:w="6454" w:type="dxa"/>
          </w:tcPr>
          <w:p w14:paraId="53D2D65D" w14:textId="77777777" w:rsidR="008E3BC1" w:rsidRPr="00EE46B1" w:rsidRDefault="008E3BC1" w:rsidP="008E3BC1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aps w:val="0"/>
                <w:sz w:val="18"/>
                <w:szCs w:val="18"/>
              </w:rPr>
            </w:pPr>
          </w:p>
          <w:p w14:paraId="346D6BAD" w14:textId="337990EB" w:rsidR="008E3BC1" w:rsidRPr="00EE46B1" w:rsidRDefault="008E3BC1" w:rsidP="008E3BC1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aps w:val="0"/>
                <w:sz w:val="18"/>
                <w:szCs w:val="18"/>
              </w:rPr>
            </w:pPr>
            <w:r w:rsidRPr="00EE46B1">
              <w:rPr>
                <w:rFonts w:ascii="Arial" w:hAnsi="Arial" w:cs="Arial"/>
                <w:caps w:val="0"/>
                <w:sz w:val="18"/>
                <w:szCs w:val="18"/>
              </w:rPr>
              <w:t xml:space="preserve">Parexel, Bracket, </w:t>
            </w:r>
            <w:proofErr w:type="spellStart"/>
            <w:r w:rsidRPr="00EE46B1">
              <w:rPr>
                <w:rFonts w:ascii="Arial" w:hAnsi="Arial" w:cs="Arial"/>
                <w:caps w:val="0"/>
                <w:sz w:val="18"/>
                <w:szCs w:val="18"/>
              </w:rPr>
              <w:t>Clinphone</w:t>
            </w:r>
            <w:proofErr w:type="spellEnd"/>
          </w:p>
        </w:tc>
      </w:tr>
      <w:tr w:rsidR="008E3BC1" w:rsidRPr="00EE46B1" w14:paraId="06B1C780" w14:textId="77777777" w:rsidTr="001F4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67A49906" w14:textId="36EDF76F" w:rsidR="008E3BC1" w:rsidRPr="00EE46B1" w:rsidRDefault="008E3BC1" w:rsidP="008E3BC1">
            <w:pPr>
              <w:pStyle w:val="Heading1"/>
              <w:jc w:val="center"/>
              <w:outlineLvl w:val="0"/>
              <w:rPr>
                <w:rFonts w:ascii="Arial" w:hAnsi="Arial" w:cs="Arial"/>
                <w:b w:val="0"/>
                <w:bCs w:val="0"/>
                <w:caps w:val="0"/>
                <w:sz w:val="18"/>
                <w:szCs w:val="18"/>
              </w:rPr>
            </w:pPr>
            <w:r w:rsidRPr="00EE46B1">
              <w:rPr>
                <w:rFonts w:ascii="Arial" w:hAnsi="Arial" w:cs="Arial"/>
                <w:b w:val="0"/>
                <w:bCs w:val="0"/>
                <w:caps w:val="0"/>
                <w:sz w:val="18"/>
                <w:szCs w:val="18"/>
              </w:rPr>
              <w:t>eTMF</w:t>
            </w:r>
          </w:p>
        </w:tc>
        <w:tc>
          <w:tcPr>
            <w:tcW w:w="6454" w:type="dxa"/>
          </w:tcPr>
          <w:p w14:paraId="11A49DE0" w14:textId="77777777" w:rsidR="008E3BC1" w:rsidRPr="00EE46B1" w:rsidRDefault="008E3BC1" w:rsidP="008E3BC1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aps w:val="0"/>
                <w:sz w:val="18"/>
                <w:szCs w:val="18"/>
              </w:rPr>
            </w:pPr>
          </w:p>
          <w:p w14:paraId="308F5B64" w14:textId="743E52AD" w:rsidR="008E3BC1" w:rsidRPr="00EE46B1" w:rsidRDefault="008E3BC1" w:rsidP="008E3BC1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aps w:val="0"/>
                <w:sz w:val="18"/>
                <w:szCs w:val="18"/>
              </w:rPr>
            </w:pPr>
            <w:proofErr w:type="spellStart"/>
            <w:r w:rsidRPr="00EE46B1">
              <w:rPr>
                <w:rFonts w:ascii="Arial" w:hAnsi="Arial" w:cs="Arial"/>
                <w:caps w:val="0"/>
                <w:sz w:val="18"/>
                <w:szCs w:val="18"/>
              </w:rPr>
              <w:t>NextDocs</w:t>
            </w:r>
            <w:proofErr w:type="spellEnd"/>
          </w:p>
        </w:tc>
      </w:tr>
      <w:tr w:rsidR="008E3BC1" w:rsidRPr="00EE46B1" w14:paraId="22121531" w14:textId="77777777" w:rsidTr="001F468D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7BEC42EC" w14:textId="1DA158F9" w:rsidR="008E3BC1" w:rsidRPr="00EE46B1" w:rsidRDefault="008E3BC1" w:rsidP="008E3BC1">
            <w:pPr>
              <w:pStyle w:val="Heading1"/>
              <w:jc w:val="center"/>
              <w:outlineLvl w:val="0"/>
              <w:rPr>
                <w:rFonts w:ascii="Arial" w:hAnsi="Arial" w:cs="Arial"/>
                <w:b w:val="0"/>
                <w:bCs w:val="0"/>
                <w:caps w:val="0"/>
                <w:sz w:val="18"/>
                <w:szCs w:val="18"/>
              </w:rPr>
            </w:pPr>
            <w:r w:rsidRPr="00EE46B1">
              <w:rPr>
                <w:rFonts w:ascii="Arial" w:hAnsi="Arial" w:cs="Arial"/>
                <w:b w:val="0"/>
                <w:bCs w:val="0"/>
                <w:caps w:val="0"/>
                <w:sz w:val="18"/>
                <w:szCs w:val="18"/>
              </w:rPr>
              <w:t xml:space="preserve">Central </w:t>
            </w:r>
            <w:r w:rsidR="001F468D" w:rsidRPr="00EE46B1">
              <w:rPr>
                <w:rFonts w:ascii="Arial" w:hAnsi="Arial" w:cs="Arial"/>
                <w:b w:val="0"/>
                <w:bCs w:val="0"/>
                <w:caps w:val="0"/>
                <w:sz w:val="18"/>
                <w:szCs w:val="18"/>
              </w:rPr>
              <w:t>Lab</w:t>
            </w:r>
          </w:p>
        </w:tc>
        <w:tc>
          <w:tcPr>
            <w:tcW w:w="6454" w:type="dxa"/>
          </w:tcPr>
          <w:p w14:paraId="0889E74F" w14:textId="77777777" w:rsidR="008E3BC1" w:rsidRPr="00EE46B1" w:rsidRDefault="008E3BC1" w:rsidP="008E3BC1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aps w:val="0"/>
                <w:sz w:val="18"/>
                <w:szCs w:val="18"/>
              </w:rPr>
            </w:pPr>
          </w:p>
          <w:p w14:paraId="31D0607B" w14:textId="1DACC839" w:rsidR="008E3BC1" w:rsidRPr="00EE46B1" w:rsidRDefault="008E3BC1" w:rsidP="008E3BC1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aps w:val="0"/>
                <w:sz w:val="18"/>
                <w:szCs w:val="18"/>
              </w:rPr>
            </w:pPr>
            <w:r w:rsidRPr="00EE46B1">
              <w:rPr>
                <w:rFonts w:ascii="Arial" w:hAnsi="Arial" w:cs="Arial"/>
                <w:caps w:val="0"/>
                <w:sz w:val="18"/>
                <w:szCs w:val="18"/>
              </w:rPr>
              <w:t>Q2 (</w:t>
            </w:r>
            <w:proofErr w:type="spellStart"/>
            <w:r w:rsidRPr="00EE46B1">
              <w:rPr>
                <w:rFonts w:ascii="Arial" w:hAnsi="Arial" w:cs="Arial"/>
                <w:caps w:val="0"/>
                <w:sz w:val="18"/>
                <w:szCs w:val="18"/>
              </w:rPr>
              <w:t>Infosario</w:t>
            </w:r>
            <w:proofErr w:type="spellEnd"/>
            <w:r w:rsidRPr="00EE46B1">
              <w:rPr>
                <w:rFonts w:ascii="Arial" w:hAnsi="Arial" w:cs="Arial"/>
                <w:caps w:val="0"/>
                <w:sz w:val="18"/>
                <w:szCs w:val="18"/>
              </w:rPr>
              <w:t>), Covance, LabCorp, Eurofins</w:t>
            </w:r>
          </w:p>
        </w:tc>
      </w:tr>
      <w:tr w:rsidR="008E3BC1" w:rsidRPr="00EE46B1" w14:paraId="1FE52119" w14:textId="77777777" w:rsidTr="001F4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1BA7F1A9" w14:textId="66C84A21" w:rsidR="008E3BC1" w:rsidRPr="00EE46B1" w:rsidRDefault="008E3BC1" w:rsidP="008E3BC1">
            <w:pPr>
              <w:pStyle w:val="Heading1"/>
              <w:jc w:val="center"/>
              <w:outlineLvl w:val="0"/>
              <w:rPr>
                <w:rFonts w:ascii="Arial" w:hAnsi="Arial" w:cs="Arial"/>
                <w:b w:val="0"/>
                <w:bCs w:val="0"/>
                <w:caps w:val="0"/>
                <w:sz w:val="18"/>
                <w:szCs w:val="18"/>
              </w:rPr>
            </w:pPr>
            <w:r w:rsidRPr="00EE46B1">
              <w:rPr>
                <w:rFonts w:ascii="Arial" w:hAnsi="Arial" w:cs="Arial"/>
                <w:b w:val="0"/>
                <w:bCs w:val="0"/>
                <w:caps w:val="0"/>
                <w:sz w:val="18"/>
                <w:szCs w:val="18"/>
              </w:rPr>
              <w:t>Central IRB</w:t>
            </w:r>
          </w:p>
        </w:tc>
        <w:tc>
          <w:tcPr>
            <w:tcW w:w="6454" w:type="dxa"/>
          </w:tcPr>
          <w:p w14:paraId="6F12480E" w14:textId="77777777" w:rsidR="008E3BC1" w:rsidRPr="00EE46B1" w:rsidRDefault="008E3BC1" w:rsidP="008E3BC1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aps w:val="0"/>
                <w:sz w:val="18"/>
                <w:szCs w:val="18"/>
              </w:rPr>
            </w:pPr>
          </w:p>
          <w:p w14:paraId="14EE955F" w14:textId="282B9C94" w:rsidR="008E3BC1" w:rsidRPr="00EE46B1" w:rsidRDefault="008E3BC1" w:rsidP="008E3BC1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aps w:val="0"/>
                <w:sz w:val="18"/>
                <w:szCs w:val="18"/>
              </w:rPr>
            </w:pPr>
            <w:r w:rsidRPr="00EE46B1">
              <w:rPr>
                <w:rFonts w:ascii="Arial" w:hAnsi="Arial" w:cs="Arial"/>
                <w:caps w:val="0"/>
                <w:sz w:val="18"/>
                <w:szCs w:val="18"/>
              </w:rPr>
              <w:t>Advarra, Quorum, WIRB, Shulman, Copernicus</w:t>
            </w:r>
          </w:p>
        </w:tc>
      </w:tr>
      <w:tr w:rsidR="008E3BC1" w:rsidRPr="00EE46B1" w14:paraId="46144B72" w14:textId="77777777" w:rsidTr="001F468D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706C4285" w14:textId="557B1D29" w:rsidR="008E3BC1" w:rsidRPr="00EE46B1" w:rsidRDefault="008E3BC1" w:rsidP="008E3BC1">
            <w:pPr>
              <w:pStyle w:val="Heading1"/>
              <w:jc w:val="center"/>
              <w:outlineLvl w:val="0"/>
              <w:rPr>
                <w:rFonts w:ascii="Arial" w:hAnsi="Arial" w:cs="Arial"/>
                <w:b w:val="0"/>
                <w:bCs w:val="0"/>
                <w:caps w:val="0"/>
                <w:sz w:val="18"/>
                <w:szCs w:val="18"/>
              </w:rPr>
            </w:pPr>
            <w:r w:rsidRPr="00EE46B1">
              <w:rPr>
                <w:rFonts w:ascii="Arial" w:hAnsi="Arial" w:cs="Arial"/>
                <w:b w:val="0"/>
                <w:bCs w:val="0"/>
                <w:caps w:val="0"/>
                <w:sz w:val="18"/>
                <w:szCs w:val="18"/>
              </w:rPr>
              <w:t>Central Radiology</w:t>
            </w:r>
          </w:p>
        </w:tc>
        <w:tc>
          <w:tcPr>
            <w:tcW w:w="6454" w:type="dxa"/>
          </w:tcPr>
          <w:p w14:paraId="414C1827" w14:textId="77777777" w:rsidR="008E3BC1" w:rsidRPr="00EE46B1" w:rsidRDefault="008E3BC1" w:rsidP="008E3BC1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aps w:val="0"/>
                <w:sz w:val="18"/>
                <w:szCs w:val="18"/>
              </w:rPr>
            </w:pPr>
          </w:p>
          <w:p w14:paraId="0440D411" w14:textId="4E199B76" w:rsidR="008E3BC1" w:rsidRPr="00EE46B1" w:rsidRDefault="008E3BC1" w:rsidP="008E3BC1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aps w:val="0"/>
                <w:sz w:val="18"/>
                <w:szCs w:val="18"/>
              </w:rPr>
            </w:pPr>
            <w:r w:rsidRPr="00EE46B1">
              <w:rPr>
                <w:rFonts w:ascii="Arial" w:hAnsi="Arial" w:cs="Arial"/>
                <w:caps w:val="0"/>
                <w:sz w:val="18"/>
                <w:szCs w:val="18"/>
              </w:rPr>
              <w:t>Parexel</w:t>
            </w:r>
          </w:p>
        </w:tc>
      </w:tr>
      <w:tr w:rsidR="008E3BC1" w:rsidRPr="00EE46B1" w14:paraId="20A5210A" w14:textId="77777777" w:rsidTr="001F4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14:paraId="0D9BACAC" w14:textId="14A3E48E" w:rsidR="008E3BC1" w:rsidRPr="00EE46B1" w:rsidRDefault="008E3BC1" w:rsidP="008E3BC1">
            <w:pPr>
              <w:pStyle w:val="Heading1"/>
              <w:jc w:val="center"/>
              <w:outlineLvl w:val="0"/>
              <w:rPr>
                <w:rFonts w:ascii="Arial" w:hAnsi="Arial" w:cs="Arial"/>
                <w:b w:val="0"/>
                <w:bCs w:val="0"/>
                <w:caps w:val="0"/>
                <w:sz w:val="18"/>
                <w:szCs w:val="18"/>
              </w:rPr>
            </w:pPr>
            <w:r w:rsidRPr="00EE46B1">
              <w:rPr>
                <w:rFonts w:ascii="Arial" w:hAnsi="Arial" w:cs="Arial"/>
                <w:b w:val="0"/>
                <w:bCs w:val="0"/>
                <w:caps w:val="0"/>
                <w:sz w:val="18"/>
                <w:szCs w:val="18"/>
              </w:rPr>
              <w:t>Translation Vendors</w:t>
            </w:r>
          </w:p>
        </w:tc>
        <w:tc>
          <w:tcPr>
            <w:tcW w:w="6454" w:type="dxa"/>
          </w:tcPr>
          <w:p w14:paraId="50E23389" w14:textId="77777777" w:rsidR="008E3BC1" w:rsidRPr="00EE46B1" w:rsidRDefault="008E3BC1" w:rsidP="008E3BC1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aps w:val="0"/>
                <w:sz w:val="18"/>
                <w:szCs w:val="18"/>
              </w:rPr>
            </w:pPr>
          </w:p>
          <w:p w14:paraId="283BFEA7" w14:textId="6B7ECD78" w:rsidR="008E3BC1" w:rsidRPr="00EE46B1" w:rsidRDefault="008E3BC1" w:rsidP="008E3BC1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aps w:val="0"/>
                <w:sz w:val="18"/>
                <w:szCs w:val="18"/>
              </w:rPr>
            </w:pPr>
            <w:r w:rsidRPr="00EE46B1">
              <w:rPr>
                <w:rFonts w:ascii="Arial" w:hAnsi="Arial" w:cs="Arial"/>
                <w:caps w:val="0"/>
                <w:sz w:val="18"/>
                <w:szCs w:val="18"/>
              </w:rPr>
              <w:t>TransPerfect, Lionbridge</w:t>
            </w:r>
          </w:p>
        </w:tc>
      </w:tr>
    </w:tbl>
    <w:p w14:paraId="54D42F03" w14:textId="77777777" w:rsidR="008F5E67" w:rsidRPr="00EE46B1" w:rsidRDefault="008F5E67" w:rsidP="001E43AA">
      <w:pPr>
        <w:pStyle w:val="Heading1"/>
        <w:rPr>
          <w:rFonts w:ascii="Arial" w:hAnsi="Arial" w:cs="Arial"/>
        </w:rPr>
      </w:pPr>
    </w:p>
    <w:p w14:paraId="4E4E1D34" w14:textId="59E41ACD" w:rsidR="00281AB6" w:rsidRPr="00EE46B1" w:rsidRDefault="00281AB6" w:rsidP="001E43AA">
      <w:pPr>
        <w:pStyle w:val="Heading2"/>
        <w:rPr>
          <w:rFonts w:ascii="Arial" w:hAnsi="Arial" w:cs="Arial"/>
        </w:rPr>
      </w:pPr>
    </w:p>
    <w:p w14:paraId="1EE521C3" w14:textId="574CEFE8" w:rsidR="005D4589" w:rsidRPr="00EE46B1" w:rsidRDefault="005D4589" w:rsidP="001E43AA">
      <w:pPr>
        <w:pStyle w:val="Heading2"/>
        <w:rPr>
          <w:rFonts w:ascii="Arial" w:hAnsi="Arial" w:cs="Arial"/>
        </w:rPr>
      </w:pPr>
    </w:p>
    <w:p w14:paraId="3D9C8EB8" w14:textId="3A1BF0DA" w:rsidR="005D4589" w:rsidRPr="00EE46B1" w:rsidRDefault="005D4589" w:rsidP="001E43AA">
      <w:pPr>
        <w:pStyle w:val="Heading2"/>
        <w:rPr>
          <w:rFonts w:ascii="Arial" w:hAnsi="Arial" w:cs="Arial"/>
        </w:rPr>
      </w:pPr>
    </w:p>
    <w:p w14:paraId="5CF3A406" w14:textId="77777777" w:rsidR="005D4589" w:rsidRPr="00EE46B1" w:rsidRDefault="005D4589" w:rsidP="001E43AA">
      <w:pPr>
        <w:pStyle w:val="Heading2"/>
        <w:rPr>
          <w:rFonts w:ascii="Arial" w:hAnsi="Arial" w:cs="Arial"/>
        </w:rPr>
      </w:pPr>
    </w:p>
    <w:p w14:paraId="6BBC984B" w14:textId="009F671E" w:rsidR="00DC734B" w:rsidRPr="00EE46B1" w:rsidRDefault="00DC734B" w:rsidP="00340DDA">
      <w:pPr>
        <w:pStyle w:val="Heading2"/>
        <w:rPr>
          <w:rFonts w:ascii="Arial" w:hAnsi="Arial" w:cs="Arial"/>
          <w:b w:val="0"/>
          <w:bCs/>
        </w:rPr>
      </w:pPr>
    </w:p>
    <w:p w14:paraId="01445136" w14:textId="77777777" w:rsidR="008F5E67" w:rsidRPr="00EE46B1" w:rsidRDefault="008F5E67" w:rsidP="008F5E67">
      <w:pPr>
        <w:pStyle w:val="Heading1"/>
        <w:rPr>
          <w:rFonts w:ascii="Arial" w:hAnsi="Arial" w:cs="Arial"/>
          <w:b/>
          <w:bCs/>
        </w:rPr>
      </w:pPr>
      <w:r w:rsidRPr="00EE46B1">
        <w:rPr>
          <w:rFonts w:ascii="Arial" w:hAnsi="Arial" w:cs="Arial"/>
          <w:b/>
          <w:bCs/>
        </w:rPr>
        <w:t>Immuno-Oncology Translational and Biomarker Experience Summary</w:t>
      </w:r>
    </w:p>
    <w:p w14:paraId="34EC2968" w14:textId="77777777" w:rsidR="008F5E67" w:rsidRPr="00EE46B1" w:rsidRDefault="008F5E67" w:rsidP="008F5E67">
      <w:pPr>
        <w:pStyle w:val="Heading2"/>
        <w:rPr>
          <w:rFonts w:ascii="Arial" w:hAnsi="Arial" w:cs="Arial"/>
        </w:rPr>
      </w:pPr>
      <w:r w:rsidRPr="00EE46B1">
        <w:rPr>
          <w:rFonts w:ascii="Arial" w:hAnsi="Arial" w:cs="Arial"/>
        </w:rPr>
        <w:t>Pre-Clinical (2002-2006) – 4.5 Years Total</w:t>
      </w:r>
    </w:p>
    <w:p w14:paraId="62FD5BBD" w14:textId="77777777" w:rsidR="008F5E67" w:rsidRPr="00EE46B1" w:rsidRDefault="008F5E67" w:rsidP="008F5E67">
      <w:pPr>
        <w:pStyle w:val="Heading3"/>
        <w:rPr>
          <w:rFonts w:ascii="Arial" w:hAnsi="Arial" w:cs="Arial"/>
          <w:i w:val="0"/>
          <w:iCs/>
          <w:u w:val="single"/>
        </w:rPr>
      </w:pPr>
      <w:r w:rsidRPr="00EE46B1">
        <w:rPr>
          <w:rFonts w:ascii="Arial" w:hAnsi="Arial" w:cs="Arial"/>
          <w:i w:val="0"/>
          <w:iCs/>
          <w:u w:val="single"/>
        </w:rPr>
        <w:t>Scientist (GSK) – 3 years</w:t>
      </w:r>
    </w:p>
    <w:p w14:paraId="2CB548A7" w14:textId="77777777" w:rsidR="008F5E67" w:rsidRPr="00EE46B1" w:rsidRDefault="008F5E67" w:rsidP="008F5E67">
      <w:pPr>
        <w:pStyle w:val="ListBullet"/>
        <w:rPr>
          <w:rFonts w:ascii="Arial" w:hAnsi="Arial" w:cs="Arial"/>
        </w:rPr>
      </w:pPr>
      <w:r w:rsidRPr="00EE46B1">
        <w:rPr>
          <w:rFonts w:ascii="Arial" w:hAnsi="Arial" w:cs="Arial"/>
        </w:rPr>
        <w:t xml:space="preserve">Responsible for the development, conduct and analysis of </w:t>
      </w:r>
      <w:r w:rsidRPr="00EE46B1">
        <w:rPr>
          <w:rFonts w:ascii="Arial" w:hAnsi="Arial" w:cs="Arial"/>
          <w:i/>
          <w:iCs/>
        </w:rPr>
        <w:t>in</w:t>
      </w:r>
      <w:r w:rsidRPr="00EE46B1">
        <w:rPr>
          <w:rFonts w:ascii="Arial" w:hAnsi="Arial" w:cs="Arial"/>
        </w:rPr>
        <w:t xml:space="preserve"> </w:t>
      </w:r>
      <w:r w:rsidRPr="00EE46B1">
        <w:rPr>
          <w:rFonts w:ascii="Arial" w:hAnsi="Arial" w:cs="Arial"/>
          <w:i/>
          <w:iCs/>
        </w:rPr>
        <w:t xml:space="preserve">vitro </w:t>
      </w:r>
      <w:r w:rsidRPr="00EE46B1">
        <w:rPr>
          <w:rFonts w:ascii="Arial" w:hAnsi="Arial" w:cs="Arial"/>
        </w:rPr>
        <w:t>translational research data (including but not limited to immunohistochemistry (ICH), immunofluorescence cell cycle/apoptosis analyses, flow-cytometry, Western Blot, ELISA techniques)</w:t>
      </w:r>
    </w:p>
    <w:p w14:paraId="41B0E883" w14:textId="77777777" w:rsidR="008F5E67" w:rsidRPr="00EE46B1" w:rsidRDefault="008F5E67" w:rsidP="008F5E67">
      <w:pPr>
        <w:pStyle w:val="ListBullet"/>
        <w:rPr>
          <w:rFonts w:ascii="Arial" w:hAnsi="Arial" w:cs="Arial"/>
        </w:rPr>
      </w:pPr>
      <w:r w:rsidRPr="00EE46B1">
        <w:rPr>
          <w:rFonts w:ascii="Arial" w:hAnsi="Arial" w:cs="Arial"/>
        </w:rPr>
        <w:t>“Hands-on” bench research of molecules targeting:</w:t>
      </w:r>
    </w:p>
    <w:p w14:paraId="3AD4CC1F" w14:textId="77777777" w:rsidR="008F5E67" w:rsidRPr="00EE46B1" w:rsidRDefault="008F5E67" w:rsidP="008F5E67">
      <w:pPr>
        <w:pStyle w:val="ListBullet"/>
        <w:numPr>
          <w:ilvl w:val="1"/>
          <w:numId w:val="29"/>
        </w:numPr>
        <w:rPr>
          <w:rFonts w:ascii="Arial" w:hAnsi="Arial" w:cs="Arial"/>
        </w:rPr>
      </w:pPr>
      <w:r w:rsidRPr="00EE46B1">
        <w:rPr>
          <w:rFonts w:ascii="Arial" w:hAnsi="Arial" w:cs="Arial"/>
        </w:rPr>
        <w:t xml:space="preserve">Tyrosine Kinase (Tyk2); Jak/STAT pathway entities; EGFR (conducted ancillary </w:t>
      </w:r>
      <w:r w:rsidRPr="00EE46B1">
        <w:rPr>
          <w:rFonts w:ascii="Arial" w:hAnsi="Arial" w:cs="Arial"/>
          <w:i/>
          <w:iCs/>
        </w:rPr>
        <w:t>in vitro</w:t>
      </w:r>
      <w:r w:rsidRPr="00EE46B1">
        <w:rPr>
          <w:rFonts w:ascii="Arial" w:hAnsi="Arial" w:cs="Arial"/>
        </w:rPr>
        <w:t xml:space="preserve"> analysis of lapatinib (</w:t>
      </w:r>
      <w:proofErr w:type="spellStart"/>
      <w:r w:rsidRPr="00EE46B1">
        <w:rPr>
          <w:rFonts w:ascii="Arial" w:hAnsi="Arial" w:cs="Arial"/>
        </w:rPr>
        <w:t>Tykerb</w:t>
      </w:r>
      <w:proofErr w:type="spellEnd"/>
      <w:r w:rsidRPr="00EE46B1">
        <w:rPr>
          <w:rFonts w:ascii="Arial" w:hAnsi="Arial" w:cs="Arial"/>
        </w:rPr>
        <w:t>©) to support GSK clinical trials in patients with HER2+ breast cancer</w:t>
      </w:r>
      <w:proofErr w:type="gramStart"/>
      <w:r w:rsidRPr="00EE46B1">
        <w:rPr>
          <w:rFonts w:ascii="Arial" w:hAnsi="Arial" w:cs="Arial"/>
        </w:rPr>
        <w:t>);VEGF</w:t>
      </w:r>
      <w:proofErr w:type="gramEnd"/>
      <w:r w:rsidRPr="00EE46B1">
        <w:rPr>
          <w:rFonts w:ascii="Arial" w:hAnsi="Arial" w:cs="Arial"/>
        </w:rPr>
        <w:t>; BRAF; KRAS; ER, PR, HER2 (Erb-B2); PI3K; MDM2</w:t>
      </w:r>
    </w:p>
    <w:p w14:paraId="10A795A2" w14:textId="77777777" w:rsidR="008F5E67" w:rsidRPr="00EE46B1" w:rsidRDefault="008F5E67" w:rsidP="008F5E67">
      <w:pPr>
        <w:pStyle w:val="ListBullet"/>
        <w:numPr>
          <w:ilvl w:val="1"/>
          <w:numId w:val="29"/>
        </w:numPr>
        <w:rPr>
          <w:rFonts w:ascii="Arial" w:hAnsi="Arial" w:cs="Arial"/>
        </w:rPr>
      </w:pPr>
      <w:r w:rsidRPr="00EE46B1">
        <w:rPr>
          <w:rFonts w:ascii="Arial" w:hAnsi="Arial" w:cs="Arial"/>
        </w:rPr>
        <w:t xml:space="preserve">Emphasis in conducting combinational studies and analysis using Chou &amp; </w:t>
      </w:r>
      <w:proofErr w:type="spellStart"/>
      <w:r w:rsidRPr="00EE46B1">
        <w:rPr>
          <w:rFonts w:ascii="Arial" w:hAnsi="Arial" w:cs="Arial"/>
        </w:rPr>
        <w:t>Talalay</w:t>
      </w:r>
      <w:proofErr w:type="spellEnd"/>
      <w:r w:rsidRPr="00EE46B1">
        <w:rPr>
          <w:rFonts w:ascii="Arial" w:hAnsi="Arial" w:cs="Arial"/>
        </w:rPr>
        <w:t xml:space="preserve"> method</w:t>
      </w:r>
    </w:p>
    <w:p w14:paraId="08242F90" w14:textId="77777777" w:rsidR="008F5E67" w:rsidRPr="00EE46B1" w:rsidRDefault="008F5E67" w:rsidP="008F5E67">
      <w:pPr>
        <w:pStyle w:val="Heading3"/>
        <w:rPr>
          <w:rFonts w:ascii="Arial" w:hAnsi="Arial" w:cs="Arial"/>
          <w:i w:val="0"/>
          <w:iCs/>
          <w:u w:val="single"/>
        </w:rPr>
      </w:pPr>
      <w:r w:rsidRPr="00EE46B1">
        <w:rPr>
          <w:rFonts w:ascii="Arial" w:hAnsi="Arial" w:cs="Arial"/>
          <w:i w:val="0"/>
          <w:iCs/>
          <w:u w:val="single"/>
        </w:rPr>
        <w:t>Graduate Student (Thomas Jefferson University) – 1.5 years</w:t>
      </w:r>
    </w:p>
    <w:p w14:paraId="6F415444" w14:textId="77777777" w:rsidR="008F5E67" w:rsidRPr="00EE46B1" w:rsidRDefault="008F5E67" w:rsidP="008F5E67">
      <w:pPr>
        <w:pStyle w:val="ListBullet"/>
        <w:numPr>
          <w:ilvl w:val="1"/>
          <w:numId w:val="29"/>
        </w:numPr>
        <w:rPr>
          <w:rFonts w:ascii="Arial" w:hAnsi="Arial" w:cs="Arial"/>
        </w:rPr>
      </w:pPr>
      <w:r w:rsidRPr="00EE46B1">
        <w:rPr>
          <w:rFonts w:ascii="Arial" w:hAnsi="Arial" w:cs="Arial"/>
        </w:rPr>
        <w:t>Telomerase</w:t>
      </w:r>
    </w:p>
    <w:p w14:paraId="384AB44F" w14:textId="77777777" w:rsidR="008F5E67" w:rsidRPr="00EE46B1" w:rsidRDefault="008F5E67" w:rsidP="008F5E67">
      <w:pPr>
        <w:pStyle w:val="ListBullet"/>
        <w:numPr>
          <w:ilvl w:val="1"/>
          <w:numId w:val="29"/>
        </w:numPr>
        <w:rPr>
          <w:rFonts w:ascii="Arial" w:hAnsi="Arial" w:cs="Arial"/>
        </w:rPr>
      </w:pPr>
      <w:r w:rsidRPr="00EE46B1">
        <w:rPr>
          <w:rFonts w:ascii="Arial" w:hAnsi="Arial" w:cs="Arial"/>
        </w:rPr>
        <w:t>P53</w:t>
      </w:r>
    </w:p>
    <w:p w14:paraId="24F3FB11" w14:textId="77777777" w:rsidR="008F5E67" w:rsidRPr="00EE46B1" w:rsidRDefault="008F5E67" w:rsidP="008F5E67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3EF36FC7" w14:textId="77777777" w:rsidR="008F5E67" w:rsidRPr="00EE46B1" w:rsidRDefault="008F5E67" w:rsidP="008F5E67">
      <w:pPr>
        <w:pStyle w:val="Heading2"/>
        <w:rPr>
          <w:rFonts w:ascii="Arial" w:hAnsi="Arial" w:cs="Arial"/>
        </w:rPr>
      </w:pPr>
      <w:r w:rsidRPr="00EE46B1">
        <w:rPr>
          <w:rFonts w:ascii="Arial" w:hAnsi="Arial" w:cs="Arial"/>
        </w:rPr>
        <w:t>Clinical (2006 – 2016)</w:t>
      </w:r>
    </w:p>
    <w:p w14:paraId="1C13EC67" w14:textId="77777777" w:rsidR="008F5E67" w:rsidRPr="00EE46B1" w:rsidRDefault="008F5E67" w:rsidP="008F5E67">
      <w:pPr>
        <w:pStyle w:val="Heading3"/>
        <w:rPr>
          <w:rFonts w:ascii="Arial" w:hAnsi="Arial" w:cs="Arial"/>
          <w:i w:val="0"/>
          <w:iCs/>
          <w:u w:val="single"/>
        </w:rPr>
      </w:pPr>
      <w:r w:rsidRPr="00EE46B1">
        <w:rPr>
          <w:rFonts w:ascii="Arial" w:hAnsi="Arial" w:cs="Arial"/>
          <w:i w:val="0"/>
          <w:iCs/>
          <w:u w:val="single"/>
        </w:rPr>
        <w:t>Clinical Research Associate – 2006 to 2009 (3 years)</w:t>
      </w:r>
    </w:p>
    <w:p w14:paraId="4360ED5B" w14:textId="77777777" w:rsidR="008F5E67" w:rsidRPr="00EE46B1" w:rsidRDefault="008F5E67" w:rsidP="008F5E67">
      <w:pPr>
        <w:pStyle w:val="ListBullet"/>
        <w:rPr>
          <w:rFonts w:ascii="Arial" w:hAnsi="Arial" w:cs="Arial"/>
        </w:rPr>
      </w:pPr>
      <w:r w:rsidRPr="00EE46B1">
        <w:rPr>
          <w:rFonts w:ascii="Arial" w:hAnsi="Arial" w:cs="Arial"/>
        </w:rPr>
        <w:t>Phase II EGFR-Positive (Tyk2 inhibitor) Studies [Metastatic Breast, Pancreatic, NSCLC); 2 years</w:t>
      </w:r>
    </w:p>
    <w:p w14:paraId="787E8FE6" w14:textId="77777777" w:rsidR="008F5E67" w:rsidRPr="00EE46B1" w:rsidRDefault="008F5E67" w:rsidP="008F5E67">
      <w:pPr>
        <w:pStyle w:val="ListBullet"/>
        <w:rPr>
          <w:rFonts w:ascii="Arial" w:hAnsi="Arial" w:cs="Arial"/>
        </w:rPr>
      </w:pPr>
      <w:r w:rsidRPr="00EE46B1">
        <w:rPr>
          <w:rFonts w:ascii="Arial" w:hAnsi="Arial" w:cs="Arial"/>
        </w:rPr>
        <w:t>Phase I telomerase inhibitor (oligonucleotide molecule); 1 year</w:t>
      </w:r>
    </w:p>
    <w:p w14:paraId="2A637493" w14:textId="77777777" w:rsidR="008F5E67" w:rsidRPr="00EE46B1" w:rsidRDefault="008F5E67" w:rsidP="008F5E67">
      <w:pPr>
        <w:pStyle w:val="Heading3"/>
        <w:rPr>
          <w:rFonts w:ascii="Arial" w:hAnsi="Arial" w:cs="Arial"/>
          <w:i w:val="0"/>
          <w:iCs/>
          <w:u w:val="single"/>
        </w:rPr>
      </w:pPr>
      <w:r w:rsidRPr="00EE46B1">
        <w:rPr>
          <w:rFonts w:ascii="Arial" w:hAnsi="Arial" w:cs="Arial"/>
          <w:i w:val="0"/>
          <w:iCs/>
          <w:u w:val="single"/>
        </w:rPr>
        <w:t>Clinical Team Manager – 2009-2016 (6.5 years)</w:t>
      </w:r>
    </w:p>
    <w:p w14:paraId="447BF55B" w14:textId="77777777" w:rsidR="008F5E67" w:rsidRPr="00EE46B1" w:rsidRDefault="008F5E67" w:rsidP="008F5E67">
      <w:pPr>
        <w:pStyle w:val="ListBullet"/>
        <w:rPr>
          <w:rFonts w:ascii="Arial" w:hAnsi="Arial" w:cs="Arial"/>
        </w:rPr>
      </w:pPr>
      <w:r w:rsidRPr="00EE46B1">
        <w:rPr>
          <w:rFonts w:ascii="Arial" w:hAnsi="Arial" w:cs="Arial"/>
        </w:rPr>
        <w:t>Phase II telomerase inhibitor (NSCLC, metastatic breast, Multiple Myeloma, Essential Thrombocythemia); 2.5 years</w:t>
      </w:r>
    </w:p>
    <w:p w14:paraId="6280889C" w14:textId="77777777" w:rsidR="008F5E67" w:rsidRPr="00EE46B1" w:rsidRDefault="008F5E67" w:rsidP="008F5E67">
      <w:pPr>
        <w:pStyle w:val="ListBullet"/>
        <w:rPr>
          <w:rFonts w:ascii="Arial" w:hAnsi="Arial" w:cs="Arial"/>
        </w:rPr>
      </w:pPr>
      <w:r w:rsidRPr="00EE46B1">
        <w:rPr>
          <w:rFonts w:ascii="Arial" w:hAnsi="Arial" w:cs="Arial"/>
        </w:rPr>
        <w:t>Phase IIb/III NSCLC (T790M+ mutation); 2 years</w:t>
      </w:r>
    </w:p>
    <w:p w14:paraId="7805BFBB" w14:textId="77777777" w:rsidR="008F5E67" w:rsidRPr="00EE46B1" w:rsidRDefault="008F5E67" w:rsidP="008F5E67">
      <w:pPr>
        <w:pStyle w:val="ListBullet"/>
        <w:rPr>
          <w:rFonts w:ascii="Arial" w:hAnsi="Arial" w:cs="Arial"/>
        </w:rPr>
      </w:pPr>
      <w:r w:rsidRPr="00EE46B1">
        <w:rPr>
          <w:rFonts w:ascii="Arial" w:hAnsi="Arial" w:cs="Arial"/>
        </w:rPr>
        <w:t>Phase III Myelofibrosis (Selective Jak 1 &amp; 2 inhibitor); 2 years</w:t>
      </w:r>
    </w:p>
    <w:p w14:paraId="0F995AD4" w14:textId="77777777" w:rsidR="008F5E67" w:rsidRPr="00EE46B1" w:rsidRDefault="008F5E67" w:rsidP="008F5E67">
      <w:pPr>
        <w:pStyle w:val="Heading3"/>
        <w:rPr>
          <w:rFonts w:ascii="Arial" w:hAnsi="Arial" w:cs="Arial"/>
          <w:i w:val="0"/>
          <w:iCs/>
          <w:u w:val="single"/>
        </w:rPr>
      </w:pPr>
      <w:r w:rsidRPr="00EE46B1">
        <w:rPr>
          <w:rFonts w:ascii="Arial" w:hAnsi="Arial" w:cs="Arial"/>
          <w:i w:val="0"/>
          <w:iCs/>
          <w:u w:val="single"/>
        </w:rPr>
        <w:t>Project Manager – 2016-2020 (4 years)</w:t>
      </w:r>
    </w:p>
    <w:p w14:paraId="7E4391FB" w14:textId="093E2E17" w:rsidR="008F5E67" w:rsidRPr="00EE46B1" w:rsidRDefault="008F5E67" w:rsidP="008F5E67">
      <w:pPr>
        <w:pStyle w:val="ListBullet"/>
        <w:rPr>
          <w:rFonts w:ascii="Arial" w:hAnsi="Arial" w:cs="Arial"/>
          <w:b/>
          <w:bCs/>
        </w:rPr>
      </w:pPr>
      <w:r w:rsidRPr="00EE46B1">
        <w:rPr>
          <w:rFonts w:ascii="Arial" w:hAnsi="Arial" w:cs="Arial"/>
        </w:rPr>
        <w:t>Global Phase III Psoriasis studies (Tyk2 inhibitor); 2 years</w:t>
      </w:r>
    </w:p>
    <w:p w14:paraId="23E5C2B8" w14:textId="77777777" w:rsidR="008F22D8" w:rsidRPr="00EE46B1" w:rsidRDefault="008F22D8" w:rsidP="008F22D8">
      <w:pPr>
        <w:pStyle w:val="Heading1"/>
        <w:rPr>
          <w:rFonts w:ascii="Arial" w:hAnsi="Arial" w:cs="Arial"/>
        </w:rPr>
      </w:pPr>
      <w:r w:rsidRPr="00EE46B1">
        <w:rPr>
          <w:rFonts w:ascii="Arial" w:hAnsi="Arial" w:cs="Arial"/>
        </w:rPr>
        <w:t>Certifications</w:t>
      </w:r>
    </w:p>
    <w:p w14:paraId="406BCE55" w14:textId="77777777" w:rsidR="008F22D8" w:rsidRPr="00EE46B1" w:rsidRDefault="008F22D8" w:rsidP="008F22D8">
      <w:pPr>
        <w:pStyle w:val="Heading2"/>
        <w:rPr>
          <w:rFonts w:ascii="Arial" w:hAnsi="Arial" w:cs="Arial"/>
        </w:rPr>
      </w:pPr>
      <w:r w:rsidRPr="00EE46B1">
        <w:rPr>
          <w:rFonts w:ascii="Arial" w:hAnsi="Arial" w:cs="Arial"/>
        </w:rPr>
        <w:t>SQL for Data Science – UC Davis (offered through Coursera) – December 2019</w:t>
      </w:r>
    </w:p>
    <w:p w14:paraId="02D76348" w14:textId="77777777" w:rsidR="008F22D8" w:rsidRPr="00EE46B1" w:rsidRDefault="008F22D8" w:rsidP="008F22D8">
      <w:pPr>
        <w:pStyle w:val="Heading2"/>
        <w:rPr>
          <w:rFonts w:ascii="Arial" w:hAnsi="Arial" w:cs="Arial"/>
        </w:rPr>
      </w:pPr>
    </w:p>
    <w:p w14:paraId="1C0870D0" w14:textId="77777777" w:rsidR="008F22D8" w:rsidRPr="00EE46B1" w:rsidRDefault="008F22D8" w:rsidP="008F22D8">
      <w:pPr>
        <w:pStyle w:val="Heading2"/>
        <w:rPr>
          <w:rFonts w:ascii="Arial" w:hAnsi="Arial" w:cs="Arial"/>
        </w:rPr>
      </w:pPr>
      <w:r w:rsidRPr="00EE46B1">
        <w:rPr>
          <w:rFonts w:ascii="Arial" w:hAnsi="Arial" w:cs="Arial"/>
        </w:rPr>
        <w:t>Project Management – Project Management and Leadership Group (PMLG) – October 2009</w:t>
      </w:r>
    </w:p>
    <w:p w14:paraId="0ADCA320" w14:textId="77777777" w:rsidR="008F22D8" w:rsidRPr="00EE46B1" w:rsidRDefault="008F22D8" w:rsidP="008F22D8">
      <w:pPr>
        <w:pStyle w:val="Heading2"/>
        <w:rPr>
          <w:rFonts w:ascii="Arial" w:hAnsi="Arial" w:cs="Arial"/>
        </w:rPr>
      </w:pPr>
    </w:p>
    <w:p w14:paraId="4E62E30D" w14:textId="272FDC2B" w:rsidR="00D543EF" w:rsidRPr="00EE46B1" w:rsidRDefault="008F22D8" w:rsidP="00950434">
      <w:pPr>
        <w:pStyle w:val="Heading2"/>
        <w:rPr>
          <w:rFonts w:ascii="Arial" w:hAnsi="Arial" w:cs="Arial"/>
        </w:rPr>
      </w:pPr>
      <w:r w:rsidRPr="00EE46B1">
        <w:rPr>
          <w:rFonts w:ascii="Arial" w:hAnsi="Arial" w:cs="Arial"/>
        </w:rPr>
        <w:t xml:space="preserve">Python for Everybody – University of Michigan (offered through Coursera) – </w:t>
      </w:r>
      <w:r w:rsidR="00950434" w:rsidRPr="00EE46B1">
        <w:rPr>
          <w:rFonts w:ascii="Arial" w:hAnsi="Arial" w:cs="Arial"/>
        </w:rPr>
        <w:t>August 2020</w:t>
      </w:r>
    </w:p>
    <w:p w14:paraId="721E2A92" w14:textId="0A5411C9" w:rsidR="00950434" w:rsidRPr="00EE46B1" w:rsidRDefault="00950434" w:rsidP="00950434">
      <w:pPr>
        <w:pStyle w:val="Heading2"/>
        <w:rPr>
          <w:rFonts w:ascii="Arial" w:hAnsi="Arial" w:cs="Arial"/>
        </w:rPr>
      </w:pPr>
    </w:p>
    <w:p w14:paraId="331A5DC5" w14:textId="43CB516F" w:rsidR="00950434" w:rsidRPr="00EE46B1" w:rsidRDefault="00950434" w:rsidP="00950434">
      <w:pPr>
        <w:pStyle w:val="Heading2"/>
        <w:rPr>
          <w:rFonts w:ascii="Arial" w:hAnsi="Arial" w:cs="Arial"/>
        </w:rPr>
      </w:pPr>
      <w:r w:rsidRPr="00EE46B1">
        <w:rPr>
          <w:rFonts w:ascii="Arial" w:hAnsi="Arial" w:cs="Arial"/>
        </w:rPr>
        <w:t xml:space="preserve">Statistics with Python Specialization – University of Michigan (offered through Coursera) – </w:t>
      </w:r>
      <w:r w:rsidRPr="00EE46B1">
        <w:rPr>
          <w:rFonts w:ascii="Arial" w:hAnsi="Arial" w:cs="Arial"/>
          <w:b w:val="0"/>
          <w:bCs/>
          <w:i/>
          <w:iCs/>
        </w:rPr>
        <w:t>August 2020-Present</w:t>
      </w:r>
    </w:p>
    <w:p w14:paraId="563B117A" w14:textId="77777777" w:rsidR="00950434" w:rsidRPr="00EE46B1" w:rsidRDefault="00950434" w:rsidP="00950434">
      <w:pPr>
        <w:pStyle w:val="Heading2"/>
        <w:rPr>
          <w:rFonts w:ascii="Arial" w:hAnsi="Arial" w:cs="Arial"/>
        </w:rPr>
      </w:pPr>
    </w:p>
    <w:sectPr w:rsidR="00950434" w:rsidRPr="00EE46B1" w:rsidSect="00261235">
      <w:footerReference w:type="default" r:id="rId9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3FD1B" w14:textId="77777777" w:rsidR="00963E0E" w:rsidRDefault="00963E0E" w:rsidP="00415E6E">
      <w:r>
        <w:separator/>
      </w:r>
    </w:p>
  </w:endnote>
  <w:endnote w:type="continuationSeparator" w:id="0">
    <w:p w14:paraId="3A389DA6" w14:textId="77777777" w:rsidR="00963E0E" w:rsidRDefault="00963E0E" w:rsidP="0041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85987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0298A" w14:textId="77777777" w:rsidR="00F17679" w:rsidRDefault="00F1767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5B3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15CED" w14:textId="77777777" w:rsidR="00963E0E" w:rsidRDefault="00963E0E" w:rsidP="00415E6E">
      <w:r>
        <w:separator/>
      </w:r>
    </w:p>
  </w:footnote>
  <w:footnote w:type="continuationSeparator" w:id="0">
    <w:p w14:paraId="2428D537" w14:textId="77777777" w:rsidR="00963E0E" w:rsidRDefault="00963E0E" w:rsidP="00415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0EA96A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ADC06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0052A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92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1660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50B29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30B56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42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A6F3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16E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36168"/>
    <w:multiLevelType w:val="multilevel"/>
    <w:tmpl w:val="DCB6B04A"/>
    <w:lvl w:ilvl="0">
      <w:start w:val="1"/>
      <w:numFmt w:val="bullet"/>
      <w:pStyle w:val="List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66C32DF"/>
    <w:multiLevelType w:val="multilevel"/>
    <w:tmpl w:val="ADF656C4"/>
    <w:lvl w:ilvl="0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3634" w:themeColor="accent2" w:themeShade="BF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215868" w:themeColor="accent5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8464B"/>
    <w:multiLevelType w:val="hybridMultilevel"/>
    <w:tmpl w:val="6A1652F6"/>
    <w:lvl w:ilvl="0" w:tplc="8E7213D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193D60"/>
    <w:multiLevelType w:val="hybridMultilevel"/>
    <w:tmpl w:val="941ED220"/>
    <w:lvl w:ilvl="0" w:tplc="928C7D54">
      <w:start w:val="5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98014E"/>
    <w:multiLevelType w:val="multilevel"/>
    <w:tmpl w:val="43385218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0"/>
  </w:num>
  <w:num w:numId="2">
    <w:abstractNumId w:val="25"/>
  </w:num>
  <w:num w:numId="3">
    <w:abstractNumId w:val="11"/>
  </w:num>
  <w:num w:numId="4">
    <w:abstractNumId w:val="10"/>
  </w:num>
  <w:num w:numId="5">
    <w:abstractNumId w:val="27"/>
  </w:num>
  <w:num w:numId="6">
    <w:abstractNumId w:val="22"/>
  </w:num>
  <w:num w:numId="7">
    <w:abstractNumId w:val="28"/>
  </w:num>
  <w:num w:numId="8">
    <w:abstractNumId w:val="18"/>
  </w:num>
  <w:num w:numId="9">
    <w:abstractNumId w:val="23"/>
  </w:num>
  <w:num w:numId="10">
    <w:abstractNumId w:val="14"/>
  </w:num>
  <w:num w:numId="11">
    <w:abstractNumId w:val="29"/>
  </w:num>
  <w:num w:numId="12">
    <w:abstractNumId w:val="16"/>
  </w:num>
  <w:num w:numId="13">
    <w:abstractNumId w:val="19"/>
  </w:num>
  <w:num w:numId="14">
    <w:abstractNumId w:val="17"/>
  </w:num>
  <w:num w:numId="15">
    <w:abstractNumId w:val="15"/>
  </w:num>
  <w:num w:numId="16">
    <w:abstractNumId w:val="9"/>
  </w:num>
  <w:num w:numId="17">
    <w:abstractNumId w:val="8"/>
  </w:num>
  <w:num w:numId="18">
    <w:abstractNumId w:val="7"/>
  </w:num>
  <w:num w:numId="19">
    <w:abstractNumId w:val="3"/>
  </w:num>
  <w:num w:numId="20">
    <w:abstractNumId w:val="24"/>
  </w:num>
  <w:num w:numId="21">
    <w:abstractNumId w:val="6"/>
  </w:num>
  <w:num w:numId="22">
    <w:abstractNumId w:val="5"/>
  </w:num>
  <w:num w:numId="23">
    <w:abstractNumId w:val="4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26"/>
  </w:num>
  <w:num w:numId="29">
    <w:abstractNumId w:val="12"/>
  </w:num>
  <w:num w:numId="30">
    <w:abstractNumId w:val="12"/>
    <w:lvlOverride w:ilvl="0">
      <w:lvl w:ilvl="0">
        <w:start w:val="1"/>
        <w:numFmt w:val="bullet"/>
        <w:pStyle w:val="ListBullet"/>
        <w:lvlText w:val="–"/>
        <w:lvlJc w:val="left"/>
        <w:pPr>
          <w:ind w:left="360" w:hanging="360"/>
        </w:pPr>
        <w:rPr>
          <w:rFonts w:ascii="Calibri" w:hAnsi="Calibri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72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0E"/>
    <w:rsid w:val="00012CFB"/>
    <w:rsid w:val="00014AB7"/>
    <w:rsid w:val="000256BE"/>
    <w:rsid w:val="000604C7"/>
    <w:rsid w:val="000604DB"/>
    <w:rsid w:val="00061392"/>
    <w:rsid w:val="000718D7"/>
    <w:rsid w:val="000816A6"/>
    <w:rsid w:val="00094934"/>
    <w:rsid w:val="000D1E4D"/>
    <w:rsid w:val="000D70CD"/>
    <w:rsid w:val="000E1C28"/>
    <w:rsid w:val="001111EF"/>
    <w:rsid w:val="00112F13"/>
    <w:rsid w:val="00126C93"/>
    <w:rsid w:val="001B284E"/>
    <w:rsid w:val="001C5567"/>
    <w:rsid w:val="001E43AA"/>
    <w:rsid w:val="001E5233"/>
    <w:rsid w:val="001F468D"/>
    <w:rsid w:val="00202667"/>
    <w:rsid w:val="0021702D"/>
    <w:rsid w:val="00226FAE"/>
    <w:rsid w:val="00236522"/>
    <w:rsid w:val="002577A9"/>
    <w:rsid w:val="00261235"/>
    <w:rsid w:val="00281AB6"/>
    <w:rsid w:val="002949C1"/>
    <w:rsid w:val="002F4A65"/>
    <w:rsid w:val="00340DDA"/>
    <w:rsid w:val="00341918"/>
    <w:rsid w:val="00365A69"/>
    <w:rsid w:val="00367F86"/>
    <w:rsid w:val="003A77DA"/>
    <w:rsid w:val="00415E6E"/>
    <w:rsid w:val="00417A22"/>
    <w:rsid w:val="00434178"/>
    <w:rsid w:val="00437645"/>
    <w:rsid w:val="0044097B"/>
    <w:rsid w:val="0046076B"/>
    <w:rsid w:val="004818E1"/>
    <w:rsid w:val="00484AB8"/>
    <w:rsid w:val="00485B4A"/>
    <w:rsid w:val="0048637C"/>
    <w:rsid w:val="004A1D1B"/>
    <w:rsid w:val="004A610A"/>
    <w:rsid w:val="004C196B"/>
    <w:rsid w:val="004C1A3E"/>
    <w:rsid w:val="004F52DE"/>
    <w:rsid w:val="0051234A"/>
    <w:rsid w:val="0052330E"/>
    <w:rsid w:val="00537E41"/>
    <w:rsid w:val="00553CAC"/>
    <w:rsid w:val="005644F1"/>
    <w:rsid w:val="00573F4A"/>
    <w:rsid w:val="00577DB9"/>
    <w:rsid w:val="00580A6B"/>
    <w:rsid w:val="00597172"/>
    <w:rsid w:val="005A1664"/>
    <w:rsid w:val="005A2F41"/>
    <w:rsid w:val="005A3FAE"/>
    <w:rsid w:val="005A618C"/>
    <w:rsid w:val="005B0F4A"/>
    <w:rsid w:val="005B21C0"/>
    <w:rsid w:val="005D4589"/>
    <w:rsid w:val="005D58FC"/>
    <w:rsid w:val="005F0BEE"/>
    <w:rsid w:val="005F79EF"/>
    <w:rsid w:val="006B08CF"/>
    <w:rsid w:val="006C38FA"/>
    <w:rsid w:val="006F6B6C"/>
    <w:rsid w:val="0074014C"/>
    <w:rsid w:val="00743C1B"/>
    <w:rsid w:val="00785568"/>
    <w:rsid w:val="0079601A"/>
    <w:rsid w:val="007C187A"/>
    <w:rsid w:val="007F5AD1"/>
    <w:rsid w:val="00801C2D"/>
    <w:rsid w:val="00807A64"/>
    <w:rsid w:val="008341F9"/>
    <w:rsid w:val="00882511"/>
    <w:rsid w:val="008A4CF6"/>
    <w:rsid w:val="008C569A"/>
    <w:rsid w:val="008E3BC1"/>
    <w:rsid w:val="008E4DEA"/>
    <w:rsid w:val="008F19B6"/>
    <w:rsid w:val="008F22D8"/>
    <w:rsid w:val="008F5E67"/>
    <w:rsid w:val="009121C4"/>
    <w:rsid w:val="0092240D"/>
    <w:rsid w:val="00930B3D"/>
    <w:rsid w:val="00937C08"/>
    <w:rsid w:val="00940428"/>
    <w:rsid w:val="00950434"/>
    <w:rsid w:val="00963E0E"/>
    <w:rsid w:val="0096433D"/>
    <w:rsid w:val="009867BA"/>
    <w:rsid w:val="009A2437"/>
    <w:rsid w:val="009E2030"/>
    <w:rsid w:val="00A279BB"/>
    <w:rsid w:val="00A40AB4"/>
    <w:rsid w:val="00A43992"/>
    <w:rsid w:val="00A44BA4"/>
    <w:rsid w:val="00A55FFC"/>
    <w:rsid w:val="00A62E2A"/>
    <w:rsid w:val="00A66B1B"/>
    <w:rsid w:val="00AA3684"/>
    <w:rsid w:val="00AB37A8"/>
    <w:rsid w:val="00AB5D86"/>
    <w:rsid w:val="00AD5AF0"/>
    <w:rsid w:val="00AD72B9"/>
    <w:rsid w:val="00AE319A"/>
    <w:rsid w:val="00B41377"/>
    <w:rsid w:val="00B43D46"/>
    <w:rsid w:val="00B545D2"/>
    <w:rsid w:val="00B90C36"/>
    <w:rsid w:val="00B9760A"/>
    <w:rsid w:val="00BA160D"/>
    <w:rsid w:val="00BB0744"/>
    <w:rsid w:val="00BB59C2"/>
    <w:rsid w:val="00BF1E24"/>
    <w:rsid w:val="00C014BD"/>
    <w:rsid w:val="00C04B82"/>
    <w:rsid w:val="00C42436"/>
    <w:rsid w:val="00D05B36"/>
    <w:rsid w:val="00D3029E"/>
    <w:rsid w:val="00D32FAE"/>
    <w:rsid w:val="00D4157F"/>
    <w:rsid w:val="00D41EC2"/>
    <w:rsid w:val="00D543EF"/>
    <w:rsid w:val="00DB5902"/>
    <w:rsid w:val="00DC734B"/>
    <w:rsid w:val="00DC788F"/>
    <w:rsid w:val="00DD46C1"/>
    <w:rsid w:val="00DF6A4E"/>
    <w:rsid w:val="00DF72D6"/>
    <w:rsid w:val="00DF7AFC"/>
    <w:rsid w:val="00E0684E"/>
    <w:rsid w:val="00E15B92"/>
    <w:rsid w:val="00E83E87"/>
    <w:rsid w:val="00E90F59"/>
    <w:rsid w:val="00E9400D"/>
    <w:rsid w:val="00EB1915"/>
    <w:rsid w:val="00EC1C8D"/>
    <w:rsid w:val="00EE0AE9"/>
    <w:rsid w:val="00EE20AF"/>
    <w:rsid w:val="00EE46B1"/>
    <w:rsid w:val="00F17679"/>
    <w:rsid w:val="00F2411E"/>
    <w:rsid w:val="00F50CEF"/>
    <w:rsid w:val="00F62176"/>
    <w:rsid w:val="00F6276B"/>
    <w:rsid w:val="00F91E1F"/>
    <w:rsid w:val="00FB279C"/>
    <w:rsid w:val="00FC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A50CB57"/>
  <w15:docId w15:val="{1F49ECA8-42A4-4532-9363-7E17E4C1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B36"/>
  </w:style>
  <w:style w:type="paragraph" w:styleId="Heading1">
    <w:name w:val="heading 1"/>
    <w:basedOn w:val="Normal"/>
    <w:link w:val="Heading1Char"/>
    <w:uiPriority w:val="2"/>
    <w:qFormat/>
    <w:rsid w:val="0021702D"/>
    <w:pPr>
      <w:spacing w:before="320"/>
      <w:contextualSpacing/>
      <w:outlineLvl w:val="0"/>
    </w:pPr>
    <w:rPr>
      <w:caps/>
      <w:color w:val="595959" w:themeColor="text1" w:themeTint="A6"/>
      <w:spacing w:val="20"/>
    </w:rPr>
  </w:style>
  <w:style w:type="paragraph" w:styleId="Heading2">
    <w:name w:val="heading 2"/>
    <w:basedOn w:val="Normal"/>
    <w:link w:val="Heading2Char"/>
    <w:uiPriority w:val="2"/>
    <w:unhideWhenUsed/>
    <w:qFormat/>
    <w:rsid w:val="0021702D"/>
    <w:pPr>
      <w:tabs>
        <w:tab w:val="right" w:pos="8856"/>
      </w:tabs>
      <w:spacing w:before="80" w:after="40"/>
      <w:contextualSpacing/>
      <w:outlineLvl w:val="1"/>
    </w:pPr>
    <w:rPr>
      <w:b/>
    </w:rPr>
  </w:style>
  <w:style w:type="paragraph" w:styleId="Heading3">
    <w:name w:val="heading 3"/>
    <w:basedOn w:val="Normal"/>
    <w:link w:val="Heading3Char"/>
    <w:uiPriority w:val="2"/>
    <w:unhideWhenUsed/>
    <w:qFormat/>
    <w:rsid w:val="0021702D"/>
    <w:pPr>
      <w:keepNext/>
      <w:keepLines/>
      <w:contextualSpacing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2"/>
    <w:unhideWhenUsed/>
    <w:qFormat/>
    <w:rsid w:val="005123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123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618B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5123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A405C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5123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5123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51234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2"/>
    <w:rsid w:val="0021702D"/>
    <w:rPr>
      <w:caps/>
      <w:color w:val="595959" w:themeColor="text1" w:themeTint="A6"/>
      <w:spacing w:val="20"/>
    </w:rPr>
  </w:style>
  <w:style w:type="paragraph" w:customStyle="1" w:styleId="ContactInfo">
    <w:name w:val="Contact Info"/>
    <w:basedOn w:val="Normal"/>
    <w:uiPriority w:val="2"/>
    <w:qFormat/>
    <w:rsid w:val="004F52DE"/>
    <w:pPr>
      <w:spacing w:after="480"/>
      <w:ind w:left="504"/>
      <w:contextualSpacing/>
    </w:pPr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21702D"/>
    <w:rPr>
      <w:b/>
    </w:rPr>
  </w:style>
  <w:style w:type="paragraph" w:styleId="ListNumber">
    <w:name w:val="List Number"/>
    <w:basedOn w:val="Normal"/>
    <w:uiPriority w:val="4"/>
    <w:qFormat/>
    <w:rsid w:val="00807A64"/>
    <w:pPr>
      <w:numPr>
        <w:numId w:val="28"/>
      </w:numPr>
      <w:contextualSpacing/>
    </w:pPr>
  </w:style>
  <w:style w:type="character" w:styleId="Strong">
    <w:name w:val="Strong"/>
    <w:basedOn w:val="DefaultParagraphFont"/>
    <w:uiPriority w:val="5"/>
    <w:qFormat/>
    <w:rsid w:val="00D05B36"/>
    <w:rPr>
      <w:b/>
      <w:bCs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F62176"/>
    <w:rPr>
      <w:color w:val="808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51234A"/>
  </w:style>
  <w:style w:type="paragraph" w:styleId="BodyText">
    <w:name w:val="Body Text"/>
    <w:basedOn w:val="Normal"/>
    <w:link w:val="BodyTextChar"/>
    <w:uiPriority w:val="1"/>
    <w:unhideWhenUsed/>
    <w:qFormat/>
    <w:rsid w:val="005123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1234A"/>
  </w:style>
  <w:style w:type="paragraph" w:styleId="BodyText2">
    <w:name w:val="Body Text 2"/>
    <w:basedOn w:val="Normal"/>
    <w:link w:val="BodyText2Char"/>
    <w:uiPriority w:val="99"/>
    <w:semiHidden/>
    <w:unhideWhenUsed/>
    <w:rsid w:val="0051234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1234A"/>
  </w:style>
  <w:style w:type="paragraph" w:styleId="BodyText3">
    <w:name w:val="Body Text 3"/>
    <w:basedOn w:val="Normal"/>
    <w:link w:val="BodyText3Char"/>
    <w:uiPriority w:val="99"/>
    <w:semiHidden/>
    <w:unhideWhenUsed/>
    <w:rsid w:val="005123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1234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1234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1234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1234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1234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1234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1234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123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1234A"/>
    <w:rPr>
      <w:szCs w:val="16"/>
    </w:rPr>
  </w:style>
  <w:style w:type="paragraph" w:styleId="Caption">
    <w:name w:val="caption"/>
    <w:basedOn w:val="Normal"/>
    <w:next w:val="Normal"/>
    <w:uiPriority w:val="99"/>
    <w:semiHidden/>
    <w:unhideWhenUsed/>
    <w:rsid w:val="0051234A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1234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1234A"/>
  </w:style>
  <w:style w:type="table" w:styleId="ColorfulGrid">
    <w:name w:val="Colorful Grid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</w:rPr>
      <w:tblPr/>
      <w:tcPr>
        <w:shd w:val="clear" w:color="auto" w:fill="BDCD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D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</w:rPr>
      <w:tblPr/>
      <w:tcPr>
        <w:shd w:val="clear" w:color="auto" w:fill="D7E3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3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1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</w:rPr>
      <w:tblPr/>
      <w:tcPr>
        <w:shd w:val="clear" w:color="auto" w:fill="FBD7B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7B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FF2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5F8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081" w:themeFill="accent4" w:themeFillShade="CC"/>
      </w:tcPr>
    </w:tblStylePr>
    <w:tblStylePr w:type="lastRow">
      <w:rPr>
        <w:b/>
        <w:bCs/>
        <w:color w:val="66508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9E44" w:themeFill="accent3" w:themeFillShade="CC"/>
      </w:tcPr>
    </w:tblStylePr>
    <w:tblStylePr w:type="lastRow">
      <w:rPr>
        <w:b/>
        <w:bCs/>
        <w:color w:val="809E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17717" w:themeFill="accent6" w:themeFillShade="CC"/>
      </w:tcPr>
    </w:tblStylePr>
    <w:tblStylePr w:type="lastRow">
      <w:rPr>
        <w:b/>
        <w:bCs/>
        <w:color w:val="F1771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EF5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4E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4E6F" w:themeColor="accent1" w:themeShade="99"/>
          <w:insideV w:val="nil"/>
        </w:tcBorders>
        <w:shd w:val="clear" w:color="auto" w:fill="334E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4E6F" w:themeFill="accent1" w:themeFillShade="99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ADC1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8066A0" w:themeColor="accent4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77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7733" w:themeColor="accent3" w:themeShade="99"/>
          <w:insideV w:val="nil"/>
        </w:tcBorders>
        <w:shd w:val="clear" w:color="auto" w:fill="6077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733" w:themeFill="accent3" w:themeFillShade="99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9DBB61" w:themeColor="accent3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C6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C60" w:themeColor="accent4" w:themeShade="99"/>
          <w:insideV w:val="nil"/>
        </w:tcBorders>
        <w:shd w:val="clear" w:color="auto" w:fill="4C3C6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C60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2C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F59D5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B590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B590B" w:themeColor="accent6" w:themeShade="99"/>
          <w:insideV w:val="nil"/>
        </w:tcBorders>
        <w:shd w:val="clear" w:color="auto" w:fill="BB590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590B" w:themeFill="accent6" w:themeFillShade="99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ACD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123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34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3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3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34A"/>
    <w:rPr>
      <w:b/>
      <w:bCs/>
      <w:szCs w:val="20"/>
    </w:rPr>
  </w:style>
  <w:style w:type="table" w:styleId="DarkList">
    <w:name w:val="Dark List"/>
    <w:basedOn w:val="TableNormal"/>
    <w:uiPriority w:val="99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40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61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62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94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25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B7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B4A0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96F0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234A"/>
  </w:style>
  <w:style w:type="character" w:customStyle="1" w:styleId="DateChar">
    <w:name w:val="Date Char"/>
    <w:basedOn w:val="DefaultParagraphFont"/>
    <w:link w:val="Date"/>
    <w:uiPriority w:val="99"/>
    <w:semiHidden/>
    <w:rsid w:val="0051234A"/>
  </w:style>
  <w:style w:type="paragraph" w:styleId="DocumentMap">
    <w:name w:val="Document Map"/>
    <w:basedOn w:val="Normal"/>
    <w:link w:val="DocumentMapChar"/>
    <w:uiPriority w:val="99"/>
    <w:semiHidden/>
    <w:unhideWhenUsed/>
    <w:rsid w:val="0051234A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234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1234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1234A"/>
  </w:style>
  <w:style w:type="character" w:styleId="EndnoteReference">
    <w:name w:val="end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234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234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1234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1234A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234A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5E6E"/>
  </w:style>
  <w:style w:type="character" w:customStyle="1" w:styleId="FooterChar">
    <w:name w:val="Footer Char"/>
    <w:basedOn w:val="DefaultParagraphFont"/>
    <w:link w:val="Footer"/>
    <w:uiPriority w:val="99"/>
    <w:rsid w:val="00415E6E"/>
  </w:style>
  <w:style w:type="character" w:styleId="FootnoteReference">
    <w:name w:val="foot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234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234A"/>
    <w:rPr>
      <w:szCs w:val="20"/>
    </w:rPr>
  </w:style>
  <w:style w:type="table" w:styleId="GridTable1Light">
    <w:name w:val="Grid Table 1 Light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BDCDE1" w:themeColor="accent1" w:themeTint="66"/>
        <w:left w:val="single" w:sz="4" w:space="0" w:color="BDCDE1" w:themeColor="accent1" w:themeTint="66"/>
        <w:bottom w:val="single" w:sz="4" w:space="0" w:color="BDCDE1" w:themeColor="accent1" w:themeTint="66"/>
        <w:right w:val="single" w:sz="4" w:space="0" w:color="BDCDE1" w:themeColor="accent1" w:themeTint="66"/>
        <w:insideH w:val="single" w:sz="4" w:space="0" w:color="BDCDE1" w:themeColor="accent1" w:themeTint="66"/>
        <w:insideV w:val="single" w:sz="4" w:space="0" w:color="BDCD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D7E3BF" w:themeColor="accent3" w:themeTint="66"/>
        <w:left w:val="single" w:sz="4" w:space="0" w:color="D7E3BF" w:themeColor="accent3" w:themeTint="66"/>
        <w:bottom w:val="single" w:sz="4" w:space="0" w:color="D7E3BF" w:themeColor="accent3" w:themeTint="66"/>
        <w:right w:val="single" w:sz="4" w:space="0" w:color="D7E3BF" w:themeColor="accent3" w:themeTint="66"/>
        <w:insideH w:val="single" w:sz="4" w:space="0" w:color="D7E3BF" w:themeColor="accent3" w:themeTint="66"/>
        <w:insideV w:val="single" w:sz="4" w:space="0" w:color="D7E3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FBD7BB" w:themeColor="accent6" w:themeTint="66"/>
        <w:left w:val="single" w:sz="4" w:space="0" w:color="FBD7BB" w:themeColor="accent6" w:themeTint="66"/>
        <w:bottom w:val="single" w:sz="4" w:space="0" w:color="FBD7BB" w:themeColor="accent6" w:themeTint="66"/>
        <w:right w:val="single" w:sz="4" w:space="0" w:color="FBD7BB" w:themeColor="accent6" w:themeTint="66"/>
        <w:insideH w:val="single" w:sz="4" w:space="0" w:color="FBD7BB" w:themeColor="accent6" w:themeTint="66"/>
        <w:insideV w:val="single" w:sz="4" w:space="0" w:color="FBD7B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9DB4D2" w:themeColor="accent1" w:themeTint="99"/>
        <w:bottom w:val="single" w:sz="2" w:space="0" w:color="9DB4D2" w:themeColor="accent1" w:themeTint="99"/>
        <w:insideH w:val="single" w:sz="2" w:space="0" w:color="9DB4D2" w:themeColor="accent1" w:themeTint="99"/>
        <w:insideV w:val="single" w:sz="2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B4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C4D6A0" w:themeColor="accent3" w:themeTint="99"/>
        <w:bottom w:val="single" w:sz="2" w:space="0" w:color="C4D6A0" w:themeColor="accent3" w:themeTint="99"/>
        <w:insideH w:val="single" w:sz="2" w:space="0" w:color="C4D6A0" w:themeColor="accent3" w:themeTint="99"/>
        <w:insideV w:val="single" w:sz="2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D6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B2A3C6" w:themeColor="accent4" w:themeTint="99"/>
        <w:bottom w:val="single" w:sz="2" w:space="0" w:color="B2A3C6" w:themeColor="accent4" w:themeTint="99"/>
        <w:insideH w:val="single" w:sz="2" w:space="0" w:color="B2A3C6" w:themeColor="accent4" w:themeTint="99"/>
        <w:insideV w:val="single" w:sz="2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F9C399" w:themeColor="accent6" w:themeTint="99"/>
        <w:bottom w:val="single" w:sz="2" w:space="0" w:color="F9C399" w:themeColor="accent6" w:themeTint="99"/>
        <w:insideH w:val="single" w:sz="2" w:space="0" w:color="F9C399" w:themeColor="accent6" w:themeTint="99"/>
        <w:insideV w:val="single" w:sz="2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39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3">
    <w:name w:val="Grid Table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BDCD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D7E3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CCC1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BD7B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15E6E"/>
  </w:style>
  <w:style w:type="character" w:customStyle="1" w:styleId="HeaderChar">
    <w:name w:val="Header Char"/>
    <w:basedOn w:val="DefaultParagraphFont"/>
    <w:link w:val="Header"/>
    <w:uiPriority w:val="99"/>
    <w:rsid w:val="00415E6E"/>
  </w:style>
  <w:style w:type="character" w:customStyle="1" w:styleId="Heading3Char">
    <w:name w:val="Heading 3 Char"/>
    <w:basedOn w:val="DefaultParagraphFont"/>
    <w:link w:val="Heading3"/>
    <w:uiPriority w:val="2"/>
    <w:rsid w:val="0021702D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B9760A"/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B9760A"/>
    <w:rPr>
      <w:rFonts w:asciiTheme="majorHAnsi" w:eastAsiaTheme="majorEastAsia" w:hAnsiTheme="majorHAnsi" w:cstheme="majorBidi"/>
      <w:color w:val="4061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B9760A"/>
    <w:rPr>
      <w:rFonts w:asciiTheme="majorHAnsi" w:eastAsiaTheme="majorEastAsia" w:hAnsiTheme="majorHAnsi" w:cstheme="majorBidi"/>
      <w:color w:val="2A40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B9760A"/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B9760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B9760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1234A"/>
  </w:style>
  <w:style w:type="paragraph" w:styleId="HTMLAddress">
    <w:name w:val="HTML Address"/>
    <w:basedOn w:val="Normal"/>
    <w:link w:val="HTMLAddressChar"/>
    <w:uiPriority w:val="99"/>
    <w:semiHidden/>
    <w:unhideWhenUsed/>
    <w:rsid w:val="0051234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1234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1234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1234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34A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34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1234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1234A"/>
    <w:rPr>
      <w:i/>
      <w:iCs/>
    </w:rPr>
  </w:style>
  <w:style w:type="character" w:styleId="Hyperlink">
    <w:name w:val="Hyperlink"/>
    <w:basedOn w:val="DefaultParagraphFont"/>
    <w:uiPriority w:val="99"/>
    <w:unhideWhenUsed/>
    <w:rsid w:val="0051234A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1234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1234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1234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1234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1234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1234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1234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1234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1234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1234A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1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  <w:shd w:val="clear" w:color="auto" w:fill="D6E0EC" w:themeFill="accent1" w:themeFillTint="3F"/>
      </w:tcPr>
    </w:tblStylePr>
    <w:tblStylePr w:type="band2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1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  <w:shd w:val="clear" w:color="auto" w:fill="E6EED7" w:themeFill="accent3" w:themeFillTint="3F"/>
      </w:tcPr>
    </w:tblStylePr>
    <w:tblStylePr w:type="band2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1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  <w:shd w:val="clear" w:color="auto" w:fill="DFD9E7" w:themeFill="accent4" w:themeFillTint="3F"/>
      </w:tcPr>
    </w:tblStylePr>
    <w:tblStylePr w:type="band2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1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  <w:shd w:val="clear" w:color="auto" w:fill="FCE6D5" w:themeFill="accent6" w:themeFillTint="3F"/>
      </w:tcPr>
    </w:tblStylePr>
    <w:tblStylePr w:type="band2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5123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1234A"/>
  </w:style>
  <w:style w:type="paragraph" w:styleId="List">
    <w:name w:val="List"/>
    <w:basedOn w:val="Normal"/>
    <w:uiPriority w:val="99"/>
    <w:semiHidden/>
    <w:unhideWhenUsed/>
    <w:rsid w:val="0051234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1234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1234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1234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1234A"/>
    <w:pPr>
      <w:ind w:left="1800" w:hanging="360"/>
      <w:contextualSpacing/>
    </w:pPr>
  </w:style>
  <w:style w:type="paragraph" w:styleId="ListBullet">
    <w:name w:val="List Bullet"/>
    <w:basedOn w:val="Normal"/>
    <w:uiPriority w:val="3"/>
    <w:qFormat/>
    <w:rsid w:val="00DF6A4E"/>
    <w:pPr>
      <w:numPr>
        <w:numId w:val="29"/>
      </w:numPr>
      <w:spacing w:after="1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51234A"/>
    <w:pPr>
      <w:numPr>
        <w:numId w:val="2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1234A"/>
    <w:pPr>
      <w:numPr>
        <w:numId w:val="2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1234A"/>
    <w:pPr>
      <w:numPr>
        <w:numId w:val="23"/>
      </w:numPr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1234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1234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1234A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51234A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1234A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1234A"/>
    <w:pPr>
      <w:numPr>
        <w:numId w:val="26"/>
      </w:numPr>
      <w:contextualSpacing/>
    </w:pPr>
  </w:style>
  <w:style w:type="table" w:styleId="ListTable1Light">
    <w:name w:val="List Table 1 Light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2">
    <w:name w:val="List Table 2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9DB4D2" w:themeColor="accent1" w:themeTint="99"/>
        <w:bottom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C4D6A0" w:themeColor="accent3" w:themeTint="99"/>
        <w:bottom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B2A3C6" w:themeColor="accent4" w:themeTint="99"/>
        <w:bottom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F9C399" w:themeColor="accent6" w:themeTint="99"/>
        <w:bottom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3">
    <w:name w:val="List Table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5C83B4" w:themeColor="accent1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83B4" w:themeColor="accent1"/>
          <w:right w:val="single" w:sz="4" w:space="0" w:color="5C83B4" w:themeColor="accent1"/>
        </w:tcBorders>
      </w:tcPr>
    </w:tblStylePr>
    <w:tblStylePr w:type="band1Horz">
      <w:tblPr/>
      <w:tcPr>
        <w:tcBorders>
          <w:top w:val="single" w:sz="4" w:space="0" w:color="5C83B4" w:themeColor="accent1"/>
          <w:bottom w:val="single" w:sz="4" w:space="0" w:color="5C83B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83B4" w:themeColor="accent1"/>
          <w:left w:val="nil"/>
        </w:tcBorders>
      </w:tcPr>
    </w:tblStylePr>
    <w:tblStylePr w:type="swCell">
      <w:tblPr/>
      <w:tcPr>
        <w:tcBorders>
          <w:top w:val="double" w:sz="4" w:space="0" w:color="5C83B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DBB61" w:themeColor="accent3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BB61" w:themeColor="accent3"/>
          <w:right w:val="single" w:sz="4" w:space="0" w:color="9DBB61" w:themeColor="accent3"/>
        </w:tcBorders>
      </w:tcPr>
    </w:tblStylePr>
    <w:tblStylePr w:type="band1Horz">
      <w:tblPr/>
      <w:tcPr>
        <w:tcBorders>
          <w:top w:val="single" w:sz="4" w:space="0" w:color="9DBB61" w:themeColor="accent3"/>
          <w:bottom w:val="single" w:sz="4" w:space="0" w:color="9DBB6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BB61" w:themeColor="accent3"/>
          <w:left w:val="nil"/>
        </w:tcBorders>
      </w:tcPr>
    </w:tblStylePr>
    <w:tblStylePr w:type="swCell">
      <w:tblPr/>
      <w:tcPr>
        <w:tcBorders>
          <w:top w:val="double" w:sz="4" w:space="0" w:color="9DBB6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8066A0" w:themeColor="accent4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6A0" w:themeColor="accent4"/>
          <w:right w:val="single" w:sz="4" w:space="0" w:color="8066A0" w:themeColor="accent4"/>
        </w:tcBorders>
      </w:tcPr>
    </w:tblStylePr>
    <w:tblStylePr w:type="band1Horz">
      <w:tblPr/>
      <w:tcPr>
        <w:tcBorders>
          <w:top w:val="single" w:sz="4" w:space="0" w:color="8066A0" w:themeColor="accent4"/>
          <w:bottom w:val="single" w:sz="4" w:space="0" w:color="8066A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6A0" w:themeColor="accent4"/>
          <w:left w:val="nil"/>
        </w:tcBorders>
      </w:tcPr>
    </w:tblStylePr>
    <w:tblStylePr w:type="swCell">
      <w:tblPr/>
      <w:tcPr>
        <w:tcBorders>
          <w:top w:val="double" w:sz="4" w:space="0" w:color="8066A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F59D56" w:themeColor="accent6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D56" w:themeColor="accent6"/>
          <w:right w:val="single" w:sz="4" w:space="0" w:color="F59D56" w:themeColor="accent6"/>
        </w:tcBorders>
      </w:tcPr>
    </w:tblStylePr>
    <w:tblStylePr w:type="band1Horz">
      <w:tblPr/>
      <w:tcPr>
        <w:tcBorders>
          <w:top w:val="single" w:sz="4" w:space="0" w:color="F59D56" w:themeColor="accent6"/>
          <w:bottom w:val="single" w:sz="4" w:space="0" w:color="F59D5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D56" w:themeColor="accent6"/>
          <w:left w:val="nil"/>
        </w:tcBorders>
      </w:tcPr>
    </w:tblStylePr>
    <w:tblStylePr w:type="swCell">
      <w:tblPr/>
      <w:tcPr>
        <w:tcBorders>
          <w:top w:val="double" w:sz="4" w:space="0" w:color="F59D5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5C83B4" w:themeColor="accent1"/>
        <w:left w:val="single" w:sz="24" w:space="0" w:color="5C83B4" w:themeColor="accent1"/>
        <w:bottom w:val="single" w:sz="24" w:space="0" w:color="5C83B4" w:themeColor="accent1"/>
        <w:right w:val="single" w:sz="24" w:space="0" w:color="5C83B4" w:themeColor="accent1"/>
      </w:tblBorders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9DBB61" w:themeColor="accent3"/>
        <w:left w:val="single" w:sz="24" w:space="0" w:color="9DBB61" w:themeColor="accent3"/>
        <w:bottom w:val="single" w:sz="24" w:space="0" w:color="9DBB61" w:themeColor="accent3"/>
        <w:right w:val="single" w:sz="24" w:space="0" w:color="9DBB61" w:themeColor="accent3"/>
      </w:tblBorders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8066A0" w:themeColor="accent4"/>
        <w:left w:val="single" w:sz="24" w:space="0" w:color="8066A0" w:themeColor="accent4"/>
        <w:bottom w:val="single" w:sz="24" w:space="0" w:color="8066A0" w:themeColor="accent4"/>
        <w:right w:val="single" w:sz="24" w:space="0" w:color="8066A0" w:themeColor="accent4"/>
      </w:tblBorders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F59D56" w:themeColor="accent6"/>
        <w:left w:val="single" w:sz="24" w:space="0" w:color="F59D56" w:themeColor="accent6"/>
        <w:bottom w:val="single" w:sz="24" w:space="0" w:color="F59D56" w:themeColor="accent6"/>
        <w:right w:val="single" w:sz="24" w:space="0" w:color="F59D56" w:themeColor="accent6"/>
      </w:tblBorders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5C83B4" w:themeColor="accent1"/>
        <w:bottom w:val="single" w:sz="4" w:space="0" w:color="5C83B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C83B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9DBB61" w:themeColor="accent3"/>
        <w:bottom w:val="single" w:sz="4" w:space="0" w:color="9DBB6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DBB6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8066A0" w:themeColor="accent4"/>
        <w:bottom w:val="single" w:sz="4" w:space="0" w:color="8066A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6A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59D56" w:themeColor="accent6"/>
        <w:bottom w:val="single" w:sz="4" w:space="0" w:color="F59D5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59D5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1234A"/>
    <w:rPr>
      <w:color w:val="4061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83B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83B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83B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83B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1234A"/>
    <w:rPr>
      <w:color w:val="7894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BB6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BB6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BB6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BB6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1234A"/>
    <w:rPr>
      <w:color w:val="5F4B7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6A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6A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6A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6A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1234A"/>
    <w:rPr>
      <w:color w:val="E96F0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D5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D5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D5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D5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123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1234A"/>
    <w:rPr>
      <w:rFonts w:ascii="Consolas" w:hAnsi="Consolas"/>
      <w:szCs w:val="20"/>
    </w:rPr>
  </w:style>
  <w:style w:type="table" w:styleId="MediumGrid1">
    <w:name w:val="Medium Grid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  <w:insideV w:val="single" w:sz="8" w:space="0" w:color="84A2C6" w:themeColor="accent1" w:themeTint="BF"/>
      </w:tblBorders>
    </w:tblPr>
    <w:tcPr>
      <w:shd w:val="clear" w:color="auto" w:fill="D6E0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A2C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  <w:insideV w:val="single" w:sz="8" w:space="0" w:color="B5CC88" w:themeColor="accent3" w:themeTint="BF"/>
      </w:tblBorders>
    </w:tblPr>
    <w:tcPr>
      <w:shd w:val="clear" w:color="auto" w:fill="E6EE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CC8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  <w:insideV w:val="single" w:sz="8" w:space="0" w:color="9F8CB7" w:themeColor="accent4" w:themeTint="BF"/>
      </w:tblBorders>
    </w:tblPr>
    <w:tcPr>
      <w:shd w:val="clear" w:color="auto" w:fill="DFD9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CB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  <w:insideV w:val="single" w:sz="8" w:space="0" w:color="F7B580" w:themeColor="accent6" w:themeTint="BF"/>
      </w:tblBorders>
    </w:tblPr>
    <w:tcPr>
      <w:shd w:val="clear" w:color="auto" w:fill="FCE6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B5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cPr>
      <w:shd w:val="clear" w:color="auto" w:fill="D6E0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2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6F0" w:themeFill="accent1" w:themeFillTint="33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tcBorders>
          <w:insideH w:val="single" w:sz="6" w:space="0" w:color="5C83B4" w:themeColor="accent1"/>
          <w:insideV w:val="single" w:sz="6" w:space="0" w:color="5C83B4" w:themeColor="accent1"/>
        </w:tcBorders>
        <w:shd w:val="clear" w:color="auto" w:fill="ADC1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cPr>
      <w:shd w:val="clear" w:color="auto" w:fill="E6EE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F" w:themeFill="accent3" w:themeFillTint="33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tcBorders>
          <w:insideH w:val="single" w:sz="6" w:space="0" w:color="9DBB61" w:themeColor="accent3"/>
          <w:insideV w:val="single" w:sz="6" w:space="0" w:color="9DBB61" w:themeColor="accent3"/>
        </w:tcBorders>
        <w:shd w:val="clear" w:color="auto" w:fill="CEDD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cPr>
      <w:shd w:val="clear" w:color="auto" w:fill="DFD9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tcBorders>
          <w:insideH w:val="single" w:sz="6" w:space="0" w:color="8066A0" w:themeColor="accent4"/>
          <w:insideV w:val="single" w:sz="6" w:space="0" w:color="8066A0" w:themeColor="accent4"/>
        </w:tcBorders>
        <w:shd w:val="clear" w:color="auto" w:fill="BFB2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cPr>
      <w:shd w:val="clear" w:color="auto" w:fill="FCE6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D" w:themeFill="accent6" w:themeFillTint="33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tcBorders>
          <w:insideH w:val="single" w:sz="6" w:space="0" w:color="F59D56" w:themeColor="accent6"/>
          <w:insideV w:val="single" w:sz="6" w:space="0" w:color="F59D56" w:themeColor="accent6"/>
        </w:tcBorders>
        <w:shd w:val="clear" w:color="auto" w:fill="FACD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0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1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1D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D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D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2C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2C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6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D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DAA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83B4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shd w:val="clear" w:color="auto" w:fill="D6E0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BB61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shd w:val="clear" w:color="auto" w:fill="E6EED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6A0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shd w:val="clear" w:color="auto" w:fill="DFD9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D5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shd w:val="clear" w:color="auto" w:fill="FCE6D5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83B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83B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83B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0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BB6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BB6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6A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6A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D5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D5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0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6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123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1234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1234A"/>
  </w:style>
  <w:style w:type="paragraph" w:styleId="NormalWeb">
    <w:name w:val="Normal (Web)"/>
    <w:basedOn w:val="Normal"/>
    <w:uiPriority w:val="99"/>
    <w:semiHidden/>
    <w:unhideWhenUsed/>
    <w:rsid w:val="0051234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51234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1234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1234A"/>
  </w:style>
  <w:style w:type="character" w:styleId="PageNumber">
    <w:name w:val="page number"/>
    <w:basedOn w:val="DefaultParagraphFont"/>
    <w:uiPriority w:val="99"/>
    <w:semiHidden/>
    <w:unhideWhenUsed/>
    <w:rsid w:val="0051234A"/>
  </w:style>
  <w:style w:type="table" w:styleId="PlainTable1">
    <w:name w:val="Plain Table 1"/>
    <w:basedOn w:val="TableNormal"/>
    <w:uiPriority w:val="41"/>
    <w:rsid w:val="005123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123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123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123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123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1234A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1234A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1234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1234A"/>
  </w:style>
  <w:style w:type="paragraph" w:styleId="Signature">
    <w:name w:val="Signature"/>
    <w:basedOn w:val="Normal"/>
    <w:link w:val="SignatureChar"/>
    <w:uiPriority w:val="99"/>
    <w:semiHidden/>
    <w:unhideWhenUsed/>
    <w:rsid w:val="0051234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1234A"/>
  </w:style>
  <w:style w:type="character" w:styleId="SmartHyperlink">
    <w:name w:val="Smart Hyperlink"/>
    <w:basedOn w:val="DefaultParagraphFont"/>
    <w:uiPriority w:val="99"/>
    <w:semiHidden/>
    <w:unhideWhenUsed/>
    <w:rsid w:val="0051234A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1234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1234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1234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1234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1234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1234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1234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1234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1234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1234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1234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1234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1234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1234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1234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123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1234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1234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1234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1234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1234A"/>
  </w:style>
  <w:style w:type="table" w:styleId="TableProfessional">
    <w:name w:val="Table Professional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1234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1234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1234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1234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12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1234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1234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1234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1234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51234A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unhideWhenUsed/>
    <w:rsid w:val="005123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51234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51234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51234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51234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51234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51234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51234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5D2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1234A"/>
    <w:rPr>
      <w:color w:val="808080"/>
      <w:shd w:val="clear" w:color="auto" w:fill="E6E6E6"/>
    </w:rPr>
  </w:style>
  <w:style w:type="paragraph" w:styleId="Title">
    <w:name w:val="Title"/>
    <w:basedOn w:val="Normal"/>
    <w:link w:val="TitleChar"/>
    <w:uiPriority w:val="1"/>
    <w:qFormat/>
    <w:rsid w:val="0021702D"/>
    <w:pPr>
      <w:contextualSpacing/>
    </w:pPr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BlockText">
    <w:name w:val="Block Text"/>
    <w:basedOn w:val="Normal"/>
    <w:uiPriority w:val="3"/>
    <w:semiHidden/>
    <w:unhideWhenUsed/>
    <w:qFormat/>
    <w:rsid w:val="00A55FFC"/>
    <w:pPr>
      <w:pBdr>
        <w:top w:val="single" w:sz="2" w:space="10" w:color="40618B" w:themeColor="accent1" w:themeShade="BF"/>
        <w:left w:val="single" w:sz="2" w:space="10" w:color="40618B" w:themeColor="accent1" w:themeShade="BF"/>
        <w:bottom w:val="single" w:sz="2" w:space="10" w:color="40618B" w:themeColor="accent1" w:themeShade="BF"/>
        <w:right w:val="single" w:sz="2" w:space="10" w:color="40618B" w:themeColor="accent1" w:themeShade="BF"/>
      </w:pBdr>
      <w:ind w:left="1152" w:right="1152"/>
    </w:pPr>
    <w:rPr>
      <w:rFonts w:eastAsiaTheme="minorEastAsia"/>
      <w:i/>
      <w:iCs/>
      <w:color w:val="40618B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55FFC"/>
    <w:rPr>
      <w:i/>
      <w:iCs/>
      <w:color w:val="4061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55FFC"/>
    <w:pPr>
      <w:pBdr>
        <w:top w:val="single" w:sz="4" w:space="10" w:color="40618B" w:themeColor="accent1" w:themeShade="BF"/>
        <w:bottom w:val="single" w:sz="4" w:space="10" w:color="40618B" w:themeColor="accent1" w:themeShade="BF"/>
      </w:pBdr>
      <w:spacing w:before="360" w:after="360"/>
      <w:jc w:val="center"/>
    </w:pPr>
    <w:rPr>
      <w:i/>
      <w:iCs/>
      <w:color w:val="4061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55FFC"/>
    <w:rPr>
      <w:i/>
      <w:iCs/>
      <w:color w:val="4061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55FFC"/>
    <w:rPr>
      <w:b/>
      <w:bCs/>
      <w:caps w:val="0"/>
      <w:smallCaps/>
      <w:color w:val="4061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A55FFC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55FF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55FFC"/>
    <w:rPr>
      <w:i/>
      <w:iCs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uiPriority w:val="1"/>
    <w:rsid w:val="0021702D"/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Subtitle">
    <w:name w:val="Subtitle"/>
    <w:basedOn w:val="Normal"/>
    <w:link w:val="SubtitleChar"/>
    <w:uiPriority w:val="5"/>
    <w:semiHidden/>
    <w:unhideWhenUsed/>
    <w:qFormat/>
    <w:rsid w:val="0021702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5"/>
    <w:semiHidden/>
    <w:rsid w:val="0021702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namonaco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nam\AppData\Roaming\Microsoft\Templates\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DCFBD7B75B4F23B57A48644D97D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989CF-9E2C-474F-99AE-C8E539EC4450}"/>
      </w:docPartPr>
      <w:docPartBody>
        <w:p w:rsidR="00923681" w:rsidRDefault="005C40DE">
          <w:pPr>
            <w:pStyle w:val="56DCFBD7B75B4F23B57A48644D97D46C"/>
          </w:pPr>
          <w:r w:rsidRPr="00DF6A4E">
            <w:t>Objective</w:t>
          </w:r>
        </w:p>
      </w:docPartBody>
    </w:docPart>
    <w:docPart>
      <w:docPartPr>
        <w:name w:val="92A498B0E4DB453187ACCCC0996C0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A4C92-4A5F-4A68-9A9A-FCB1B35802E0}"/>
      </w:docPartPr>
      <w:docPartBody>
        <w:p w:rsidR="00923681" w:rsidRDefault="005C40DE">
          <w:pPr>
            <w:pStyle w:val="92A498B0E4DB453187ACCCC0996C059D"/>
          </w:pPr>
          <w:r w:rsidRPr="00DF6A4E">
            <w:t>Skills &amp; Abilities</w:t>
          </w:r>
        </w:p>
      </w:docPartBody>
    </w:docPart>
    <w:docPart>
      <w:docPartPr>
        <w:name w:val="FC7A79897F7347B6BFDF6BE1ACF20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6571E-FEFE-470F-9C9E-9DBDAA960F12}"/>
      </w:docPartPr>
      <w:docPartBody>
        <w:p w:rsidR="00923681" w:rsidRDefault="005C40DE">
          <w:pPr>
            <w:pStyle w:val="FC7A79897F7347B6BFDF6BE1ACF209F0"/>
          </w:pPr>
          <w:r w:rsidRPr="00DF6A4E">
            <w:t>Experience</w:t>
          </w:r>
        </w:p>
      </w:docPartBody>
    </w:docPart>
    <w:docPart>
      <w:docPartPr>
        <w:name w:val="8844C85E833C49FCB80D68BD8B103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5F800-68A2-44F4-BC9F-B41ACB237A60}"/>
      </w:docPartPr>
      <w:docPartBody>
        <w:p w:rsidR="00923681" w:rsidRDefault="005C40DE">
          <w:pPr>
            <w:pStyle w:val="8844C85E833C49FCB80D68BD8B103DD8"/>
          </w:pPr>
          <w:r w:rsidRPr="00DF6A4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DE"/>
    <w:rsid w:val="00043446"/>
    <w:rsid w:val="00254074"/>
    <w:rsid w:val="005C40DE"/>
    <w:rsid w:val="00687FDF"/>
    <w:rsid w:val="00824DAE"/>
    <w:rsid w:val="00923681"/>
    <w:rsid w:val="00A5214C"/>
    <w:rsid w:val="00BE72AC"/>
    <w:rsid w:val="00CB7BF4"/>
    <w:rsid w:val="00D3626B"/>
    <w:rsid w:val="00EE342C"/>
    <w:rsid w:val="00FE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CFBD7B75B4F23B57A48644D97D46C">
    <w:name w:val="56DCFBD7B75B4F23B57A48644D97D46C"/>
  </w:style>
  <w:style w:type="paragraph" w:customStyle="1" w:styleId="92A498B0E4DB453187ACCCC0996C059D">
    <w:name w:val="92A498B0E4DB453187ACCCC0996C059D"/>
  </w:style>
  <w:style w:type="paragraph" w:customStyle="1" w:styleId="FC7A79897F7347B6BFDF6BE1ACF209F0">
    <w:name w:val="FC7A79897F7347B6BFDF6BE1ACF209F0"/>
  </w:style>
  <w:style w:type="character" w:styleId="Strong">
    <w:name w:val="Strong"/>
    <w:basedOn w:val="DefaultParagraphFont"/>
    <w:uiPriority w:val="5"/>
    <w:qFormat/>
    <w:rPr>
      <w:b/>
      <w:bCs/>
      <w:color w:val="595959" w:themeColor="text1" w:themeTint="A6"/>
    </w:rPr>
  </w:style>
  <w:style w:type="paragraph" w:customStyle="1" w:styleId="8844C85E833C49FCB80D68BD8B103DD8">
    <w:name w:val="8844C85E833C49FCB80D68BD8B103D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3D48E-2866-45B1-B31F-876E0A505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(Minimalist design)</Template>
  <TotalTime>8</TotalTime>
  <Pages>4</Pages>
  <Words>1450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ninam</dc:creator>
  <cp:keywords/>
  <cp:lastModifiedBy>Nina Anderson</cp:lastModifiedBy>
  <cp:revision>2</cp:revision>
  <cp:lastPrinted>2020-05-01T01:00:00Z</cp:lastPrinted>
  <dcterms:created xsi:type="dcterms:W3CDTF">2021-05-04T14:11:00Z</dcterms:created>
  <dcterms:modified xsi:type="dcterms:W3CDTF">2021-05-04T14:11:00Z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