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7B929691"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7195E">
            <w:rPr>
              <w:rFonts w:cstheme="majorHAnsi"/>
            </w:rPr>
            <w:t>Clustering Techniques</w:t>
          </w:r>
          <w:r w:rsidR="00DA7A63" w:rsidRPr="00DA7A63">
            <w:rPr>
              <w:rFonts w:cstheme="majorHAnsi"/>
            </w:rPr>
            <w:t xml:space="preserve"> – D2</w:t>
          </w:r>
          <w:r w:rsidR="0077195E">
            <w:rPr>
              <w:rFonts w:cstheme="majorHAnsi"/>
            </w:rPr>
            <w:t>12</w:t>
          </w:r>
        </w:sdtContent>
      </w:sdt>
    </w:p>
    <w:p w14:paraId="5047078F" w14:textId="6CC7C4B8" w:rsidR="00B823AA" w:rsidRPr="00955F3B"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15619E6" w14:textId="456F1662"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7195E">
            <w:rPr>
              <w:rFonts w:cstheme="majorHAnsi"/>
              <w:sz w:val="24"/>
              <w:szCs w:val="24"/>
            </w:rPr>
            <w:t>Clustering Techniques – D212</w:t>
          </w:r>
        </w:sdtContent>
      </w:sdt>
    </w:p>
    <w:p w14:paraId="0F2C87BD" w14:textId="341EC3E6"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CA5843">
        <w:rPr>
          <w:rFonts w:asciiTheme="majorHAnsi" w:hAnsiTheme="majorHAnsi" w:cstheme="majorHAnsi"/>
          <w:sz w:val="24"/>
          <w:szCs w:val="24"/>
        </w:rPr>
        <w:t xml:space="preserve">By creating this </w:t>
      </w:r>
      <w:r w:rsidR="0077195E">
        <w:rPr>
          <w:rFonts w:asciiTheme="majorHAnsi" w:hAnsiTheme="majorHAnsi" w:cstheme="majorHAnsi"/>
          <w:sz w:val="24"/>
          <w:szCs w:val="24"/>
        </w:rPr>
        <w:t>clustering evaluation</w:t>
      </w:r>
      <w:r w:rsidR="00CA5843">
        <w:rPr>
          <w:rFonts w:asciiTheme="majorHAnsi" w:hAnsiTheme="majorHAnsi" w:cstheme="majorHAnsi"/>
          <w:sz w:val="24"/>
          <w:szCs w:val="24"/>
        </w:rPr>
        <w:t xml:space="preserve">, I will address the business’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1C78DE4C"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5021C5">
        <w:rPr>
          <w:rFonts w:asciiTheme="majorHAnsi" w:hAnsiTheme="majorHAnsi" w:cstheme="majorHAnsi"/>
          <w:b/>
          <w:bCs/>
          <w:sz w:val="24"/>
          <w:szCs w:val="24"/>
          <w:lang w:eastAsia="en-US"/>
        </w:rPr>
        <w:t>The Research Question</w:t>
      </w:r>
      <w:r w:rsidR="004D52E5" w:rsidRPr="00955F3B">
        <w:rPr>
          <w:rFonts w:asciiTheme="majorHAnsi" w:hAnsiTheme="majorHAnsi" w:cstheme="majorHAnsi"/>
          <w:b/>
          <w:bCs/>
          <w:sz w:val="24"/>
          <w:szCs w:val="24"/>
          <w:lang w:eastAsia="en-US"/>
        </w:rPr>
        <w:t>:</w:t>
      </w:r>
    </w:p>
    <w:p w14:paraId="3A05E99D" w14:textId="5B7C4A3D" w:rsidR="00881062" w:rsidRDefault="00CC5B32" w:rsidP="004D52E5">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71FCD4EB" w14:textId="7B73F400" w:rsidR="00C95AC8" w:rsidRPr="007B59B3" w:rsidRDefault="007B59B3" w:rsidP="007B59B3">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Using the </w:t>
      </w:r>
      <w:r>
        <w:rPr>
          <w:rFonts w:asciiTheme="majorHAnsi" w:eastAsia="Calibri" w:hAnsiTheme="majorHAnsi" w:cstheme="majorHAnsi"/>
          <w:i/>
          <w:iCs/>
          <w:sz w:val="24"/>
          <w:szCs w:val="24"/>
          <w:lang w:eastAsia="en-US"/>
        </w:rPr>
        <w:t>k</w:t>
      </w:r>
      <w:r>
        <w:rPr>
          <w:rFonts w:asciiTheme="majorHAnsi" w:eastAsia="Calibri" w:hAnsiTheme="majorHAnsi" w:cstheme="majorHAnsi"/>
          <w:sz w:val="24"/>
          <w:szCs w:val="24"/>
          <w:lang w:eastAsia="en-US"/>
        </w:rPr>
        <w:t xml:space="preserve">-means method of classification, can we identify unseen groupings between patient observation variables such as Age, Income, Initial_days, Zip, and </w:t>
      </w:r>
      <w:proofErr w:type="spellStart"/>
      <w:r>
        <w:rPr>
          <w:rFonts w:asciiTheme="majorHAnsi" w:eastAsia="Calibri" w:hAnsiTheme="majorHAnsi" w:cstheme="majorHAnsi"/>
          <w:sz w:val="24"/>
          <w:szCs w:val="24"/>
          <w:lang w:eastAsia="en-US"/>
        </w:rPr>
        <w:t>Additional_charges</w:t>
      </w:r>
      <w:proofErr w:type="spellEnd"/>
      <w:r>
        <w:rPr>
          <w:rFonts w:asciiTheme="majorHAnsi" w:eastAsia="Calibri" w:hAnsiTheme="majorHAnsi" w:cstheme="majorHAnsi"/>
          <w:sz w:val="24"/>
          <w:szCs w:val="24"/>
          <w:lang w:eastAsia="en-US"/>
        </w:rPr>
        <w:t>?</w:t>
      </w:r>
    </w:p>
    <w:p w14:paraId="56187EB4" w14:textId="3CE55C1C" w:rsidR="00CC5B32" w:rsidRPr="00955F3B" w:rsidRDefault="00451CB3" w:rsidP="004D52E5">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E342D09" w14:textId="2C2BA621" w:rsidR="00002206" w:rsidRPr="00154CD5" w:rsidRDefault="005021C5" w:rsidP="00881062">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I will be </w:t>
      </w:r>
      <w:r w:rsidR="007B59B3">
        <w:rPr>
          <w:rFonts w:asciiTheme="majorHAnsi" w:eastAsia="Calibri" w:hAnsiTheme="majorHAnsi" w:cstheme="majorHAnsi"/>
          <w:sz w:val="24"/>
          <w:szCs w:val="24"/>
          <w:lang w:eastAsia="en-US"/>
        </w:rPr>
        <w:t xml:space="preserve">continuing my assessment of the </w:t>
      </w:r>
      <w:proofErr w:type="gramStart"/>
      <w:r w:rsidR="007B59B3">
        <w:rPr>
          <w:rFonts w:asciiTheme="majorHAnsi" w:eastAsia="Calibri" w:hAnsiTheme="majorHAnsi" w:cstheme="majorHAnsi"/>
          <w:sz w:val="24"/>
          <w:szCs w:val="24"/>
          <w:lang w:eastAsia="en-US"/>
        </w:rPr>
        <w:t>aforementioned variables</w:t>
      </w:r>
      <w:proofErr w:type="gramEnd"/>
      <w:r w:rsidR="007B59B3">
        <w:rPr>
          <w:rFonts w:asciiTheme="majorHAnsi" w:eastAsia="Calibri" w:hAnsiTheme="majorHAnsi" w:cstheme="majorHAnsi"/>
          <w:sz w:val="24"/>
          <w:szCs w:val="24"/>
          <w:lang w:eastAsia="en-US"/>
        </w:rPr>
        <w:t>. By looking at these variables, I will evaluate whether there is an unseen</w:t>
      </w:r>
      <w:r>
        <w:rPr>
          <w:rFonts w:asciiTheme="majorHAnsi" w:eastAsia="Calibri" w:hAnsiTheme="majorHAnsi" w:cstheme="majorHAnsi"/>
          <w:sz w:val="24"/>
          <w:szCs w:val="24"/>
          <w:lang w:eastAsia="en-US"/>
        </w:rPr>
        <w:t xml:space="preserve"> </w:t>
      </w:r>
      <w:r w:rsidR="007B59B3">
        <w:rPr>
          <w:rFonts w:asciiTheme="majorHAnsi" w:eastAsia="Calibri" w:hAnsiTheme="majorHAnsi" w:cstheme="majorHAnsi"/>
          <w:sz w:val="24"/>
          <w:szCs w:val="24"/>
          <w:lang w:eastAsia="en-US"/>
        </w:rPr>
        <w:t xml:space="preserve">grouping that will allow the medical center’s decision makers to better target and segment </w:t>
      </w:r>
      <w:r w:rsidR="00BA6B86">
        <w:rPr>
          <w:rFonts w:asciiTheme="majorHAnsi" w:eastAsia="Calibri" w:hAnsiTheme="majorHAnsi" w:cstheme="majorHAnsi"/>
          <w:sz w:val="24"/>
          <w:szCs w:val="24"/>
          <w:lang w:eastAsia="en-US"/>
        </w:rPr>
        <w:t>long-term, cost-effective campaigns.</w:t>
      </w:r>
    </w:p>
    <w:p w14:paraId="1A26B282" w14:textId="5C73E23D"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2CB9ECC3" w14:textId="21E132FF" w:rsidR="00263EDC" w:rsidRPr="00DC0280" w:rsidRDefault="00DC0280" w:rsidP="00DC028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
          <w:sz w:val="24"/>
          <w:szCs w:val="24"/>
          <w:lang w:eastAsia="en-US"/>
        </w:rPr>
        <w:t>K</w:t>
      </w:r>
      <w:r w:rsidR="00BA6B86">
        <w:rPr>
          <w:rFonts w:asciiTheme="majorHAnsi" w:eastAsia="Calibri" w:hAnsiTheme="majorHAnsi" w:cstheme="majorHAnsi"/>
          <w:bCs/>
          <w:i/>
          <w:sz w:val="24"/>
          <w:szCs w:val="24"/>
          <w:lang w:eastAsia="en-US"/>
        </w:rPr>
        <w:t>-</w:t>
      </w:r>
      <w:r>
        <w:rPr>
          <w:rFonts w:asciiTheme="majorHAnsi" w:eastAsia="Calibri" w:hAnsiTheme="majorHAnsi" w:cstheme="majorHAnsi"/>
          <w:bCs/>
          <w:iCs/>
          <w:sz w:val="24"/>
          <w:szCs w:val="24"/>
          <w:lang w:eastAsia="en-US"/>
        </w:rPr>
        <w:t>m</w:t>
      </w:r>
      <w:r w:rsidR="00BA6B86">
        <w:rPr>
          <w:rFonts w:asciiTheme="majorHAnsi" w:eastAsia="Calibri" w:hAnsiTheme="majorHAnsi" w:cstheme="majorHAnsi"/>
          <w:bCs/>
          <w:iCs/>
          <w:sz w:val="24"/>
          <w:szCs w:val="24"/>
          <w:lang w:eastAsia="en-US"/>
        </w:rPr>
        <w:t xml:space="preserve">eans clustering is a centroid-based technique that tries to minimize the distance of the data points from a central point—the centroid. By doing do, this method can then measure the existing data points and find the ones that have the least distance between the generated centroids and the data points, thus creating groups or </w:t>
      </w:r>
      <w:r>
        <w:rPr>
          <w:rFonts w:asciiTheme="majorHAnsi" w:eastAsia="Calibri" w:hAnsiTheme="majorHAnsi" w:cstheme="majorHAnsi"/>
          <w:bCs/>
          <w:iCs/>
          <w:sz w:val="24"/>
          <w:szCs w:val="24"/>
          <w:lang w:eastAsia="en-US"/>
        </w:rPr>
        <w:t>associations</w:t>
      </w:r>
      <w:r w:rsidR="00BA6B86">
        <w:rPr>
          <w:rFonts w:asciiTheme="majorHAnsi" w:eastAsia="Calibri" w:hAnsiTheme="majorHAnsi" w:cstheme="majorHAnsi"/>
          <w:bCs/>
          <w:iCs/>
          <w:sz w:val="24"/>
          <w:szCs w:val="24"/>
          <w:lang w:eastAsia="en-US"/>
        </w:rPr>
        <w:t xml:space="preserve"> with each centroid.</w:t>
      </w:r>
    </w:p>
    <w:p w14:paraId="14CE2599" w14:textId="77B0519B" w:rsidR="008B520D" w:rsidRDefault="00DC0280" w:rsidP="008B520D">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
          <w:sz w:val="24"/>
          <w:szCs w:val="24"/>
          <w:lang w:eastAsia="en-US"/>
        </w:rPr>
        <w:t>K</w:t>
      </w:r>
      <w:r>
        <w:rPr>
          <w:rFonts w:asciiTheme="majorHAnsi" w:eastAsia="Calibri" w:hAnsiTheme="majorHAnsi" w:cstheme="majorHAnsi"/>
          <w:bCs/>
          <w:iCs/>
          <w:sz w:val="24"/>
          <w:szCs w:val="24"/>
          <w:lang w:eastAsia="en-US"/>
        </w:rPr>
        <w:t>-means</w:t>
      </w:r>
      <w:r w:rsidR="00263EDC">
        <w:rPr>
          <w:rFonts w:asciiTheme="majorHAnsi" w:eastAsia="Calibri" w:hAnsiTheme="majorHAnsi" w:cstheme="majorHAnsi"/>
          <w:bCs/>
          <w:iCs/>
          <w:sz w:val="24"/>
          <w:szCs w:val="24"/>
          <w:lang w:eastAsia="en-US"/>
        </w:rPr>
        <w:t xml:space="preserve"> assumption summary</w:t>
      </w:r>
      <w:r w:rsidR="00DC306E">
        <w:rPr>
          <w:rFonts w:asciiTheme="majorHAnsi" w:eastAsia="Calibri" w:hAnsiTheme="majorHAnsi" w:cstheme="majorHAnsi"/>
          <w:bCs/>
          <w:iCs/>
          <w:sz w:val="24"/>
          <w:szCs w:val="24"/>
          <w:lang w:eastAsia="en-US"/>
        </w:rPr>
        <w:t xml:space="preserve"> </w:t>
      </w:r>
      <w:r w:rsidRPr="00DC0280">
        <w:rPr>
          <w:rFonts w:asciiTheme="majorHAnsi" w:eastAsia="Calibri" w:hAnsiTheme="majorHAnsi" w:cstheme="majorHAnsi"/>
          <w:bCs/>
          <w:i/>
          <w:sz w:val="24"/>
          <w:szCs w:val="24"/>
          <w:lang w:eastAsia="en-US"/>
        </w:rPr>
        <w:t>(Nagar, 2021)</w:t>
      </w:r>
      <w:r w:rsidR="00AF322C" w:rsidRPr="00DC306E">
        <w:rPr>
          <w:rFonts w:asciiTheme="majorHAnsi" w:eastAsia="Calibri" w:hAnsiTheme="majorHAnsi" w:cstheme="majorHAnsi"/>
          <w:bCs/>
          <w:iCs/>
          <w:sz w:val="24"/>
          <w:szCs w:val="24"/>
          <w:lang w:eastAsia="en-US"/>
        </w:rPr>
        <w:t>:</w:t>
      </w:r>
    </w:p>
    <w:p w14:paraId="6EC3F6D0" w14:textId="195BE521" w:rsidR="004B4180" w:rsidRDefault="00DC0280" w:rsidP="00774500">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Assumes data can and will be grouped in a spherical shape.</w:t>
      </w:r>
    </w:p>
    <w:p w14:paraId="7571EF0A" w14:textId="57C7E6CD" w:rsidR="00DC0280" w:rsidRPr="00774500" w:rsidRDefault="00DC0280" w:rsidP="00774500">
      <w:pPr>
        <w:pStyle w:val="ListParagraph"/>
        <w:numPr>
          <w:ilvl w:val="1"/>
          <w:numId w:val="17"/>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Assumes</w:t>
      </w:r>
      <w:proofErr w:type="gramEnd"/>
      <w:r>
        <w:rPr>
          <w:rFonts w:asciiTheme="majorHAnsi" w:eastAsia="Calibri" w:hAnsiTheme="majorHAnsi" w:cstheme="majorHAnsi"/>
          <w:bCs/>
          <w:iCs/>
          <w:sz w:val="24"/>
          <w:szCs w:val="24"/>
          <w:lang w:eastAsia="en-US"/>
        </w:rPr>
        <w:t xml:space="preserve"> the size and densities of the clusters will be similar.</w:t>
      </w:r>
    </w:p>
    <w:p w14:paraId="442617D8" w14:textId="77777777" w:rsidR="00774500" w:rsidRDefault="00774500" w:rsidP="00B12E85">
      <w:pPr>
        <w:pStyle w:val="ListParagraph"/>
        <w:numPr>
          <w:ilvl w:val="0"/>
          <w:numId w:val="17"/>
        </w:numPr>
        <w:tabs>
          <w:tab w:val="left" w:pos="360"/>
        </w:tabs>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Packages and libraries:</w:t>
      </w:r>
    </w:p>
    <w:p w14:paraId="6DC10DA1" w14:textId="47E58ABE" w:rsidR="00AF322C" w:rsidRPr="00774500" w:rsidRDefault="00A17E83" w:rsidP="00B12E85">
      <w:pPr>
        <w:pStyle w:val="ListParagraph"/>
        <w:numPr>
          <w:ilvl w:val="1"/>
          <w:numId w:val="17"/>
        </w:numPr>
        <w:tabs>
          <w:tab w:val="left" w:pos="360"/>
        </w:tabs>
        <w:spacing w:line="240" w:lineRule="auto"/>
        <w:rPr>
          <w:rFonts w:asciiTheme="majorHAnsi" w:eastAsia="Calibri" w:hAnsiTheme="majorHAnsi" w:cstheme="majorHAnsi"/>
          <w:bCs/>
          <w:iCs/>
          <w:sz w:val="24"/>
          <w:szCs w:val="24"/>
          <w:lang w:eastAsia="en-US"/>
        </w:rPr>
      </w:pPr>
      <w:r w:rsidRPr="00774500">
        <w:rPr>
          <w:rFonts w:asciiTheme="majorHAnsi" w:eastAsia="Calibri" w:hAnsiTheme="majorHAnsi" w:cstheme="majorHAnsi"/>
          <w:bCs/>
          <w:iCs/>
          <w:sz w:val="24"/>
          <w:szCs w:val="24"/>
          <w:lang w:eastAsia="en-US"/>
        </w:rPr>
        <w:t xml:space="preserve">I’ve opted to use Python for my analysis as this is the </w:t>
      </w:r>
      <w:r w:rsidR="00CE01B4" w:rsidRPr="00774500">
        <w:rPr>
          <w:rFonts w:asciiTheme="majorHAnsi" w:eastAsia="Calibri" w:hAnsiTheme="majorHAnsi" w:cstheme="majorHAnsi"/>
          <w:bCs/>
          <w:iCs/>
          <w:sz w:val="24"/>
          <w:szCs w:val="24"/>
          <w:lang w:eastAsia="en-US"/>
        </w:rPr>
        <w:t>language,</w:t>
      </w:r>
      <w:r w:rsidRPr="00774500">
        <w:rPr>
          <w:rFonts w:asciiTheme="majorHAnsi" w:eastAsia="Calibri" w:hAnsiTheme="majorHAnsi" w:cstheme="majorHAnsi"/>
          <w:bCs/>
          <w:iCs/>
          <w:sz w:val="24"/>
          <w:szCs w:val="24"/>
          <w:lang w:eastAsia="en-US"/>
        </w:rPr>
        <w:t xml:space="preserve"> I am most comfortable with. Python offers packages and libraries that make </w:t>
      </w:r>
      <w:r w:rsidR="00E04CA4" w:rsidRPr="00774500">
        <w:rPr>
          <w:rFonts w:asciiTheme="majorHAnsi" w:eastAsia="Calibri" w:hAnsiTheme="majorHAnsi" w:cstheme="majorHAnsi"/>
          <w:bCs/>
          <w:iCs/>
          <w:sz w:val="24"/>
          <w:szCs w:val="24"/>
          <w:lang w:eastAsia="en-US"/>
        </w:rPr>
        <w:t xml:space="preserve">visualizations and analysis easy and straightforward. I </w:t>
      </w:r>
      <w:r w:rsidR="003572C6">
        <w:rPr>
          <w:rFonts w:asciiTheme="majorHAnsi" w:eastAsia="Calibri" w:hAnsiTheme="majorHAnsi" w:cstheme="majorHAnsi"/>
          <w:bCs/>
          <w:iCs/>
          <w:sz w:val="24"/>
          <w:szCs w:val="24"/>
          <w:lang w:eastAsia="en-US"/>
        </w:rPr>
        <w:t>imported</w:t>
      </w:r>
      <w:r w:rsidR="00E04CA4" w:rsidRPr="00774500">
        <w:rPr>
          <w:rFonts w:asciiTheme="majorHAnsi" w:eastAsia="Calibri" w:hAnsiTheme="majorHAnsi" w:cstheme="majorHAnsi"/>
          <w:bCs/>
          <w:iCs/>
          <w:sz w:val="24"/>
          <w:szCs w:val="24"/>
          <w:lang w:eastAsia="en-US"/>
        </w:rPr>
        <w:t xml:space="preserve"> pandas, </w:t>
      </w:r>
      <w:proofErr w:type="spellStart"/>
      <w:r w:rsidR="00774500">
        <w:rPr>
          <w:rFonts w:asciiTheme="majorHAnsi" w:eastAsia="Calibri" w:hAnsiTheme="majorHAnsi" w:cstheme="majorHAnsi"/>
          <w:bCs/>
          <w:iCs/>
          <w:sz w:val="24"/>
          <w:szCs w:val="24"/>
          <w:lang w:eastAsia="en-US"/>
        </w:rPr>
        <w:t>Numpy</w:t>
      </w:r>
      <w:proofErr w:type="spellEnd"/>
      <w:r w:rsidR="00774500">
        <w:rPr>
          <w:rFonts w:asciiTheme="majorHAnsi" w:eastAsia="Calibri" w:hAnsiTheme="majorHAnsi" w:cstheme="majorHAnsi"/>
          <w:bCs/>
          <w:iCs/>
          <w:sz w:val="24"/>
          <w:szCs w:val="24"/>
          <w:lang w:eastAsia="en-US"/>
        </w:rPr>
        <w:t>,</w:t>
      </w:r>
      <w:r w:rsidR="00E04CA4" w:rsidRPr="00774500">
        <w:rPr>
          <w:rFonts w:asciiTheme="majorHAnsi" w:eastAsia="Calibri" w:hAnsiTheme="majorHAnsi" w:cstheme="majorHAnsi"/>
          <w:bCs/>
          <w:iCs/>
          <w:sz w:val="24"/>
          <w:szCs w:val="24"/>
          <w:lang w:eastAsia="en-US"/>
        </w:rPr>
        <w:t xml:space="preserve"> </w:t>
      </w:r>
      <w:r w:rsidR="00774500">
        <w:rPr>
          <w:rFonts w:asciiTheme="majorHAnsi" w:eastAsia="Calibri" w:hAnsiTheme="majorHAnsi" w:cstheme="majorHAnsi"/>
          <w:bCs/>
          <w:iCs/>
          <w:sz w:val="24"/>
          <w:szCs w:val="24"/>
          <w:lang w:eastAsia="en-US"/>
        </w:rPr>
        <w:t>Matplotlib, and Seaborn</w:t>
      </w:r>
      <w:r w:rsidR="00E04CA4" w:rsidRPr="00774500">
        <w:rPr>
          <w:rFonts w:asciiTheme="majorHAnsi" w:eastAsia="Calibri" w:hAnsiTheme="majorHAnsi" w:cstheme="majorHAnsi"/>
          <w:bCs/>
          <w:iCs/>
          <w:sz w:val="24"/>
          <w:szCs w:val="24"/>
          <w:lang w:eastAsia="en-US"/>
        </w:rPr>
        <w:t xml:space="preserve"> in this evaluation</w:t>
      </w:r>
      <w:r w:rsidR="003572C6">
        <w:rPr>
          <w:rFonts w:asciiTheme="majorHAnsi" w:eastAsia="Calibri" w:hAnsiTheme="majorHAnsi" w:cstheme="majorHAnsi"/>
          <w:bCs/>
          <w:iCs/>
          <w:sz w:val="24"/>
          <w:szCs w:val="24"/>
          <w:lang w:eastAsia="en-US"/>
        </w:rPr>
        <w:t xml:space="preserve">. </w:t>
      </w:r>
      <w:r w:rsidR="00F72CA0" w:rsidRPr="00774500">
        <w:rPr>
          <w:rFonts w:asciiTheme="majorHAnsi" w:eastAsia="Calibri" w:hAnsiTheme="majorHAnsi" w:cstheme="majorHAnsi"/>
          <w:bCs/>
          <w:iCs/>
          <w:sz w:val="24"/>
          <w:szCs w:val="24"/>
          <w:lang w:eastAsia="en-US"/>
        </w:rPr>
        <w:t>I</w:t>
      </w:r>
      <w:r w:rsidR="00774500">
        <w:rPr>
          <w:rFonts w:asciiTheme="majorHAnsi" w:eastAsia="Calibri" w:hAnsiTheme="majorHAnsi" w:cstheme="majorHAnsi"/>
          <w:bCs/>
          <w:iCs/>
          <w:sz w:val="24"/>
          <w:szCs w:val="24"/>
          <w:lang w:eastAsia="en-US"/>
        </w:rPr>
        <w:t>n addition, I</w:t>
      </w:r>
      <w:r w:rsidR="00F72CA0" w:rsidRPr="00774500">
        <w:rPr>
          <w:rFonts w:asciiTheme="majorHAnsi" w:eastAsia="Calibri" w:hAnsiTheme="majorHAnsi" w:cstheme="majorHAnsi"/>
          <w:bCs/>
          <w:iCs/>
          <w:sz w:val="24"/>
          <w:szCs w:val="24"/>
          <w:lang w:eastAsia="en-US"/>
        </w:rPr>
        <w:t xml:space="preserve"> will also be using </w:t>
      </w:r>
      <w:r w:rsidR="00DC0280">
        <w:rPr>
          <w:rFonts w:asciiTheme="majorHAnsi" w:eastAsia="Calibri" w:hAnsiTheme="majorHAnsi" w:cstheme="majorHAnsi"/>
          <w:bCs/>
          <w:iCs/>
          <w:sz w:val="24"/>
          <w:szCs w:val="24"/>
          <w:lang w:eastAsia="en-US"/>
        </w:rPr>
        <w:t xml:space="preserve">the </w:t>
      </w:r>
      <w:proofErr w:type="spellStart"/>
      <w:proofErr w:type="gramStart"/>
      <w:r w:rsidR="00DC0280">
        <w:rPr>
          <w:rFonts w:asciiTheme="majorHAnsi" w:eastAsia="Calibri" w:hAnsiTheme="majorHAnsi" w:cstheme="majorHAnsi"/>
          <w:bCs/>
          <w:iCs/>
          <w:sz w:val="24"/>
          <w:szCs w:val="24"/>
          <w:lang w:eastAsia="en-US"/>
        </w:rPr>
        <w:t>scipy.cluster</w:t>
      </w:r>
      <w:proofErr w:type="gramEnd"/>
      <w:r w:rsidR="00DC0280">
        <w:rPr>
          <w:rFonts w:asciiTheme="majorHAnsi" w:eastAsia="Calibri" w:hAnsiTheme="majorHAnsi" w:cstheme="majorHAnsi"/>
          <w:bCs/>
          <w:iCs/>
          <w:sz w:val="24"/>
          <w:szCs w:val="24"/>
          <w:lang w:eastAsia="en-US"/>
        </w:rPr>
        <w:t>.vq</w:t>
      </w:r>
      <w:proofErr w:type="spellEnd"/>
      <w:r w:rsidR="00DC0280">
        <w:rPr>
          <w:rFonts w:asciiTheme="majorHAnsi" w:eastAsia="Calibri" w:hAnsiTheme="majorHAnsi" w:cstheme="majorHAnsi"/>
          <w:bCs/>
          <w:iCs/>
          <w:sz w:val="24"/>
          <w:szCs w:val="24"/>
          <w:lang w:eastAsia="en-US"/>
        </w:rPr>
        <w:t xml:space="preserve"> library, with specific imports of </w:t>
      </w:r>
      <w:proofErr w:type="spellStart"/>
      <w:r w:rsidR="00DC0280">
        <w:rPr>
          <w:rFonts w:asciiTheme="majorHAnsi" w:eastAsia="Calibri" w:hAnsiTheme="majorHAnsi" w:cstheme="majorHAnsi"/>
          <w:bCs/>
          <w:iCs/>
          <w:sz w:val="24"/>
          <w:szCs w:val="24"/>
          <w:lang w:eastAsia="en-US"/>
        </w:rPr>
        <w:t>kmeans</w:t>
      </w:r>
      <w:proofErr w:type="spellEnd"/>
      <w:r w:rsidR="00DC0280">
        <w:rPr>
          <w:rFonts w:asciiTheme="majorHAnsi" w:eastAsia="Calibri" w:hAnsiTheme="majorHAnsi" w:cstheme="majorHAnsi"/>
          <w:bCs/>
          <w:iCs/>
          <w:sz w:val="24"/>
          <w:szCs w:val="24"/>
          <w:lang w:eastAsia="en-US"/>
        </w:rPr>
        <w:t xml:space="preserve">, </w:t>
      </w:r>
      <w:proofErr w:type="spellStart"/>
      <w:r w:rsidR="00DC0280">
        <w:rPr>
          <w:rFonts w:asciiTheme="majorHAnsi" w:eastAsia="Calibri" w:hAnsiTheme="majorHAnsi" w:cstheme="majorHAnsi"/>
          <w:bCs/>
          <w:iCs/>
          <w:sz w:val="24"/>
          <w:szCs w:val="24"/>
          <w:lang w:eastAsia="en-US"/>
        </w:rPr>
        <w:t>vq</w:t>
      </w:r>
      <w:proofErr w:type="spellEnd"/>
      <w:r w:rsidR="00DC0280">
        <w:rPr>
          <w:rFonts w:asciiTheme="majorHAnsi" w:eastAsia="Calibri" w:hAnsiTheme="majorHAnsi" w:cstheme="majorHAnsi"/>
          <w:bCs/>
          <w:iCs/>
          <w:sz w:val="24"/>
          <w:szCs w:val="24"/>
          <w:lang w:eastAsia="en-US"/>
        </w:rPr>
        <w:t>, and whiten. This</w:t>
      </w:r>
      <w:r w:rsidR="003B3A1A">
        <w:rPr>
          <w:rFonts w:asciiTheme="majorHAnsi" w:eastAsia="Calibri" w:hAnsiTheme="majorHAnsi" w:cstheme="majorHAnsi"/>
          <w:bCs/>
          <w:iCs/>
          <w:sz w:val="24"/>
          <w:szCs w:val="24"/>
          <w:lang w:eastAsia="en-US"/>
        </w:rPr>
        <w:t xml:space="preserve"> package is uniquely suited for </w:t>
      </w:r>
      <w:r w:rsidR="00DC0280">
        <w:rPr>
          <w:rFonts w:asciiTheme="majorHAnsi" w:eastAsia="Calibri" w:hAnsiTheme="majorHAnsi" w:cstheme="majorHAnsi"/>
          <w:bCs/>
          <w:iCs/>
          <w:sz w:val="24"/>
          <w:szCs w:val="24"/>
          <w:lang w:eastAsia="en-US"/>
        </w:rPr>
        <w:t>clustering and normalizing data</w:t>
      </w:r>
      <w:r w:rsidR="003B3A1A">
        <w:rPr>
          <w:rFonts w:asciiTheme="majorHAnsi" w:eastAsia="Calibri" w:hAnsiTheme="majorHAnsi" w:cstheme="majorHAnsi"/>
          <w:bCs/>
          <w:iCs/>
          <w:sz w:val="24"/>
          <w:szCs w:val="24"/>
          <w:lang w:eastAsia="en-US"/>
        </w:rPr>
        <w:t>.</w:t>
      </w:r>
    </w:p>
    <w:p w14:paraId="1CDBBBC1" w14:textId="086B39F3"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p>
    <w:bookmarkEnd w:id="2"/>
    <w:p w14:paraId="051992C8" w14:textId="69D9B21E" w:rsidR="007E0395" w:rsidRPr="0023639A" w:rsidRDefault="00161942"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Preprocessing goal</w:t>
      </w:r>
    </w:p>
    <w:p w14:paraId="7EB86407" w14:textId="7002A7E6" w:rsidR="00CA1ABB" w:rsidRPr="00161942" w:rsidRDefault="00CA1ABB" w:rsidP="0086206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My first data processing goal is to ensure my data is as clean as possible</w:t>
      </w:r>
      <w:r w:rsidR="008907F3">
        <w:rPr>
          <w:rFonts w:asciiTheme="majorHAnsi" w:eastAsia="Calibri" w:hAnsiTheme="majorHAnsi" w:cstheme="majorHAnsi"/>
          <w:bCs/>
          <w:iCs/>
          <w:sz w:val="24"/>
          <w:szCs w:val="24"/>
          <w:lang w:eastAsia="en-US"/>
        </w:rPr>
        <w:t xml:space="preserve"> and ready for clustering. As such, I needed to make sure my data was </w:t>
      </w:r>
      <w:r w:rsidR="00161942">
        <w:rPr>
          <w:rFonts w:asciiTheme="majorHAnsi" w:eastAsia="Calibri" w:hAnsiTheme="majorHAnsi" w:cstheme="majorHAnsi"/>
          <w:bCs/>
          <w:iCs/>
          <w:sz w:val="24"/>
          <w:szCs w:val="24"/>
          <w:lang w:eastAsia="en-US"/>
        </w:rPr>
        <w:t xml:space="preserve">numeric, as well as not obviously correlated with anything else in the DataFrame. I also needed to normalize my data before jumping into the </w:t>
      </w:r>
      <w:r w:rsidR="00161942">
        <w:rPr>
          <w:rFonts w:asciiTheme="majorHAnsi" w:eastAsia="Calibri" w:hAnsiTheme="majorHAnsi" w:cstheme="majorHAnsi"/>
          <w:bCs/>
          <w:i/>
          <w:iCs/>
          <w:sz w:val="24"/>
          <w:szCs w:val="24"/>
          <w:lang w:eastAsia="en-US"/>
        </w:rPr>
        <w:t>k-</w:t>
      </w:r>
      <w:r w:rsidR="00161942">
        <w:rPr>
          <w:rFonts w:asciiTheme="majorHAnsi" w:eastAsia="Calibri" w:hAnsiTheme="majorHAnsi" w:cstheme="majorHAnsi"/>
          <w:bCs/>
          <w:sz w:val="24"/>
          <w:szCs w:val="24"/>
          <w:lang w:eastAsia="en-US"/>
        </w:rPr>
        <w:t>means clustering.</w:t>
      </w:r>
    </w:p>
    <w:p w14:paraId="6BDE96F6" w14:textId="154E7346" w:rsidR="00161942" w:rsidRPr="00161942" w:rsidRDefault="00161942" w:rsidP="00161942">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DA8F368" wp14:editId="5E927C77">
            <wp:extent cx="6949440" cy="1460390"/>
            <wp:effectExtent l="0" t="0" r="381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9"/>
                    <a:srcRect l="16666" t="11027" r="16988" b="64988"/>
                    <a:stretch/>
                  </pic:blipFill>
                  <pic:spPr bwMode="auto">
                    <a:xfrm>
                      <a:off x="0" y="0"/>
                      <a:ext cx="6949440" cy="1460390"/>
                    </a:xfrm>
                    <a:prstGeom prst="rect">
                      <a:avLst/>
                    </a:prstGeom>
                    <a:ln>
                      <a:noFill/>
                    </a:ln>
                    <a:extLst>
                      <a:ext uri="{53640926-AAD7-44D8-BBD7-CCE9431645EC}">
                        <a14:shadowObscured xmlns:a14="http://schemas.microsoft.com/office/drawing/2010/main"/>
                      </a:ext>
                    </a:extLst>
                  </pic:spPr>
                </pic:pic>
              </a:graphicData>
            </a:graphic>
          </wp:inline>
        </w:drawing>
      </w:r>
    </w:p>
    <w:p w14:paraId="38147640" w14:textId="475E1EAC" w:rsidR="008E49A4" w:rsidRDefault="00CA1ABB" w:rsidP="00161942">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w:t>
      </w:r>
      <w:r w:rsidR="00161942">
        <w:rPr>
          <w:rFonts w:asciiTheme="majorHAnsi" w:eastAsia="Calibri" w:hAnsiTheme="majorHAnsi" w:cstheme="majorHAnsi"/>
          <w:bCs/>
          <w:iCs/>
          <w:sz w:val="24"/>
          <w:szCs w:val="24"/>
          <w:lang w:eastAsia="en-US"/>
        </w:rPr>
        <w:t xml:space="preserve">created a </w:t>
      </w:r>
      <w:r w:rsidR="00615B78">
        <w:rPr>
          <w:rFonts w:asciiTheme="majorHAnsi" w:eastAsia="Calibri" w:hAnsiTheme="majorHAnsi" w:cstheme="majorHAnsi"/>
          <w:bCs/>
          <w:iCs/>
          <w:sz w:val="24"/>
          <w:szCs w:val="24"/>
          <w:lang w:eastAsia="en-US"/>
        </w:rPr>
        <w:t>D</w:t>
      </w:r>
      <w:r w:rsidR="00161942">
        <w:rPr>
          <w:rFonts w:asciiTheme="majorHAnsi" w:eastAsia="Calibri" w:hAnsiTheme="majorHAnsi" w:cstheme="majorHAnsi"/>
          <w:bCs/>
          <w:iCs/>
          <w:sz w:val="24"/>
          <w:szCs w:val="24"/>
          <w:lang w:eastAsia="en-US"/>
        </w:rPr>
        <w:t>ata</w:t>
      </w:r>
      <w:r w:rsidR="00615B78">
        <w:rPr>
          <w:rFonts w:asciiTheme="majorHAnsi" w:eastAsia="Calibri" w:hAnsiTheme="majorHAnsi" w:cstheme="majorHAnsi"/>
          <w:bCs/>
          <w:iCs/>
          <w:sz w:val="24"/>
          <w:szCs w:val="24"/>
          <w:lang w:eastAsia="en-US"/>
        </w:rPr>
        <w:t>F</w:t>
      </w:r>
      <w:r w:rsidR="00161942">
        <w:rPr>
          <w:rFonts w:asciiTheme="majorHAnsi" w:eastAsia="Calibri" w:hAnsiTheme="majorHAnsi" w:cstheme="majorHAnsi"/>
          <w:bCs/>
          <w:iCs/>
          <w:sz w:val="24"/>
          <w:szCs w:val="24"/>
          <w:lang w:eastAsia="en-US"/>
        </w:rPr>
        <w:t xml:space="preserve">rame with only the columns I would be using in my evaluation. I also ran a few quick </w:t>
      </w:r>
      <w:r w:rsidR="00615B78">
        <w:rPr>
          <w:rFonts w:asciiTheme="majorHAnsi" w:eastAsia="Calibri" w:hAnsiTheme="majorHAnsi" w:cstheme="majorHAnsi"/>
          <w:bCs/>
          <w:iCs/>
          <w:sz w:val="24"/>
          <w:szCs w:val="24"/>
          <w:lang w:eastAsia="en-US"/>
        </w:rPr>
        <w:t>tests to make sure the variables were acceptable</w:t>
      </w:r>
      <w:r>
        <w:rPr>
          <w:rFonts w:asciiTheme="majorHAnsi" w:eastAsia="Calibri" w:hAnsiTheme="majorHAnsi" w:cstheme="majorHAnsi"/>
          <w:bCs/>
          <w:iCs/>
          <w:sz w:val="24"/>
          <w:szCs w:val="24"/>
          <w:lang w:eastAsia="en-US"/>
        </w:rPr>
        <w:t>.</w:t>
      </w:r>
    </w:p>
    <w:p w14:paraId="22A78070" w14:textId="6715713E" w:rsidR="00161942" w:rsidRDefault="00615B78" w:rsidP="00161942">
      <w:pPr>
        <w:pStyle w:val="ListParagraph"/>
        <w:numPr>
          <w:ilvl w:val="1"/>
          <w:numId w:val="26"/>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All of</w:t>
      </w:r>
      <w:proofErr w:type="gramEnd"/>
      <w:r>
        <w:rPr>
          <w:rFonts w:asciiTheme="majorHAnsi" w:eastAsia="Calibri" w:hAnsiTheme="majorHAnsi" w:cstheme="majorHAnsi"/>
          <w:bCs/>
          <w:iCs/>
          <w:sz w:val="24"/>
          <w:szCs w:val="24"/>
          <w:lang w:eastAsia="en-US"/>
        </w:rPr>
        <w:t xml:space="preserve"> my variables for this assessment are continuous. Age, Income, Initial_days, Zip, and </w:t>
      </w:r>
      <w:proofErr w:type="spellStart"/>
      <w:r>
        <w:rPr>
          <w:rFonts w:asciiTheme="majorHAnsi" w:eastAsia="Calibri" w:hAnsiTheme="majorHAnsi" w:cstheme="majorHAnsi"/>
          <w:bCs/>
          <w:iCs/>
          <w:sz w:val="24"/>
          <w:szCs w:val="24"/>
          <w:lang w:eastAsia="en-US"/>
        </w:rPr>
        <w:t>Additional_charges</w:t>
      </w:r>
      <w:proofErr w:type="spellEnd"/>
      <w:r>
        <w:rPr>
          <w:rFonts w:asciiTheme="majorHAnsi" w:eastAsia="Calibri" w:hAnsiTheme="majorHAnsi" w:cstheme="majorHAnsi"/>
          <w:bCs/>
          <w:iCs/>
          <w:sz w:val="24"/>
          <w:szCs w:val="24"/>
          <w:lang w:eastAsia="en-US"/>
        </w:rPr>
        <w:t>.</w:t>
      </w:r>
    </w:p>
    <w:p w14:paraId="3795FAA6" w14:textId="448DE5B0" w:rsidR="00615B78" w:rsidRPr="00615B78" w:rsidRDefault="00615B78" w:rsidP="00615B7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2B16948" wp14:editId="67DBB21D">
            <wp:extent cx="6949440" cy="5287617"/>
            <wp:effectExtent l="0" t="0" r="3810" b="889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0"/>
                    <a:srcRect l="16666" t="11303" r="16988" b="1856"/>
                    <a:stretch/>
                  </pic:blipFill>
                  <pic:spPr bwMode="auto">
                    <a:xfrm>
                      <a:off x="0" y="0"/>
                      <a:ext cx="6949440" cy="5287617"/>
                    </a:xfrm>
                    <a:prstGeom prst="rect">
                      <a:avLst/>
                    </a:prstGeom>
                    <a:ln>
                      <a:noFill/>
                    </a:ln>
                    <a:extLst>
                      <a:ext uri="{53640926-AAD7-44D8-BBD7-CCE9431645EC}">
                        <a14:shadowObscured xmlns:a14="http://schemas.microsoft.com/office/drawing/2010/main"/>
                      </a:ext>
                    </a:extLst>
                  </pic:spPr>
                </pic:pic>
              </a:graphicData>
            </a:graphic>
          </wp:inline>
        </w:drawing>
      </w:r>
    </w:p>
    <w:p w14:paraId="5B8832E3" w14:textId="3CA632B6" w:rsidR="00CA1ABB" w:rsidRPr="00CA1ABB" w:rsidRDefault="00CA1ABB" w:rsidP="00CA1ABB">
      <w:pPr>
        <w:spacing w:line="240" w:lineRule="auto"/>
        <w:ind w:left="-720"/>
        <w:rPr>
          <w:rFonts w:asciiTheme="majorHAnsi" w:eastAsia="Calibri" w:hAnsiTheme="majorHAnsi" w:cstheme="majorHAnsi"/>
          <w:bCs/>
          <w:iCs/>
          <w:sz w:val="24"/>
          <w:szCs w:val="24"/>
          <w:lang w:eastAsia="en-US"/>
        </w:rPr>
      </w:pPr>
    </w:p>
    <w:p w14:paraId="7F1BD4E8" w14:textId="2DB96AA8" w:rsidR="00CA1ABB" w:rsidRDefault="00615B78" w:rsidP="00CA1ABB">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Data preparation steps</w:t>
      </w:r>
      <w:r w:rsidR="00CA1ABB">
        <w:rPr>
          <w:rFonts w:asciiTheme="majorHAnsi" w:eastAsia="Calibri" w:hAnsiTheme="majorHAnsi" w:cstheme="majorHAnsi"/>
          <w:bCs/>
          <w:iCs/>
          <w:sz w:val="24"/>
          <w:szCs w:val="24"/>
          <w:lang w:eastAsia="en-US"/>
        </w:rPr>
        <w:t>:</w:t>
      </w:r>
    </w:p>
    <w:p w14:paraId="22BC1183" w14:textId="04E4071E" w:rsidR="008E49A4" w:rsidRDefault="00615B78" w:rsidP="00615B7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Normalizing data and storing it in a new DataFrame</w:t>
      </w:r>
      <w:r w:rsidR="00CA1ABB">
        <w:rPr>
          <w:rFonts w:asciiTheme="majorHAnsi" w:eastAsia="Calibri" w:hAnsiTheme="majorHAnsi" w:cstheme="majorHAnsi"/>
          <w:bCs/>
          <w:iCs/>
          <w:sz w:val="24"/>
          <w:szCs w:val="24"/>
          <w:lang w:eastAsia="en-US"/>
        </w:rPr>
        <w:t>.</w:t>
      </w:r>
    </w:p>
    <w:p w14:paraId="3AF1C491" w14:textId="474918EB" w:rsidR="00615B78" w:rsidRPr="00615B78" w:rsidRDefault="00615B78" w:rsidP="00615B7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A4DBAAC" wp14:editId="09C93F52">
            <wp:extent cx="6949440" cy="3384075"/>
            <wp:effectExtent l="0" t="0" r="3810" b="698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1"/>
                    <a:srcRect l="16507" t="24260" r="28205" b="29425"/>
                    <a:stretch/>
                  </pic:blipFill>
                  <pic:spPr bwMode="auto">
                    <a:xfrm>
                      <a:off x="0" y="0"/>
                      <a:ext cx="6949440" cy="3384075"/>
                    </a:xfrm>
                    <a:prstGeom prst="rect">
                      <a:avLst/>
                    </a:prstGeom>
                    <a:ln>
                      <a:noFill/>
                    </a:ln>
                    <a:extLst>
                      <a:ext uri="{53640926-AAD7-44D8-BBD7-CCE9431645EC}">
                        <a14:shadowObscured xmlns:a14="http://schemas.microsoft.com/office/drawing/2010/main"/>
                      </a:ext>
                    </a:extLst>
                  </pic:spPr>
                </pic:pic>
              </a:graphicData>
            </a:graphic>
          </wp:inline>
        </w:drawing>
      </w:r>
    </w:p>
    <w:p w14:paraId="65282859" w14:textId="6F970CE7" w:rsidR="00615B78" w:rsidRDefault="00615B78" w:rsidP="00615B7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two separate graphs for this analysis because it was so difficult to read. I was already concerned about the viability of my content, due to the variance in the data.</w:t>
      </w:r>
    </w:p>
    <w:tbl>
      <w:tblPr>
        <w:tblStyle w:val="TableGrid"/>
        <w:tblW w:w="1098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490"/>
      </w:tblGrid>
      <w:tr w:rsidR="00615B78" w14:paraId="714518D0" w14:textId="77777777" w:rsidTr="00615B78">
        <w:tc>
          <w:tcPr>
            <w:tcW w:w="5490" w:type="dxa"/>
          </w:tcPr>
          <w:p w14:paraId="47835668" w14:textId="707740E2" w:rsidR="00615B78" w:rsidRDefault="00615B78" w:rsidP="00615B78">
            <w:pPr>
              <w:ind w:left="-30"/>
              <w:rPr>
                <w:rFonts w:asciiTheme="majorHAnsi" w:eastAsia="Calibri" w:hAnsiTheme="majorHAnsi" w:cstheme="majorHAnsi"/>
                <w:bCs/>
                <w:iCs/>
                <w:sz w:val="24"/>
                <w:szCs w:val="24"/>
                <w:lang w:eastAsia="en-US"/>
              </w:rPr>
            </w:pPr>
            <w:r>
              <w:rPr>
                <w:noProof/>
              </w:rPr>
              <w:drawing>
                <wp:inline distT="0" distB="0" distL="0" distR="0" wp14:anchorId="2A011983" wp14:editId="2093BE11">
                  <wp:extent cx="3314700" cy="2603498"/>
                  <wp:effectExtent l="0" t="0" r="0" b="698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2"/>
                          <a:srcRect l="16667" t="11303" r="41506" b="32181"/>
                          <a:stretch/>
                        </pic:blipFill>
                        <pic:spPr bwMode="auto">
                          <a:xfrm>
                            <a:off x="0" y="0"/>
                            <a:ext cx="3324420" cy="2611133"/>
                          </a:xfrm>
                          <a:prstGeom prst="rect">
                            <a:avLst/>
                          </a:prstGeom>
                          <a:ln>
                            <a:noFill/>
                          </a:ln>
                          <a:extLst>
                            <a:ext uri="{53640926-AAD7-44D8-BBD7-CCE9431645EC}">
                              <a14:shadowObscured xmlns:a14="http://schemas.microsoft.com/office/drawing/2010/main"/>
                            </a:ext>
                          </a:extLst>
                        </pic:spPr>
                      </pic:pic>
                    </a:graphicData>
                  </a:graphic>
                </wp:inline>
              </w:drawing>
            </w:r>
          </w:p>
        </w:tc>
        <w:tc>
          <w:tcPr>
            <w:tcW w:w="5490" w:type="dxa"/>
          </w:tcPr>
          <w:p w14:paraId="14969E56" w14:textId="2E822842" w:rsidR="00615B78" w:rsidRDefault="00615B78" w:rsidP="00615B78">
            <w:pPr>
              <w:rPr>
                <w:rFonts w:asciiTheme="majorHAnsi" w:eastAsia="Calibri" w:hAnsiTheme="majorHAnsi" w:cstheme="majorHAnsi"/>
                <w:bCs/>
                <w:iCs/>
                <w:sz w:val="24"/>
                <w:szCs w:val="24"/>
                <w:lang w:eastAsia="en-US"/>
              </w:rPr>
            </w:pPr>
            <w:r>
              <w:rPr>
                <w:noProof/>
              </w:rPr>
              <w:drawing>
                <wp:inline distT="0" distB="0" distL="0" distR="0" wp14:anchorId="524F2B71" wp14:editId="4242621F">
                  <wp:extent cx="3200400" cy="2572869"/>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3"/>
                          <a:srcRect l="16667" t="27843" r="42468" b="15642"/>
                          <a:stretch/>
                        </pic:blipFill>
                        <pic:spPr bwMode="auto">
                          <a:xfrm>
                            <a:off x="0" y="0"/>
                            <a:ext cx="3200400" cy="2572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2B2097" w14:textId="6C7A41B9" w:rsidR="00615B78" w:rsidRDefault="00F27D5C" w:rsidP="00615B7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Finally, I checked the standard deviations and </w:t>
      </w:r>
      <w:proofErr w:type="gramStart"/>
      <w:r>
        <w:rPr>
          <w:rFonts w:asciiTheme="majorHAnsi" w:eastAsia="Calibri" w:hAnsiTheme="majorHAnsi" w:cstheme="majorHAnsi"/>
          <w:bCs/>
          <w:iCs/>
          <w:sz w:val="24"/>
          <w:szCs w:val="24"/>
          <w:lang w:eastAsia="en-US"/>
        </w:rPr>
        <w:t>the .describe</w:t>
      </w:r>
      <w:proofErr w:type="gramEnd"/>
      <w:r>
        <w:rPr>
          <w:rFonts w:asciiTheme="majorHAnsi" w:eastAsia="Calibri" w:hAnsiTheme="majorHAnsi" w:cstheme="majorHAnsi"/>
          <w:bCs/>
          <w:iCs/>
          <w:sz w:val="24"/>
          <w:szCs w:val="24"/>
          <w:lang w:eastAsia="en-US"/>
        </w:rPr>
        <w:t>() method to make sure my data had been sufficiently normalized. I noted that Age still has a considerably higher average than the other variables.</w:t>
      </w:r>
    </w:p>
    <w:p w14:paraId="29384135" w14:textId="6BFF262D" w:rsidR="00F27D5C" w:rsidRPr="00F27D5C" w:rsidRDefault="00F27D5C" w:rsidP="00F27D5C">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36686C7B" wp14:editId="1B5BD766">
            <wp:extent cx="6949440" cy="5009490"/>
            <wp:effectExtent l="0" t="0" r="3810"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4"/>
                    <a:srcRect l="16507" t="28395" r="38141" b="15365"/>
                    <a:stretch/>
                  </pic:blipFill>
                  <pic:spPr bwMode="auto">
                    <a:xfrm>
                      <a:off x="0" y="0"/>
                      <a:ext cx="6949440" cy="5009490"/>
                    </a:xfrm>
                    <a:prstGeom prst="rect">
                      <a:avLst/>
                    </a:prstGeom>
                    <a:ln>
                      <a:noFill/>
                    </a:ln>
                    <a:extLst>
                      <a:ext uri="{53640926-AAD7-44D8-BBD7-CCE9431645EC}">
                        <a14:shadowObscured xmlns:a14="http://schemas.microsoft.com/office/drawing/2010/main"/>
                      </a:ext>
                    </a:extLst>
                  </pic:spPr>
                </pic:pic>
              </a:graphicData>
            </a:graphic>
          </wp:inline>
        </w:drawing>
      </w:r>
    </w:p>
    <w:p w14:paraId="6C0C18CC" w14:textId="658C649B" w:rsidR="00F27D5C" w:rsidRDefault="00F27D5C" w:rsidP="00F27D5C">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Cleaned dataset can be found in my submission.</w:t>
      </w:r>
    </w:p>
    <w:p w14:paraId="55FC6D8B" w14:textId="31C86836" w:rsidR="00F27D5C" w:rsidRPr="00F27D5C" w:rsidRDefault="00F27D5C" w:rsidP="00F27D5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052A513" wp14:editId="0DC8F821">
            <wp:extent cx="6949440" cy="686364"/>
            <wp:effectExtent l="0" t="0" r="381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5"/>
                    <a:srcRect l="16987" t="18746" r="31090" b="72432"/>
                    <a:stretch/>
                  </pic:blipFill>
                  <pic:spPr bwMode="auto">
                    <a:xfrm>
                      <a:off x="0" y="0"/>
                      <a:ext cx="6949440" cy="686364"/>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5E8AC780" w:rsidR="006E5BD6" w:rsidRPr="00955F3B"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653355">
        <w:rPr>
          <w:rFonts w:asciiTheme="majorHAnsi" w:hAnsiTheme="majorHAnsi" w:cstheme="majorHAnsi"/>
          <w:b/>
          <w:bCs/>
          <w:sz w:val="24"/>
          <w:szCs w:val="24"/>
          <w:lang w:eastAsia="en-US"/>
        </w:rPr>
        <w:t>ANALYSIS</w:t>
      </w:r>
    </w:p>
    <w:p w14:paraId="4F9CD55C" w14:textId="59AFD6C0" w:rsidR="00DE314C" w:rsidRPr="00955F3B" w:rsidRDefault="006F7920" w:rsidP="004C0F5E">
      <w:pPr>
        <w:pStyle w:val="ListParagraph"/>
        <w:numPr>
          <w:ilvl w:val="0"/>
          <w:numId w:val="23"/>
        </w:numPr>
        <w:rPr>
          <w:rFonts w:asciiTheme="majorHAnsi" w:hAnsiTheme="majorHAnsi" w:cstheme="majorHAnsi"/>
          <w:sz w:val="24"/>
          <w:szCs w:val="24"/>
          <w:lang w:eastAsia="en-US"/>
        </w:rPr>
      </w:pPr>
      <w:r>
        <w:rPr>
          <w:rFonts w:asciiTheme="majorHAnsi" w:eastAsia="Times New Roman" w:hAnsiTheme="majorHAnsi" w:cstheme="majorHAnsi"/>
          <w:sz w:val="24"/>
          <w:szCs w:val="24"/>
          <w:lang w:eastAsia="en-US"/>
        </w:rPr>
        <w:t>Analysis technique used</w:t>
      </w:r>
      <w:r w:rsidR="003E24EB">
        <w:rPr>
          <w:rFonts w:asciiTheme="majorHAnsi" w:eastAsia="Times New Roman" w:hAnsiTheme="majorHAnsi" w:cstheme="majorHAnsi"/>
          <w:sz w:val="24"/>
          <w:szCs w:val="24"/>
          <w:lang w:eastAsia="en-US"/>
        </w:rPr>
        <w:t>:</w:t>
      </w:r>
    </w:p>
    <w:p w14:paraId="3398F240" w14:textId="6495606B" w:rsidR="00095251" w:rsidRDefault="006F7920" w:rsidP="006255E6">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I first used the </w:t>
      </w:r>
      <w:r w:rsidRPr="006F7920">
        <w:rPr>
          <w:rFonts w:asciiTheme="majorHAnsi" w:hAnsiTheme="majorHAnsi" w:cstheme="majorHAnsi"/>
          <w:i/>
          <w:iCs/>
          <w:sz w:val="24"/>
          <w:szCs w:val="24"/>
          <w:lang w:eastAsia="en-US"/>
        </w:rPr>
        <w:t>k</w:t>
      </w:r>
      <w:r>
        <w:rPr>
          <w:rFonts w:asciiTheme="majorHAnsi" w:hAnsiTheme="majorHAnsi" w:cstheme="majorHAnsi"/>
          <w:sz w:val="24"/>
          <w:szCs w:val="24"/>
          <w:lang w:eastAsia="en-US"/>
        </w:rPr>
        <w:t>-means method to partition the data into 3 groups. At this point, I thought three would be more than enough since I only had 5 variables.</w:t>
      </w:r>
    </w:p>
    <w:p w14:paraId="51A0D118" w14:textId="12AAAEF4" w:rsidR="006F7920" w:rsidRPr="006F7920" w:rsidRDefault="006F7920" w:rsidP="006F7920">
      <w:pPr>
        <w:ind w:left="-720"/>
        <w:rPr>
          <w:rFonts w:asciiTheme="majorHAnsi" w:hAnsiTheme="majorHAnsi" w:cstheme="majorHAnsi"/>
          <w:sz w:val="24"/>
          <w:szCs w:val="24"/>
          <w:lang w:eastAsia="en-US"/>
        </w:rPr>
      </w:pPr>
      <w:r>
        <w:rPr>
          <w:noProof/>
        </w:rPr>
        <w:lastRenderedPageBreak/>
        <w:drawing>
          <wp:inline distT="0" distB="0" distL="0" distR="0" wp14:anchorId="39068522" wp14:editId="1993E755">
            <wp:extent cx="6949440" cy="16402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506" t="27017" r="31891" b="52031"/>
                    <a:stretch/>
                  </pic:blipFill>
                  <pic:spPr bwMode="auto">
                    <a:xfrm>
                      <a:off x="0" y="0"/>
                      <a:ext cx="6949440" cy="1640240"/>
                    </a:xfrm>
                    <a:prstGeom prst="rect">
                      <a:avLst/>
                    </a:prstGeom>
                    <a:ln>
                      <a:noFill/>
                    </a:ln>
                    <a:extLst>
                      <a:ext uri="{53640926-AAD7-44D8-BBD7-CCE9431645EC}">
                        <a14:shadowObscured xmlns:a14="http://schemas.microsoft.com/office/drawing/2010/main"/>
                      </a:ext>
                    </a:extLst>
                  </pic:spPr>
                </pic:pic>
              </a:graphicData>
            </a:graphic>
          </wp:inline>
        </w:drawing>
      </w:r>
    </w:p>
    <w:p w14:paraId="036EBEAB" w14:textId="1A78258C" w:rsidR="006F7920" w:rsidRPr="006F7920" w:rsidRDefault="006F7920" w:rsidP="006F7920">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After I generated the centers, I generated the rest of the cluster centers, as well as the labels that I would use for the visualization. I also opted to print the code and distribution values.</w:t>
      </w:r>
    </w:p>
    <w:p w14:paraId="4D16C5DD" w14:textId="1499913C" w:rsidR="006F7920" w:rsidRPr="006F7920" w:rsidRDefault="006F7920" w:rsidP="006F7920">
      <w:pPr>
        <w:ind w:left="-720"/>
        <w:rPr>
          <w:rFonts w:asciiTheme="majorHAnsi" w:hAnsiTheme="majorHAnsi" w:cstheme="majorHAnsi"/>
          <w:sz w:val="24"/>
          <w:szCs w:val="24"/>
          <w:lang w:eastAsia="en-US"/>
        </w:rPr>
      </w:pPr>
      <w:r>
        <w:rPr>
          <w:noProof/>
        </w:rPr>
        <w:drawing>
          <wp:inline distT="0" distB="0" distL="0" distR="0" wp14:anchorId="6265732D" wp14:editId="765A4636">
            <wp:extent cx="6949440" cy="1803336"/>
            <wp:effectExtent l="0" t="0" r="3810" b="698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5"/>
                    <a:srcRect l="16186" t="46867" r="33173" b="30527"/>
                    <a:stretch/>
                  </pic:blipFill>
                  <pic:spPr bwMode="auto">
                    <a:xfrm>
                      <a:off x="0" y="0"/>
                      <a:ext cx="6949440" cy="1803336"/>
                    </a:xfrm>
                    <a:prstGeom prst="rect">
                      <a:avLst/>
                    </a:prstGeom>
                    <a:ln>
                      <a:noFill/>
                    </a:ln>
                    <a:extLst>
                      <a:ext uri="{53640926-AAD7-44D8-BBD7-CCE9431645EC}">
                        <a14:shadowObscured xmlns:a14="http://schemas.microsoft.com/office/drawing/2010/main"/>
                      </a:ext>
                    </a:extLst>
                  </pic:spPr>
                </pic:pic>
              </a:graphicData>
            </a:graphic>
          </wp:inline>
        </w:drawing>
      </w:r>
    </w:p>
    <w:p w14:paraId="29D26CED" w14:textId="033E5DDE" w:rsidR="006F7920" w:rsidRDefault="006F7920" w:rsidP="006255E6">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My next step was to </w:t>
      </w:r>
      <w:r w:rsidR="003278AB">
        <w:rPr>
          <w:rFonts w:asciiTheme="majorHAnsi" w:hAnsiTheme="majorHAnsi" w:cstheme="majorHAnsi"/>
          <w:sz w:val="24"/>
          <w:szCs w:val="24"/>
          <w:lang w:eastAsia="en-US"/>
        </w:rPr>
        <w:t xml:space="preserve">isolate the </w:t>
      </w:r>
      <w:proofErr w:type="spellStart"/>
      <w:r w:rsidR="003278AB">
        <w:rPr>
          <w:rFonts w:asciiTheme="majorHAnsi" w:hAnsiTheme="majorHAnsi" w:cstheme="majorHAnsi"/>
          <w:sz w:val="24"/>
          <w:szCs w:val="24"/>
          <w:lang w:eastAsia="en-US"/>
        </w:rPr>
        <w:t>code_book</w:t>
      </w:r>
      <w:proofErr w:type="spellEnd"/>
      <w:r w:rsidR="003278AB">
        <w:rPr>
          <w:rFonts w:asciiTheme="majorHAnsi" w:hAnsiTheme="majorHAnsi" w:cstheme="majorHAnsi"/>
          <w:sz w:val="24"/>
          <w:szCs w:val="24"/>
          <w:lang w:eastAsia="en-US"/>
        </w:rPr>
        <w:t xml:space="preserve"> variable so that I could convert it into a </w:t>
      </w:r>
      <w:proofErr w:type="spellStart"/>
      <w:r w:rsidR="003278AB">
        <w:rPr>
          <w:rFonts w:asciiTheme="majorHAnsi" w:hAnsiTheme="majorHAnsi" w:cstheme="majorHAnsi"/>
          <w:sz w:val="24"/>
          <w:szCs w:val="24"/>
          <w:lang w:eastAsia="en-US"/>
        </w:rPr>
        <w:t>Dataframe</w:t>
      </w:r>
      <w:proofErr w:type="spellEnd"/>
      <w:r w:rsidR="003278AB">
        <w:rPr>
          <w:rFonts w:asciiTheme="majorHAnsi" w:hAnsiTheme="majorHAnsi" w:cstheme="majorHAnsi"/>
          <w:sz w:val="24"/>
          <w:szCs w:val="24"/>
          <w:lang w:eastAsia="en-US"/>
        </w:rPr>
        <w:t>. This was necessary to create the scatterplot visualization.</w:t>
      </w:r>
    </w:p>
    <w:p w14:paraId="0AA3C433" w14:textId="164B13E6" w:rsidR="003278AB" w:rsidRDefault="003278AB" w:rsidP="003278AB">
      <w:pPr>
        <w:pStyle w:val="ListParagraph"/>
        <w:numPr>
          <w:ilvl w:val="2"/>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This was also the point where I realized my assessment would likely not end with comfortable groups. We want the values in the </w:t>
      </w:r>
      <w:proofErr w:type="spellStart"/>
      <w:r>
        <w:rPr>
          <w:rFonts w:asciiTheme="majorHAnsi" w:hAnsiTheme="majorHAnsi" w:cstheme="majorHAnsi"/>
          <w:sz w:val="24"/>
          <w:szCs w:val="24"/>
          <w:lang w:eastAsia="en-US"/>
        </w:rPr>
        <w:t>code_book</w:t>
      </w:r>
      <w:proofErr w:type="spellEnd"/>
      <w:r>
        <w:rPr>
          <w:rFonts w:asciiTheme="majorHAnsi" w:hAnsiTheme="majorHAnsi" w:cstheme="majorHAnsi"/>
          <w:sz w:val="24"/>
          <w:szCs w:val="24"/>
          <w:lang w:eastAsia="en-US"/>
        </w:rPr>
        <w:t xml:space="preserve"> to be as low as possible and several were over 2. A handful were also over 3.</w:t>
      </w:r>
    </w:p>
    <w:p w14:paraId="59472E0D" w14:textId="6129A204" w:rsidR="003278AB" w:rsidRPr="003278AB" w:rsidRDefault="003278AB" w:rsidP="00F84467">
      <w:pPr>
        <w:ind w:left="-720"/>
        <w:rPr>
          <w:rFonts w:asciiTheme="majorHAnsi" w:hAnsiTheme="majorHAnsi" w:cstheme="majorHAnsi"/>
          <w:sz w:val="24"/>
          <w:szCs w:val="24"/>
          <w:lang w:eastAsia="en-US"/>
        </w:rPr>
      </w:pPr>
      <w:r>
        <w:rPr>
          <w:noProof/>
        </w:rPr>
        <w:lastRenderedPageBreak/>
        <w:drawing>
          <wp:inline distT="0" distB="0" distL="0" distR="0" wp14:anchorId="15395144" wp14:editId="3AD74F29">
            <wp:extent cx="6949440" cy="4004945"/>
            <wp:effectExtent l="0" t="0" r="381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16"/>
                    <a:srcRect l="16667" t="36391" r="31891" b="12608"/>
                    <a:stretch/>
                  </pic:blipFill>
                  <pic:spPr bwMode="auto">
                    <a:xfrm>
                      <a:off x="0" y="0"/>
                      <a:ext cx="6949440" cy="4004945"/>
                    </a:xfrm>
                    <a:prstGeom prst="rect">
                      <a:avLst/>
                    </a:prstGeom>
                    <a:ln>
                      <a:noFill/>
                    </a:ln>
                    <a:extLst>
                      <a:ext uri="{53640926-AAD7-44D8-BBD7-CCE9431645EC}">
                        <a14:shadowObscured xmlns:a14="http://schemas.microsoft.com/office/drawing/2010/main"/>
                      </a:ext>
                    </a:extLst>
                  </pic:spPr>
                </pic:pic>
              </a:graphicData>
            </a:graphic>
          </wp:inline>
        </w:drawing>
      </w:r>
    </w:p>
    <w:p w14:paraId="56B91E71" w14:textId="20B3D51E" w:rsidR="003278AB" w:rsidRDefault="003278AB" w:rsidP="003278AB">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I created my visualization and noted that the groupings were all over the place. The visualization confirmed my concern that I would not have discernable groups.</w:t>
      </w:r>
    </w:p>
    <w:p w14:paraId="2E0392E3" w14:textId="050C7506" w:rsidR="00F84467" w:rsidRPr="00F84467" w:rsidRDefault="00F84467" w:rsidP="00F84467">
      <w:pPr>
        <w:ind w:left="-720"/>
        <w:rPr>
          <w:rFonts w:asciiTheme="majorHAnsi" w:hAnsiTheme="majorHAnsi" w:cstheme="majorHAnsi"/>
          <w:sz w:val="24"/>
          <w:szCs w:val="24"/>
          <w:lang w:eastAsia="en-US"/>
        </w:rPr>
      </w:pPr>
      <w:r>
        <w:rPr>
          <w:noProof/>
        </w:rPr>
        <w:lastRenderedPageBreak/>
        <w:drawing>
          <wp:inline distT="0" distB="0" distL="0" distR="0" wp14:anchorId="49F20946" wp14:editId="1950C6A6">
            <wp:extent cx="6949440" cy="5260975"/>
            <wp:effectExtent l="0" t="0" r="381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7"/>
                    <a:srcRect l="16507" t="30876" r="43910" b="17570"/>
                    <a:stretch/>
                  </pic:blipFill>
                  <pic:spPr bwMode="auto">
                    <a:xfrm>
                      <a:off x="0" y="0"/>
                      <a:ext cx="6949440" cy="5260975"/>
                    </a:xfrm>
                    <a:prstGeom prst="rect">
                      <a:avLst/>
                    </a:prstGeom>
                    <a:ln>
                      <a:noFill/>
                    </a:ln>
                    <a:extLst>
                      <a:ext uri="{53640926-AAD7-44D8-BBD7-CCE9431645EC}">
                        <a14:shadowObscured xmlns:a14="http://schemas.microsoft.com/office/drawing/2010/main"/>
                      </a:ext>
                    </a:extLst>
                  </pic:spPr>
                </pic:pic>
              </a:graphicData>
            </a:graphic>
          </wp:inline>
        </w:drawing>
      </w:r>
    </w:p>
    <w:p w14:paraId="0ADDF6B2" w14:textId="18B054D4" w:rsidR="00F84467" w:rsidRDefault="00F84467" w:rsidP="003278AB">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My last step was to use the elbow method to check my assessment. As expected, the resulting visualization is a </w:t>
      </w:r>
      <w:proofErr w:type="gramStart"/>
      <w:r>
        <w:rPr>
          <w:rFonts w:asciiTheme="majorHAnsi" w:hAnsiTheme="majorHAnsi" w:cstheme="majorHAnsi"/>
          <w:sz w:val="24"/>
          <w:szCs w:val="24"/>
          <w:lang w:eastAsia="en-US"/>
        </w:rPr>
        <w:t>fairly smooth</w:t>
      </w:r>
      <w:proofErr w:type="gramEnd"/>
      <w:r>
        <w:rPr>
          <w:rFonts w:asciiTheme="majorHAnsi" w:hAnsiTheme="majorHAnsi" w:cstheme="majorHAnsi"/>
          <w:sz w:val="24"/>
          <w:szCs w:val="24"/>
          <w:lang w:eastAsia="en-US"/>
        </w:rPr>
        <w:t xml:space="preserve"> curve, and it’s unclear what would have been the best k value to choose. This is because the data is not largely clustered. </w:t>
      </w:r>
    </w:p>
    <w:p w14:paraId="65E7EAB0" w14:textId="298ADCE0" w:rsidR="003278AB" w:rsidRPr="003278AB" w:rsidRDefault="00F84467" w:rsidP="003278AB">
      <w:pPr>
        <w:ind w:left="-720"/>
        <w:rPr>
          <w:rFonts w:asciiTheme="majorHAnsi" w:hAnsiTheme="majorHAnsi" w:cstheme="majorHAnsi"/>
          <w:sz w:val="24"/>
          <w:szCs w:val="24"/>
          <w:lang w:eastAsia="en-US"/>
        </w:rPr>
      </w:pPr>
      <w:r>
        <w:rPr>
          <w:noProof/>
        </w:rPr>
        <w:lastRenderedPageBreak/>
        <w:drawing>
          <wp:inline distT="0" distB="0" distL="0" distR="0" wp14:anchorId="4F4857AA" wp14:editId="299A7E02">
            <wp:extent cx="6949440" cy="7218608"/>
            <wp:effectExtent l="0" t="0" r="381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8"/>
                    <a:srcRect l="16507" t="12407" r="37981" b="6267"/>
                    <a:stretch/>
                  </pic:blipFill>
                  <pic:spPr bwMode="auto">
                    <a:xfrm>
                      <a:off x="0" y="0"/>
                      <a:ext cx="6949440" cy="7218608"/>
                    </a:xfrm>
                    <a:prstGeom prst="rect">
                      <a:avLst/>
                    </a:prstGeom>
                    <a:ln>
                      <a:noFill/>
                    </a:ln>
                    <a:extLst>
                      <a:ext uri="{53640926-AAD7-44D8-BBD7-CCE9431645EC}">
                        <a14:shadowObscured xmlns:a14="http://schemas.microsoft.com/office/drawing/2010/main"/>
                      </a:ext>
                    </a:extLst>
                  </pic:spPr>
                </pic:pic>
              </a:graphicData>
            </a:graphic>
          </wp:inline>
        </w:drawing>
      </w:r>
    </w:p>
    <w:p w14:paraId="7736520F" w14:textId="4D3B5E9B" w:rsidR="007818A1" w:rsidRPr="007818A1" w:rsidRDefault="007818A1" w:rsidP="00844091">
      <w:pPr>
        <w:pStyle w:val="ListParagraph"/>
        <w:numPr>
          <w:ilvl w:val="0"/>
          <w:numId w:val="39"/>
        </w:numPr>
        <w:rPr>
          <w:rFonts w:asciiTheme="majorHAnsi" w:hAnsiTheme="majorHAnsi" w:cstheme="majorHAnsi"/>
          <w:noProof/>
          <w:sz w:val="24"/>
          <w:szCs w:val="24"/>
          <w:lang w:eastAsia="en-US"/>
        </w:rPr>
      </w:pPr>
      <w:r>
        <w:rPr>
          <w:rFonts w:asciiTheme="majorHAnsi" w:hAnsiTheme="majorHAnsi" w:cstheme="majorHAnsi"/>
          <w:noProof/>
          <w:sz w:val="24"/>
          <w:szCs w:val="24"/>
          <w:lang w:eastAsia="en-US"/>
        </w:rPr>
        <w:t>All code has been provided with detailed steps</w:t>
      </w:r>
      <w:r w:rsidR="00844091">
        <w:rPr>
          <w:rFonts w:asciiTheme="majorHAnsi" w:hAnsiTheme="majorHAnsi" w:cstheme="majorHAnsi"/>
          <w:noProof/>
          <w:sz w:val="24"/>
          <w:szCs w:val="24"/>
          <w:lang w:eastAsia="en-US"/>
        </w:rPr>
        <w:t xml:space="preserve"> and screenshots</w:t>
      </w:r>
      <w:r>
        <w:rPr>
          <w:rFonts w:asciiTheme="majorHAnsi" w:hAnsiTheme="majorHAnsi" w:cstheme="majorHAnsi"/>
          <w:noProof/>
          <w:sz w:val="24"/>
          <w:szCs w:val="24"/>
          <w:lang w:eastAsia="en-US"/>
        </w:rPr>
        <w:t>.</w:t>
      </w:r>
    </w:p>
    <w:p w14:paraId="6C4FC1FC" w14:textId="3566A54D" w:rsidR="002F45A7" w:rsidRPr="00955F3B" w:rsidRDefault="002F45A7" w:rsidP="002F45A7">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E</w:t>
      </w:r>
      <w:r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 xml:space="preserve">Data </w:t>
      </w:r>
      <w:r w:rsidR="00844091">
        <w:rPr>
          <w:rFonts w:asciiTheme="majorHAnsi" w:hAnsiTheme="majorHAnsi" w:cstheme="majorHAnsi"/>
          <w:b/>
          <w:bCs/>
          <w:sz w:val="24"/>
          <w:szCs w:val="24"/>
          <w:lang w:eastAsia="en-US"/>
        </w:rPr>
        <w:t>SUMMARY AND IMPLICATIONS</w:t>
      </w:r>
    </w:p>
    <w:p w14:paraId="70CA817B" w14:textId="544533ED" w:rsidR="002F45A7" w:rsidRDefault="002F45A7" w:rsidP="002F45A7">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Explaining </w:t>
      </w:r>
      <w:r w:rsidR="007818A1">
        <w:rPr>
          <w:rFonts w:asciiTheme="majorHAnsi" w:hAnsiTheme="majorHAnsi" w:cstheme="majorHAnsi"/>
          <w:sz w:val="24"/>
          <w:szCs w:val="24"/>
          <w:lang w:eastAsia="en-US"/>
        </w:rPr>
        <w:t xml:space="preserve">the accuracy </w:t>
      </w:r>
      <w:r w:rsidR="003B0A4C">
        <w:rPr>
          <w:rFonts w:asciiTheme="majorHAnsi" w:hAnsiTheme="majorHAnsi" w:cstheme="majorHAnsi"/>
          <w:sz w:val="24"/>
          <w:szCs w:val="24"/>
          <w:lang w:eastAsia="en-US"/>
        </w:rPr>
        <w:t>of your clustering technique</w:t>
      </w:r>
      <w:r w:rsidR="007818A1">
        <w:rPr>
          <w:rFonts w:asciiTheme="majorHAnsi" w:hAnsiTheme="majorHAnsi" w:cstheme="majorHAnsi"/>
          <w:sz w:val="24"/>
          <w:szCs w:val="24"/>
          <w:lang w:eastAsia="en-US"/>
        </w:rPr>
        <w:t>:</w:t>
      </w:r>
    </w:p>
    <w:p w14:paraId="3947FF53" w14:textId="67134A9C" w:rsidR="007818A1" w:rsidRDefault="003B0A4C" w:rsidP="00956786">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lastRenderedPageBreak/>
        <w:t xml:space="preserve">Ultimately, this was not a successful attempt at grouping. This makes sense, as the dataset is grouped very clearly in the instructions and further by the </w:t>
      </w:r>
      <w:proofErr w:type="gramStart"/>
      <w:r>
        <w:rPr>
          <w:rFonts w:asciiTheme="majorHAnsi" w:hAnsiTheme="majorHAnsi" w:cstheme="majorHAnsi"/>
          <w:sz w:val="24"/>
          <w:szCs w:val="24"/>
          <w:lang w:eastAsia="en-US"/>
        </w:rPr>
        <w:t>work</w:t>
      </w:r>
      <w:proofErr w:type="gramEnd"/>
      <w:r>
        <w:rPr>
          <w:rFonts w:asciiTheme="majorHAnsi" w:hAnsiTheme="majorHAnsi" w:cstheme="majorHAnsi"/>
          <w:sz w:val="24"/>
          <w:szCs w:val="24"/>
          <w:lang w:eastAsia="en-US"/>
        </w:rPr>
        <w:t xml:space="preserve"> we accomplished in D211. I knew going in that I had selected variables that would not likely result in grouping, as they are not even remotely related to one another, so I feel this was a satisfactory </w:t>
      </w:r>
      <w:proofErr w:type="gramStart"/>
      <w:r>
        <w:rPr>
          <w:rFonts w:asciiTheme="majorHAnsi" w:hAnsiTheme="majorHAnsi" w:cstheme="majorHAnsi"/>
          <w:sz w:val="24"/>
          <w:szCs w:val="24"/>
          <w:lang w:eastAsia="en-US"/>
        </w:rPr>
        <w:t>test.</w:t>
      </w:r>
      <w:r w:rsidR="00956786">
        <w:rPr>
          <w:rFonts w:asciiTheme="majorHAnsi" w:hAnsiTheme="majorHAnsi" w:cstheme="majorHAnsi"/>
          <w:sz w:val="24"/>
          <w:szCs w:val="24"/>
          <w:lang w:eastAsia="en-US"/>
        </w:rPr>
        <w:t>.</w:t>
      </w:r>
      <w:proofErr w:type="gramEnd"/>
    </w:p>
    <w:p w14:paraId="0861FC45" w14:textId="7C806B19" w:rsidR="0069370B" w:rsidRDefault="00C90986" w:rsidP="00C90986">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Discuss the results and implications of the analysis:</w:t>
      </w:r>
    </w:p>
    <w:p w14:paraId="6167573E" w14:textId="015B5F05" w:rsidR="00D935DD" w:rsidRDefault="003B0A4C" w:rsidP="00D935DD">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According to the elbow method graph, this was not a successful clustering attempt. I’ve reviewed the steps I took and am confident that the work is correct—the chosen variables simply did not reflect unseeing grouping</w:t>
      </w:r>
      <w:r w:rsidR="00956786">
        <w:rPr>
          <w:rFonts w:asciiTheme="majorHAnsi" w:hAnsiTheme="majorHAnsi" w:cstheme="majorHAnsi"/>
          <w:sz w:val="24"/>
          <w:szCs w:val="24"/>
          <w:lang w:eastAsia="en-US"/>
        </w:rPr>
        <w:t>.</w:t>
      </w:r>
    </w:p>
    <w:p w14:paraId="193ABCA1" w14:textId="64ACE17D" w:rsidR="00CC672B" w:rsidRDefault="00D935DD" w:rsidP="00D935DD">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Data analysis limitations:</w:t>
      </w:r>
    </w:p>
    <w:p w14:paraId="5753565E" w14:textId="27655791" w:rsidR="00B12E85" w:rsidRPr="00956786" w:rsidRDefault="003B0A4C" w:rsidP="00B12E85">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i/>
          <w:iCs/>
          <w:sz w:val="24"/>
          <w:szCs w:val="24"/>
          <w:lang w:eastAsia="en-US"/>
        </w:rPr>
        <w:t>k-</w:t>
      </w:r>
      <w:r>
        <w:rPr>
          <w:rFonts w:asciiTheme="majorHAnsi" w:hAnsiTheme="majorHAnsi" w:cstheme="majorHAnsi"/>
          <w:sz w:val="24"/>
          <w:szCs w:val="24"/>
          <w:lang w:eastAsia="en-US"/>
        </w:rPr>
        <w:t xml:space="preserve">means evaluations do not provide a clear answer to the question “how many clusters should I use?” As such, there is the need to use outside sources to attempt to guesstimate this answer—ergo, the elbow method. However, this is not a perfect solution, as we’ve seen in my </w:t>
      </w:r>
      <w:proofErr w:type="gramStart"/>
      <w:r>
        <w:rPr>
          <w:rFonts w:asciiTheme="majorHAnsi" w:hAnsiTheme="majorHAnsi" w:cstheme="majorHAnsi"/>
          <w:sz w:val="24"/>
          <w:szCs w:val="24"/>
          <w:lang w:eastAsia="en-US"/>
        </w:rPr>
        <w:t>output.</w:t>
      </w:r>
      <w:r w:rsidR="00956786" w:rsidRPr="00956786">
        <w:rPr>
          <w:rFonts w:asciiTheme="majorHAnsi" w:hAnsiTheme="majorHAnsi" w:cstheme="majorHAnsi"/>
          <w:sz w:val="24"/>
          <w:szCs w:val="24"/>
          <w:lang w:eastAsia="en-US"/>
        </w:rPr>
        <w:t>.</w:t>
      </w:r>
      <w:proofErr w:type="gramEnd"/>
    </w:p>
    <w:p w14:paraId="1ACFAD0A" w14:textId="77777777" w:rsidR="00D935DD" w:rsidRPr="008A0AF9" w:rsidRDefault="00D935DD" w:rsidP="00D935DD">
      <w:pPr>
        <w:pStyle w:val="ListParagraph"/>
        <w:numPr>
          <w:ilvl w:val="0"/>
          <w:numId w:val="35"/>
        </w:numPr>
        <w:rPr>
          <w:sz w:val="24"/>
          <w:szCs w:val="24"/>
          <w:lang w:eastAsia="en-US"/>
        </w:rPr>
      </w:pPr>
      <w:r w:rsidRPr="008A0AF9">
        <w:rPr>
          <w:sz w:val="24"/>
          <w:szCs w:val="24"/>
          <w:lang w:eastAsia="en-US"/>
        </w:rPr>
        <w:t>Recommendations:</w:t>
      </w:r>
    </w:p>
    <w:p w14:paraId="5BB44B8B" w14:textId="44BF0ED9" w:rsidR="00CD4692" w:rsidRDefault="00CD4692" w:rsidP="00D935DD">
      <w:pPr>
        <w:pStyle w:val="ListParagraph"/>
        <w:numPr>
          <w:ilvl w:val="1"/>
          <w:numId w:val="35"/>
        </w:numPr>
        <w:rPr>
          <w:sz w:val="24"/>
          <w:szCs w:val="24"/>
          <w:lang w:eastAsia="en-US"/>
        </w:rPr>
      </w:pPr>
      <w:r>
        <w:rPr>
          <w:sz w:val="24"/>
          <w:szCs w:val="24"/>
          <w:lang w:eastAsia="en-US"/>
        </w:rPr>
        <w:t xml:space="preserve">This analysis should be </w:t>
      </w:r>
      <w:r w:rsidR="00051252">
        <w:rPr>
          <w:sz w:val="24"/>
          <w:szCs w:val="24"/>
          <w:lang w:eastAsia="en-US"/>
        </w:rPr>
        <w:t>rerun</w:t>
      </w:r>
      <w:r>
        <w:rPr>
          <w:sz w:val="24"/>
          <w:szCs w:val="24"/>
          <w:lang w:eastAsia="en-US"/>
        </w:rPr>
        <w:t xml:space="preserve"> </w:t>
      </w:r>
      <w:r w:rsidR="00956786">
        <w:rPr>
          <w:sz w:val="24"/>
          <w:szCs w:val="24"/>
          <w:lang w:eastAsia="en-US"/>
        </w:rPr>
        <w:t xml:space="preserve">with changes to the explored variables </w:t>
      </w:r>
      <w:proofErr w:type="gramStart"/>
      <w:r w:rsidR="00956786">
        <w:rPr>
          <w:sz w:val="24"/>
          <w:szCs w:val="24"/>
          <w:lang w:eastAsia="en-US"/>
        </w:rPr>
        <w:t>in order to</w:t>
      </w:r>
      <w:proofErr w:type="gramEnd"/>
      <w:r w:rsidR="00956786">
        <w:rPr>
          <w:sz w:val="24"/>
          <w:szCs w:val="24"/>
          <w:lang w:eastAsia="en-US"/>
        </w:rPr>
        <w:t xml:space="preserve"> </w:t>
      </w:r>
      <w:r w:rsidR="003B0A4C">
        <w:rPr>
          <w:sz w:val="24"/>
          <w:szCs w:val="24"/>
          <w:lang w:eastAsia="en-US"/>
        </w:rPr>
        <w:t>better understand potential groupings.</w:t>
      </w:r>
    </w:p>
    <w:p w14:paraId="2C2E1627" w14:textId="5F55A088" w:rsidR="00D935DD" w:rsidRPr="008A0AF9" w:rsidRDefault="00D935DD" w:rsidP="00D935DD">
      <w:pPr>
        <w:pStyle w:val="ListParagraph"/>
        <w:numPr>
          <w:ilvl w:val="1"/>
          <w:numId w:val="35"/>
        </w:numPr>
        <w:rPr>
          <w:sz w:val="24"/>
          <w:szCs w:val="24"/>
          <w:lang w:eastAsia="en-US"/>
        </w:rPr>
      </w:pPr>
      <w:r>
        <w:rPr>
          <w:sz w:val="24"/>
          <w:szCs w:val="24"/>
          <w:lang w:eastAsia="en-US"/>
        </w:rPr>
        <w:t xml:space="preserve">This </w:t>
      </w:r>
      <w:r w:rsidRPr="008A0AF9">
        <w:rPr>
          <w:sz w:val="24"/>
          <w:szCs w:val="24"/>
          <w:lang w:eastAsia="en-US"/>
        </w:rPr>
        <w:t xml:space="preserve">medical center should spend resources to </w:t>
      </w:r>
      <w:r>
        <w:rPr>
          <w:sz w:val="24"/>
          <w:szCs w:val="24"/>
          <w:lang w:eastAsia="en-US"/>
        </w:rPr>
        <w:t xml:space="preserve">house data in a more way that better designates </w:t>
      </w:r>
      <w:r w:rsidR="00956786">
        <w:rPr>
          <w:sz w:val="24"/>
          <w:szCs w:val="24"/>
          <w:lang w:eastAsia="en-US"/>
        </w:rPr>
        <w:t>actionable</w:t>
      </w:r>
      <w:r>
        <w:rPr>
          <w:sz w:val="24"/>
          <w:szCs w:val="24"/>
          <w:lang w:eastAsia="en-US"/>
        </w:rPr>
        <w:t xml:space="preserve"> information for evaluation.</w:t>
      </w:r>
    </w:p>
    <w:p w14:paraId="7F148E83" w14:textId="07318F40" w:rsidR="00D935DD" w:rsidRPr="008A0AF9" w:rsidRDefault="00D935DD" w:rsidP="00D935DD">
      <w:pPr>
        <w:pStyle w:val="ListParagraph"/>
        <w:numPr>
          <w:ilvl w:val="1"/>
          <w:numId w:val="35"/>
        </w:numPr>
        <w:rPr>
          <w:sz w:val="24"/>
          <w:szCs w:val="24"/>
          <w:lang w:eastAsia="en-US"/>
        </w:rPr>
      </w:pPr>
      <w:proofErr w:type="gramStart"/>
      <w:r w:rsidRPr="008A0AF9">
        <w:rPr>
          <w:sz w:val="24"/>
          <w:szCs w:val="24"/>
          <w:lang w:eastAsia="en-US"/>
        </w:rPr>
        <w:t>In order to</w:t>
      </w:r>
      <w:proofErr w:type="gramEnd"/>
      <w:r w:rsidRPr="008A0AF9">
        <w:rPr>
          <w:sz w:val="24"/>
          <w:szCs w:val="24"/>
          <w:lang w:eastAsia="en-US"/>
        </w:rPr>
        <w:t xml:space="preserve"> maintain the health of this analysis, the medical center should launch campaigns to gather as much </w:t>
      </w:r>
      <w:r w:rsidR="00956786">
        <w:rPr>
          <w:sz w:val="24"/>
          <w:szCs w:val="24"/>
          <w:lang w:eastAsia="en-US"/>
        </w:rPr>
        <w:t xml:space="preserve">additional </w:t>
      </w:r>
      <w:r w:rsidRPr="008A0AF9">
        <w:rPr>
          <w:sz w:val="24"/>
          <w:szCs w:val="24"/>
          <w:lang w:eastAsia="en-US"/>
        </w:rPr>
        <w:t xml:space="preserve">data as possible. I would also recommend keeping track of the </w:t>
      </w:r>
      <w:r>
        <w:rPr>
          <w:sz w:val="24"/>
          <w:szCs w:val="24"/>
          <w:lang w:eastAsia="en-US"/>
        </w:rPr>
        <w:t>variation</w:t>
      </w:r>
      <w:r w:rsidRPr="008A0AF9">
        <w:rPr>
          <w:sz w:val="24"/>
          <w:szCs w:val="24"/>
          <w:lang w:eastAsia="en-US"/>
        </w:rPr>
        <w:t xml:space="preserve"> KPI</w:t>
      </w:r>
      <w:r>
        <w:rPr>
          <w:sz w:val="24"/>
          <w:szCs w:val="24"/>
          <w:lang w:eastAsia="en-US"/>
        </w:rPr>
        <w:t>s</w:t>
      </w:r>
      <w:r w:rsidRPr="008A0AF9">
        <w:rPr>
          <w:sz w:val="24"/>
          <w:szCs w:val="24"/>
          <w:lang w:eastAsia="en-US"/>
        </w:rPr>
        <w:t xml:space="preserve"> </w:t>
      </w:r>
      <w:proofErr w:type="gramStart"/>
      <w:r w:rsidRPr="008A0AF9">
        <w:rPr>
          <w:sz w:val="24"/>
          <w:szCs w:val="24"/>
          <w:lang w:eastAsia="en-US"/>
        </w:rPr>
        <w:t>in order to</w:t>
      </w:r>
      <w:proofErr w:type="gramEnd"/>
      <w:r w:rsidRPr="008A0AF9">
        <w:rPr>
          <w:sz w:val="24"/>
          <w:szCs w:val="24"/>
          <w:lang w:eastAsia="en-US"/>
        </w:rPr>
        <w:t xml:space="preserve"> segment response efforts.</w:t>
      </w:r>
    </w:p>
    <w:p w14:paraId="6369020E" w14:textId="27EECEA3" w:rsidR="00BC7856" w:rsidRPr="00CD4692" w:rsidRDefault="00D935DD" w:rsidP="00CD4692">
      <w:pPr>
        <w:pStyle w:val="ListParagraph"/>
        <w:numPr>
          <w:ilvl w:val="1"/>
          <w:numId w:val="35"/>
        </w:numPr>
        <w:rPr>
          <w:sz w:val="24"/>
          <w:szCs w:val="24"/>
          <w:lang w:eastAsia="en-US"/>
        </w:rPr>
      </w:pPr>
      <w:r w:rsidRPr="008A0AF9">
        <w:rPr>
          <w:sz w:val="24"/>
          <w:szCs w:val="24"/>
          <w:lang w:eastAsia="en-US"/>
        </w:rPr>
        <w:t xml:space="preserve">This analysis should be run quarterly </w:t>
      </w:r>
      <w:proofErr w:type="gramStart"/>
      <w:r w:rsidRPr="008A0AF9">
        <w:rPr>
          <w:sz w:val="24"/>
          <w:szCs w:val="24"/>
          <w:lang w:eastAsia="en-US"/>
        </w:rPr>
        <w:t>in order to</w:t>
      </w:r>
      <w:proofErr w:type="gramEnd"/>
      <w:r w:rsidRPr="008A0AF9">
        <w:rPr>
          <w:sz w:val="24"/>
          <w:szCs w:val="24"/>
          <w:lang w:eastAsia="en-US"/>
        </w:rPr>
        <w:t xml:space="preserve"> ensure the value of this assessment.</w:t>
      </w:r>
    </w:p>
    <w:p w14:paraId="3B490BC1" w14:textId="5619290A"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F</w:t>
      </w:r>
      <w:r w:rsidR="0064532D" w:rsidRPr="00955F3B">
        <w:rPr>
          <w:rFonts w:asciiTheme="majorHAnsi" w:hAnsiTheme="majorHAnsi" w:cstheme="majorHAnsi"/>
          <w:b/>
          <w:bCs/>
          <w:sz w:val="24"/>
          <w:szCs w:val="24"/>
          <w:lang w:eastAsia="en-US"/>
        </w:rPr>
        <w:t>. Panopto</w:t>
      </w:r>
    </w:p>
    <w:p w14:paraId="314433D4" w14:textId="7E2EC226" w:rsidR="00051252" w:rsidRPr="00824304" w:rsidRDefault="00CE30B6" w:rsidP="0064532D">
      <w:pPr>
        <w:shd w:val="clear" w:color="auto" w:fill="FFFFFF"/>
        <w:spacing w:line="240" w:lineRule="auto"/>
        <w:rPr>
          <w:rFonts w:asciiTheme="majorHAnsi" w:eastAsia="Times New Roman" w:hAnsiTheme="majorHAnsi" w:cstheme="majorHAnsi"/>
          <w:caps/>
          <w:sz w:val="24"/>
          <w:szCs w:val="24"/>
          <w:lang w:eastAsia="en-US"/>
        </w:rPr>
      </w:pPr>
      <w:hyperlink r:id="rId19" w:history="1">
        <w:r w:rsidR="009A1CEB" w:rsidRPr="00CE30B6">
          <w:rPr>
            <w:rStyle w:val="Hyperlink"/>
            <w:rFonts w:asciiTheme="majorHAnsi" w:eastAsia="Times New Roman" w:hAnsiTheme="majorHAnsi" w:cstheme="majorHAnsi"/>
            <w:caps/>
            <w:sz w:val="24"/>
            <w:szCs w:val="24"/>
            <w:lang w:eastAsia="en-US"/>
          </w:rPr>
          <w:t>Data Mi</w:t>
        </w:r>
        <w:r w:rsidR="009A1CEB" w:rsidRPr="00CE30B6">
          <w:rPr>
            <w:rStyle w:val="Hyperlink"/>
            <w:rFonts w:asciiTheme="majorHAnsi" w:eastAsia="Times New Roman" w:hAnsiTheme="majorHAnsi" w:cstheme="majorHAnsi"/>
            <w:caps/>
            <w:sz w:val="24"/>
            <w:szCs w:val="24"/>
            <w:lang w:eastAsia="en-US"/>
          </w:rPr>
          <w:t>n</w:t>
        </w:r>
        <w:r w:rsidR="009A1CEB" w:rsidRPr="00CE30B6">
          <w:rPr>
            <w:rStyle w:val="Hyperlink"/>
            <w:rFonts w:asciiTheme="majorHAnsi" w:eastAsia="Times New Roman" w:hAnsiTheme="majorHAnsi" w:cstheme="majorHAnsi"/>
            <w:caps/>
            <w:sz w:val="24"/>
            <w:szCs w:val="24"/>
            <w:lang w:eastAsia="en-US"/>
          </w:rPr>
          <w:t>ing II – OFM3</w:t>
        </w:r>
      </w:hyperlink>
    </w:p>
    <w:p w14:paraId="5BA44FD8" w14:textId="55FBA955"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06A86206" w14:textId="3AA92672" w:rsidR="007E0354" w:rsidRDefault="00DC0280" w:rsidP="007E0354">
      <w:pPr>
        <w:shd w:val="clear" w:color="auto" w:fill="FFFFFF"/>
        <w:spacing w:line="240" w:lineRule="auto"/>
        <w:ind w:left="720" w:hanging="720"/>
        <w:rPr>
          <w:sz w:val="24"/>
          <w:szCs w:val="24"/>
        </w:rPr>
      </w:pPr>
      <w:r w:rsidRPr="00DC0280">
        <w:rPr>
          <w:i/>
          <w:iCs/>
          <w:sz w:val="24"/>
          <w:szCs w:val="24"/>
        </w:rPr>
        <w:t xml:space="preserve">Round elements of the array to the nearest integer in </w:t>
      </w:r>
      <w:proofErr w:type="spellStart"/>
      <w:r w:rsidRPr="00DC0280">
        <w:rPr>
          <w:i/>
          <w:iCs/>
          <w:sz w:val="24"/>
          <w:szCs w:val="24"/>
        </w:rPr>
        <w:t>Numpy</w:t>
      </w:r>
      <w:proofErr w:type="spellEnd"/>
      <w:r w:rsidRPr="00DC0280">
        <w:rPr>
          <w:sz w:val="24"/>
          <w:szCs w:val="24"/>
        </w:rPr>
        <w:t>. (n.d.). https://www.tutorialspoint.com/round-elements-of-the-array-to-the-nearest-integer-in-numpy</w:t>
      </w:r>
      <w:r w:rsidR="007E0354" w:rsidRPr="007E0354">
        <w:rPr>
          <w:sz w:val="24"/>
          <w:szCs w:val="24"/>
        </w:rPr>
        <w:t>/</w:t>
      </w:r>
    </w:p>
    <w:p w14:paraId="2329670E" w14:textId="4AA201A9" w:rsidR="00DC0280" w:rsidRDefault="00DC0280" w:rsidP="00DC0280">
      <w:pPr>
        <w:shd w:val="clear" w:color="auto" w:fill="FFFFFF"/>
        <w:spacing w:line="240" w:lineRule="auto"/>
        <w:ind w:left="720" w:hanging="720"/>
        <w:rPr>
          <w:sz w:val="24"/>
          <w:szCs w:val="24"/>
        </w:rPr>
      </w:pPr>
      <w:proofErr w:type="spellStart"/>
      <w:r w:rsidRPr="00DC0280">
        <w:rPr>
          <w:sz w:val="24"/>
          <w:szCs w:val="24"/>
        </w:rPr>
        <w:t>VanderPlas</w:t>
      </w:r>
      <w:proofErr w:type="spellEnd"/>
      <w:r w:rsidRPr="00DC0280">
        <w:rPr>
          <w:sz w:val="24"/>
          <w:szCs w:val="24"/>
        </w:rPr>
        <w:t xml:space="preserve">, J. (n.d.). </w:t>
      </w:r>
      <w:r w:rsidRPr="00DC0280">
        <w:rPr>
          <w:i/>
          <w:iCs/>
          <w:sz w:val="24"/>
          <w:szCs w:val="24"/>
        </w:rPr>
        <w:t>In Depth: k-Means Clustering | Python Data Science Handbook</w:t>
      </w:r>
      <w:r w:rsidRPr="00DC0280">
        <w:rPr>
          <w:sz w:val="24"/>
          <w:szCs w:val="24"/>
        </w:rPr>
        <w:t>. https://jakevdp.github.io/PythonDataScienceHandbook/05.11-k-means.html</w:t>
      </w:r>
    </w:p>
    <w:p w14:paraId="16C9B5F0" w14:textId="77777777" w:rsidR="00CE30B6" w:rsidRPr="00CE30B6" w:rsidRDefault="00CE30B6" w:rsidP="00CE30B6">
      <w:pPr>
        <w:shd w:val="clear" w:color="auto" w:fill="FFFFFF"/>
        <w:spacing w:line="240" w:lineRule="auto"/>
        <w:ind w:left="720" w:hanging="720"/>
        <w:rPr>
          <w:sz w:val="24"/>
          <w:szCs w:val="24"/>
        </w:rPr>
      </w:pPr>
      <w:r w:rsidRPr="00CE30B6">
        <w:rPr>
          <w:i/>
          <w:iCs/>
          <w:sz w:val="24"/>
          <w:szCs w:val="24"/>
        </w:rPr>
        <w:t>only integers, slices (</w:t>
      </w:r>
      <w:proofErr w:type="gramStart"/>
      <w:r w:rsidRPr="00CE30B6">
        <w:rPr>
          <w:i/>
          <w:iCs/>
          <w:sz w:val="24"/>
          <w:szCs w:val="24"/>
        </w:rPr>
        <w:t>`:`</w:t>
      </w:r>
      <w:proofErr w:type="gramEnd"/>
      <w:r w:rsidRPr="00CE30B6">
        <w:rPr>
          <w:i/>
          <w:iCs/>
          <w:sz w:val="24"/>
          <w:szCs w:val="24"/>
        </w:rPr>
        <w:t xml:space="preserve">), ellipsis (`. . .`), </w:t>
      </w:r>
      <w:proofErr w:type="spellStart"/>
      <w:r w:rsidRPr="00CE30B6">
        <w:rPr>
          <w:i/>
          <w:iCs/>
          <w:sz w:val="24"/>
          <w:szCs w:val="24"/>
        </w:rPr>
        <w:t>numpy.newaxis</w:t>
      </w:r>
      <w:proofErr w:type="spellEnd"/>
      <w:r w:rsidRPr="00CE30B6">
        <w:rPr>
          <w:i/>
          <w:iCs/>
          <w:sz w:val="24"/>
          <w:szCs w:val="24"/>
        </w:rPr>
        <w:t xml:space="preserve"> (`None`) and integer or </w:t>
      </w:r>
      <w:proofErr w:type="spellStart"/>
      <w:r w:rsidRPr="00CE30B6">
        <w:rPr>
          <w:i/>
          <w:iCs/>
          <w:sz w:val="24"/>
          <w:szCs w:val="24"/>
        </w:rPr>
        <w:t>boolean</w:t>
      </w:r>
      <w:proofErr w:type="spellEnd"/>
      <w:r w:rsidRPr="00CE30B6">
        <w:rPr>
          <w:i/>
          <w:iCs/>
          <w:sz w:val="24"/>
          <w:szCs w:val="24"/>
        </w:rPr>
        <w:t xml:space="preserve"> arrays are valid indices</w:t>
      </w:r>
      <w:r w:rsidRPr="00CE30B6">
        <w:rPr>
          <w:sz w:val="24"/>
          <w:szCs w:val="24"/>
        </w:rPr>
        <w:t>. (2016, January 22). Stack Overflow. https://stackoverflow.com/questions/34952651/only-integers-slices-ellipsis-numpy-newaxis-none-and-intege</w:t>
      </w:r>
    </w:p>
    <w:p w14:paraId="29319865" w14:textId="77777777" w:rsidR="0027115E" w:rsidRPr="0027115E" w:rsidRDefault="0027115E" w:rsidP="0027115E">
      <w:pPr>
        <w:shd w:val="clear" w:color="auto" w:fill="FFFFFF"/>
        <w:spacing w:line="240" w:lineRule="auto"/>
        <w:ind w:left="720" w:hanging="720"/>
        <w:rPr>
          <w:sz w:val="24"/>
          <w:szCs w:val="24"/>
        </w:rPr>
      </w:pPr>
      <w:r w:rsidRPr="0027115E">
        <w:rPr>
          <w:sz w:val="24"/>
          <w:szCs w:val="24"/>
        </w:rPr>
        <w:lastRenderedPageBreak/>
        <w:t xml:space="preserve">Real Python. (2022, September 1). </w:t>
      </w:r>
      <w:r w:rsidRPr="0027115E">
        <w:rPr>
          <w:i/>
          <w:iCs/>
          <w:sz w:val="24"/>
          <w:szCs w:val="24"/>
        </w:rPr>
        <w:t>K-Means Clustering in Python: A Practical Guide</w:t>
      </w:r>
      <w:r w:rsidRPr="0027115E">
        <w:rPr>
          <w:sz w:val="24"/>
          <w:szCs w:val="24"/>
        </w:rPr>
        <w:t>. https://realpython.com/k-means-clustering-python/</w:t>
      </w:r>
    </w:p>
    <w:p w14:paraId="0634A8E0" w14:textId="77777777" w:rsidR="00DC0280" w:rsidRDefault="00DC0280" w:rsidP="007E0354">
      <w:pPr>
        <w:shd w:val="clear" w:color="auto" w:fill="FFFFFF"/>
        <w:spacing w:line="240" w:lineRule="auto"/>
        <w:ind w:left="720" w:hanging="720"/>
        <w:rPr>
          <w:sz w:val="24"/>
          <w:szCs w:val="24"/>
        </w:rPr>
      </w:pPr>
    </w:p>
    <w:p w14:paraId="67B75E81" w14:textId="27AF7584"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H</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1A1BBE2C" w14:textId="77777777" w:rsidR="00DC0280" w:rsidRPr="00DC0280" w:rsidRDefault="00DC028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DC0280">
        <w:rPr>
          <w:rFonts w:ascii="Times New Roman" w:eastAsia="Times New Roman" w:hAnsi="Times New Roman" w:cs="Times New Roman"/>
          <w:sz w:val="24"/>
          <w:szCs w:val="24"/>
          <w:lang w:eastAsia="en-US"/>
        </w:rPr>
        <w:t xml:space="preserve">Sharma, P. (2022, June 15). </w:t>
      </w:r>
      <w:r w:rsidRPr="00DC0280">
        <w:rPr>
          <w:rFonts w:ascii="Times New Roman" w:eastAsia="Times New Roman" w:hAnsi="Times New Roman" w:cs="Times New Roman"/>
          <w:i/>
          <w:iCs/>
          <w:sz w:val="24"/>
          <w:szCs w:val="24"/>
          <w:lang w:eastAsia="en-US"/>
        </w:rPr>
        <w:t>The Most Comprehensive Guide to K-Means Clustering You’ll Ever Need</w:t>
      </w:r>
      <w:r w:rsidRPr="00DC0280">
        <w:rPr>
          <w:rFonts w:ascii="Times New Roman" w:eastAsia="Times New Roman" w:hAnsi="Times New Roman" w:cs="Times New Roman"/>
          <w:sz w:val="24"/>
          <w:szCs w:val="24"/>
          <w:lang w:eastAsia="en-US"/>
        </w:rPr>
        <w:t>. Analytics Vidhya. https://www.analyticsvidhya.com/blog/2019/08/comprehensive-guide-k-means-clustering/</w:t>
      </w:r>
    </w:p>
    <w:p w14:paraId="669394C4" w14:textId="77777777" w:rsidR="00DC0280" w:rsidRPr="00DC0280" w:rsidRDefault="00DC028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DC0280">
        <w:rPr>
          <w:rFonts w:ascii="Times New Roman" w:eastAsia="Times New Roman" w:hAnsi="Times New Roman" w:cs="Times New Roman"/>
          <w:sz w:val="24"/>
          <w:szCs w:val="24"/>
          <w:lang w:eastAsia="en-US"/>
        </w:rPr>
        <w:t xml:space="preserve">Nagar, A. (2021, December 13). </w:t>
      </w:r>
      <w:r w:rsidRPr="00DC0280">
        <w:rPr>
          <w:rFonts w:ascii="Times New Roman" w:eastAsia="Times New Roman" w:hAnsi="Times New Roman" w:cs="Times New Roman"/>
          <w:i/>
          <w:iCs/>
          <w:sz w:val="24"/>
          <w:szCs w:val="24"/>
          <w:lang w:eastAsia="en-US"/>
        </w:rPr>
        <w:t>K-means Clustering — Everything you need to know - Analytics Vidhya</w:t>
      </w:r>
      <w:r w:rsidRPr="00DC0280">
        <w:rPr>
          <w:rFonts w:ascii="Times New Roman" w:eastAsia="Times New Roman" w:hAnsi="Times New Roman" w:cs="Times New Roman"/>
          <w:sz w:val="24"/>
          <w:szCs w:val="24"/>
          <w:lang w:eastAsia="en-US"/>
        </w:rPr>
        <w:t>. Medium. https://medium.com/analytics-vidhya/k-means-clustering-everything-you-need-to-know-175dd01766d5</w:t>
      </w:r>
    </w:p>
    <w:p w14:paraId="4F052AAC" w14:textId="002E6417" w:rsidR="007E0354" w:rsidRPr="007E0354" w:rsidRDefault="007E0354" w:rsidP="007E0354">
      <w:pPr>
        <w:spacing w:beforeAutospacing="1" w:after="100" w:afterAutospacing="1" w:line="240" w:lineRule="auto"/>
        <w:ind w:left="567" w:hanging="567"/>
        <w:rPr>
          <w:rFonts w:ascii="Times New Roman" w:eastAsia="Times New Roman" w:hAnsi="Times New Roman" w:cs="Times New Roman"/>
          <w:sz w:val="24"/>
          <w:szCs w:val="24"/>
          <w:lang w:eastAsia="en-US"/>
        </w:rPr>
      </w:pPr>
    </w:p>
    <w:sectPr w:rsidR="007E0354" w:rsidRPr="007E0354" w:rsidSect="00145885">
      <w:headerReference w:type="default" r:id="rId20"/>
      <w:headerReference w:type="first" r:id="rId2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01C9A" w14:textId="77777777" w:rsidR="00B94F98" w:rsidRDefault="00B94F98">
      <w:pPr>
        <w:spacing w:line="240" w:lineRule="auto"/>
      </w:pPr>
      <w:r>
        <w:separator/>
      </w:r>
    </w:p>
    <w:p w14:paraId="2E7603D5" w14:textId="77777777" w:rsidR="00B94F98" w:rsidRDefault="00B94F98"/>
  </w:endnote>
  <w:endnote w:type="continuationSeparator" w:id="0">
    <w:p w14:paraId="74F7FEB9" w14:textId="77777777" w:rsidR="00B94F98" w:rsidRDefault="00B94F98">
      <w:pPr>
        <w:spacing w:line="240" w:lineRule="auto"/>
      </w:pPr>
      <w:r>
        <w:continuationSeparator/>
      </w:r>
    </w:p>
    <w:p w14:paraId="68F3F91D" w14:textId="77777777" w:rsidR="00B94F98" w:rsidRDefault="00B94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518CC" w14:textId="77777777" w:rsidR="00B94F98" w:rsidRDefault="00B94F98">
      <w:pPr>
        <w:spacing w:line="240" w:lineRule="auto"/>
      </w:pPr>
      <w:r>
        <w:separator/>
      </w:r>
    </w:p>
    <w:p w14:paraId="10E5285F" w14:textId="77777777" w:rsidR="00B94F98" w:rsidRDefault="00B94F98"/>
  </w:footnote>
  <w:footnote w:type="continuationSeparator" w:id="0">
    <w:p w14:paraId="40CF9537" w14:textId="77777777" w:rsidR="00B94F98" w:rsidRDefault="00B94F98">
      <w:pPr>
        <w:spacing w:line="240" w:lineRule="auto"/>
      </w:pPr>
      <w:r>
        <w:continuationSeparator/>
      </w:r>
    </w:p>
    <w:p w14:paraId="769C434E" w14:textId="77777777" w:rsidR="00B94F98" w:rsidRDefault="00B94F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1ADC3B95"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77195E">
          <w:rPr>
            <w:rStyle w:val="Strong"/>
          </w:rPr>
          <w:t>Data Mining II, Task 1</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248DF231"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77195E">
          <w:rPr>
            <w:rStyle w:val="Strong"/>
          </w:rPr>
          <w:t>Data Mining II, Task 1</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0388E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2"/>
  </w:num>
  <w:num w:numId="13" w16cid:durableId="1333869967">
    <w:abstractNumId w:val="25"/>
  </w:num>
  <w:num w:numId="14" w16cid:durableId="1565069655">
    <w:abstractNumId w:val="22"/>
  </w:num>
  <w:num w:numId="15" w16cid:durableId="1504127561">
    <w:abstractNumId w:val="31"/>
  </w:num>
  <w:num w:numId="16" w16cid:durableId="994260892">
    <w:abstractNumId w:val="11"/>
  </w:num>
  <w:num w:numId="17" w16cid:durableId="402534334">
    <w:abstractNumId w:val="26"/>
  </w:num>
  <w:num w:numId="18" w16cid:durableId="1521511897">
    <w:abstractNumId w:val="30"/>
  </w:num>
  <w:num w:numId="19" w16cid:durableId="815641">
    <w:abstractNumId w:val="36"/>
  </w:num>
  <w:num w:numId="20" w16cid:durableId="1313363776">
    <w:abstractNumId w:val="35"/>
  </w:num>
  <w:num w:numId="21" w16cid:durableId="1927808277">
    <w:abstractNumId w:val="23"/>
  </w:num>
  <w:num w:numId="22" w16cid:durableId="225409745">
    <w:abstractNumId w:val="12"/>
  </w:num>
  <w:num w:numId="23" w16cid:durableId="2138059951">
    <w:abstractNumId w:val="21"/>
  </w:num>
  <w:num w:numId="24" w16cid:durableId="1161585549">
    <w:abstractNumId w:val="33"/>
  </w:num>
  <w:num w:numId="25" w16cid:durableId="119343048">
    <w:abstractNumId w:val="28"/>
  </w:num>
  <w:num w:numId="26" w16cid:durableId="2034987667">
    <w:abstractNumId w:val="24"/>
  </w:num>
  <w:num w:numId="27" w16cid:durableId="879631684">
    <w:abstractNumId w:val="10"/>
  </w:num>
  <w:num w:numId="28" w16cid:durableId="1475298044">
    <w:abstractNumId w:val="34"/>
  </w:num>
  <w:num w:numId="29" w16cid:durableId="168637442">
    <w:abstractNumId w:val="29"/>
  </w:num>
  <w:num w:numId="30" w16cid:durableId="1818454719">
    <w:abstractNumId w:val="37"/>
  </w:num>
  <w:num w:numId="31" w16cid:durableId="1697388775">
    <w:abstractNumId w:val="13"/>
  </w:num>
  <w:num w:numId="32" w16cid:durableId="207836203">
    <w:abstractNumId w:val="20"/>
  </w:num>
  <w:num w:numId="33" w16cid:durableId="536888501">
    <w:abstractNumId w:val="14"/>
  </w:num>
  <w:num w:numId="34" w16cid:durableId="459614208">
    <w:abstractNumId w:val="15"/>
  </w:num>
  <w:num w:numId="35" w16cid:durableId="187525824">
    <w:abstractNumId w:val="16"/>
  </w:num>
  <w:num w:numId="36" w16cid:durableId="493036820">
    <w:abstractNumId w:val="17"/>
  </w:num>
  <w:num w:numId="37" w16cid:durableId="468279053">
    <w:abstractNumId w:val="19"/>
  </w:num>
  <w:num w:numId="38" w16cid:durableId="277489956">
    <w:abstractNumId w:val="27"/>
  </w:num>
  <w:num w:numId="39" w16cid:durableId="3997204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2299F"/>
    <w:rsid w:val="00031D15"/>
    <w:rsid w:val="000340AD"/>
    <w:rsid w:val="00045679"/>
    <w:rsid w:val="0004696E"/>
    <w:rsid w:val="00051252"/>
    <w:rsid w:val="00052530"/>
    <w:rsid w:val="00053EDE"/>
    <w:rsid w:val="000549E6"/>
    <w:rsid w:val="00055A3F"/>
    <w:rsid w:val="0006025E"/>
    <w:rsid w:val="00061E51"/>
    <w:rsid w:val="00062C20"/>
    <w:rsid w:val="0007185A"/>
    <w:rsid w:val="00074CF0"/>
    <w:rsid w:val="000822DE"/>
    <w:rsid w:val="00094E6C"/>
    <w:rsid w:val="00095251"/>
    <w:rsid w:val="000A7271"/>
    <w:rsid w:val="000B07F0"/>
    <w:rsid w:val="000B2766"/>
    <w:rsid w:val="000C01E1"/>
    <w:rsid w:val="000C2FF8"/>
    <w:rsid w:val="000C4369"/>
    <w:rsid w:val="000C4495"/>
    <w:rsid w:val="000C4533"/>
    <w:rsid w:val="000C5F13"/>
    <w:rsid w:val="000C7DE2"/>
    <w:rsid w:val="000D24C3"/>
    <w:rsid w:val="000D3F41"/>
    <w:rsid w:val="000D447D"/>
    <w:rsid w:val="000D7F66"/>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1487"/>
    <w:rsid w:val="00134F1F"/>
    <w:rsid w:val="00142FD2"/>
    <w:rsid w:val="00145885"/>
    <w:rsid w:val="00145D22"/>
    <w:rsid w:val="001460B0"/>
    <w:rsid w:val="00146B41"/>
    <w:rsid w:val="00152670"/>
    <w:rsid w:val="0015423F"/>
    <w:rsid w:val="00154CD5"/>
    <w:rsid w:val="001569A9"/>
    <w:rsid w:val="0016068E"/>
    <w:rsid w:val="00161942"/>
    <w:rsid w:val="00170AF2"/>
    <w:rsid w:val="00175AF2"/>
    <w:rsid w:val="00177672"/>
    <w:rsid w:val="00185D09"/>
    <w:rsid w:val="001920CD"/>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16ED9"/>
    <w:rsid w:val="00220668"/>
    <w:rsid w:val="0022136F"/>
    <w:rsid w:val="0022464C"/>
    <w:rsid w:val="00225D8B"/>
    <w:rsid w:val="00230E27"/>
    <w:rsid w:val="00232483"/>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7BF6"/>
    <w:rsid w:val="002B2F1B"/>
    <w:rsid w:val="002B4371"/>
    <w:rsid w:val="002B7EB8"/>
    <w:rsid w:val="002C1A26"/>
    <w:rsid w:val="002C270B"/>
    <w:rsid w:val="002C2B39"/>
    <w:rsid w:val="002D0940"/>
    <w:rsid w:val="002D29EA"/>
    <w:rsid w:val="002D3DA2"/>
    <w:rsid w:val="002D6645"/>
    <w:rsid w:val="002D7097"/>
    <w:rsid w:val="002D7C00"/>
    <w:rsid w:val="002E08A0"/>
    <w:rsid w:val="002E1BF8"/>
    <w:rsid w:val="002E1CBF"/>
    <w:rsid w:val="002E257F"/>
    <w:rsid w:val="002E4698"/>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4180"/>
    <w:rsid w:val="004B4351"/>
    <w:rsid w:val="004C0F5E"/>
    <w:rsid w:val="004D0CBE"/>
    <w:rsid w:val="004D1CC5"/>
    <w:rsid w:val="004D2054"/>
    <w:rsid w:val="004D2DD4"/>
    <w:rsid w:val="004D4BA7"/>
    <w:rsid w:val="004D52E5"/>
    <w:rsid w:val="00500335"/>
    <w:rsid w:val="005021C5"/>
    <w:rsid w:val="005151D3"/>
    <w:rsid w:val="00521A26"/>
    <w:rsid w:val="00522A19"/>
    <w:rsid w:val="005238FE"/>
    <w:rsid w:val="00524CE6"/>
    <w:rsid w:val="00524DA7"/>
    <w:rsid w:val="00530361"/>
    <w:rsid w:val="005346E0"/>
    <w:rsid w:val="00535A07"/>
    <w:rsid w:val="005433B3"/>
    <w:rsid w:val="0054553A"/>
    <w:rsid w:val="00546D22"/>
    <w:rsid w:val="0054778B"/>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33FD"/>
    <w:rsid w:val="005C3BA5"/>
    <w:rsid w:val="005C58C9"/>
    <w:rsid w:val="005D3A03"/>
    <w:rsid w:val="005D3AC0"/>
    <w:rsid w:val="005D49D4"/>
    <w:rsid w:val="005D5A24"/>
    <w:rsid w:val="005D69AE"/>
    <w:rsid w:val="005D6FD1"/>
    <w:rsid w:val="005E7461"/>
    <w:rsid w:val="005F0289"/>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532D"/>
    <w:rsid w:val="00647C29"/>
    <w:rsid w:val="0065012E"/>
    <w:rsid w:val="00652F96"/>
    <w:rsid w:val="00653355"/>
    <w:rsid w:val="00654EFD"/>
    <w:rsid w:val="006561ED"/>
    <w:rsid w:val="0065721A"/>
    <w:rsid w:val="00675ADC"/>
    <w:rsid w:val="00681D65"/>
    <w:rsid w:val="0069370B"/>
    <w:rsid w:val="006977BA"/>
    <w:rsid w:val="006A0B41"/>
    <w:rsid w:val="006A2A8C"/>
    <w:rsid w:val="006A4D40"/>
    <w:rsid w:val="006A60B0"/>
    <w:rsid w:val="006A6666"/>
    <w:rsid w:val="006A7307"/>
    <w:rsid w:val="006A7870"/>
    <w:rsid w:val="006B5326"/>
    <w:rsid w:val="006C0E7A"/>
    <w:rsid w:val="006C10EF"/>
    <w:rsid w:val="006C1A2E"/>
    <w:rsid w:val="006C516A"/>
    <w:rsid w:val="006C550C"/>
    <w:rsid w:val="006D1DA8"/>
    <w:rsid w:val="006D1ED0"/>
    <w:rsid w:val="006D37DD"/>
    <w:rsid w:val="006D38C3"/>
    <w:rsid w:val="006E180E"/>
    <w:rsid w:val="006E5BD6"/>
    <w:rsid w:val="006E76E0"/>
    <w:rsid w:val="006F217D"/>
    <w:rsid w:val="006F7920"/>
    <w:rsid w:val="00705632"/>
    <w:rsid w:val="00710170"/>
    <w:rsid w:val="00711304"/>
    <w:rsid w:val="00712841"/>
    <w:rsid w:val="00715F96"/>
    <w:rsid w:val="00717409"/>
    <w:rsid w:val="007236BA"/>
    <w:rsid w:val="00724C89"/>
    <w:rsid w:val="0072779C"/>
    <w:rsid w:val="00730389"/>
    <w:rsid w:val="00733971"/>
    <w:rsid w:val="00734CA8"/>
    <w:rsid w:val="00736FD1"/>
    <w:rsid w:val="00740DE5"/>
    <w:rsid w:val="00741490"/>
    <w:rsid w:val="00743220"/>
    <w:rsid w:val="007477BB"/>
    <w:rsid w:val="00760BDE"/>
    <w:rsid w:val="00761AFA"/>
    <w:rsid w:val="00761B32"/>
    <w:rsid w:val="00761FB9"/>
    <w:rsid w:val="00764BB0"/>
    <w:rsid w:val="00770FF4"/>
    <w:rsid w:val="0077195E"/>
    <w:rsid w:val="00774500"/>
    <w:rsid w:val="00780E33"/>
    <w:rsid w:val="007818A1"/>
    <w:rsid w:val="007818DC"/>
    <w:rsid w:val="00781BA3"/>
    <w:rsid w:val="00787E50"/>
    <w:rsid w:val="00792640"/>
    <w:rsid w:val="00793206"/>
    <w:rsid w:val="00793BDD"/>
    <w:rsid w:val="007941FD"/>
    <w:rsid w:val="007B1AE1"/>
    <w:rsid w:val="007B1BEA"/>
    <w:rsid w:val="007B59B3"/>
    <w:rsid w:val="007B5AAF"/>
    <w:rsid w:val="007B74C7"/>
    <w:rsid w:val="007C150B"/>
    <w:rsid w:val="007C2410"/>
    <w:rsid w:val="007C6261"/>
    <w:rsid w:val="007C6B5C"/>
    <w:rsid w:val="007D3382"/>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BAB"/>
    <w:rsid w:val="00874234"/>
    <w:rsid w:val="008750DE"/>
    <w:rsid w:val="00877BBA"/>
    <w:rsid w:val="00881062"/>
    <w:rsid w:val="008833E0"/>
    <w:rsid w:val="00883CFC"/>
    <w:rsid w:val="0088745B"/>
    <w:rsid w:val="00887FDE"/>
    <w:rsid w:val="008907F3"/>
    <w:rsid w:val="00890DDE"/>
    <w:rsid w:val="008912E9"/>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654B"/>
    <w:rsid w:val="009A13ED"/>
    <w:rsid w:val="009A1CEB"/>
    <w:rsid w:val="009A2BCA"/>
    <w:rsid w:val="009A2D99"/>
    <w:rsid w:val="009A5ACA"/>
    <w:rsid w:val="009A6A3B"/>
    <w:rsid w:val="009A6FBD"/>
    <w:rsid w:val="009D0458"/>
    <w:rsid w:val="009D2B40"/>
    <w:rsid w:val="009D497E"/>
    <w:rsid w:val="009E4089"/>
    <w:rsid w:val="009E5941"/>
    <w:rsid w:val="009F1370"/>
    <w:rsid w:val="009F19E4"/>
    <w:rsid w:val="009F29DC"/>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53834"/>
    <w:rsid w:val="00A62981"/>
    <w:rsid w:val="00A6652C"/>
    <w:rsid w:val="00A713C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41BF"/>
    <w:rsid w:val="00C54C41"/>
    <w:rsid w:val="00C55D09"/>
    <w:rsid w:val="00C65E23"/>
    <w:rsid w:val="00C70310"/>
    <w:rsid w:val="00C77C6B"/>
    <w:rsid w:val="00C80251"/>
    <w:rsid w:val="00C85789"/>
    <w:rsid w:val="00C86F53"/>
    <w:rsid w:val="00C90149"/>
    <w:rsid w:val="00C90986"/>
    <w:rsid w:val="00C95AC8"/>
    <w:rsid w:val="00C965C2"/>
    <w:rsid w:val="00CA1ABB"/>
    <w:rsid w:val="00CA5843"/>
    <w:rsid w:val="00CA6F80"/>
    <w:rsid w:val="00CA7D0B"/>
    <w:rsid w:val="00CB3E1C"/>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3854"/>
    <w:rsid w:val="00F47981"/>
    <w:rsid w:val="00F47C5B"/>
    <w:rsid w:val="00F5094F"/>
    <w:rsid w:val="00F525FA"/>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wgu.hosted.panopto.com/Panopto/Pages/Viewer.aspx?id=badaea64-888f-4d48-bcee-af6700593c4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B4988"/>
    <w:rsid w:val="00730D7E"/>
    <w:rsid w:val="00777786"/>
    <w:rsid w:val="007E593E"/>
    <w:rsid w:val="00987C54"/>
    <w:rsid w:val="00A74FF1"/>
    <w:rsid w:val="00B1063B"/>
    <w:rsid w:val="00B150F2"/>
    <w:rsid w:val="00B56E2C"/>
    <w:rsid w:val="00BB44E7"/>
    <w:rsid w:val="00C60E12"/>
    <w:rsid w:val="00D62055"/>
    <w:rsid w:val="00D647E4"/>
    <w:rsid w:val="00D74064"/>
    <w:rsid w:val="00E05BB0"/>
    <w:rsid w:val="00F03EE3"/>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Mining II, Task 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1862</TotalTime>
  <Pages>11</Pages>
  <Words>1104</Words>
  <Characters>6294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Clustering Techniques – D212</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Clustering Techniques – D212</dc:title>
  <dc:subject/>
  <dc:creator>Nina S. Gooden</dc:creator>
  <cp:keywords/>
  <dc:description/>
  <cp:lastModifiedBy>Nina S. Gooden</cp:lastModifiedBy>
  <cp:revision>4</cp:revision>
  <dcterms:created xsi:type="dcterms:W3CDTF">2022-12-08T20:40:00Z</dcterms:created>
  <dcterms:modified xsi:type="dcterms:W3CDTF">2022-12-10T05:43:00Z</dcterms:modified>
</cp:coreProperties>
</file>