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B693" w14:textId="57EE0C66" w:rsidR="00E81978" w:rsidRPr="004D1CC5" w:rsidRDefault="00F65BE0" w:rsidP="004D1CC5">
      <w:pPr>
        <w:pStyle w:val="Title"/>
        <w:spacing w:before="4000"/>
        <w:jc w:val="center"/>
      </w:pPr>
      <w:sdt>
        <w:sdtPr>
          <w:alias w:val="Title:"/>
          <w:tag w:val="Title:"/>
          <w:id w:val="726351117"/>
          <w:placeholder>
            <w:docPart w:val="6C655D13FF5A4A10BFD0C8BD67BFE5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0BE5" w:rsidRPr="004D1CC5">
            <w:t>Exploratory Data Analysis – D207</w:t>
          </w:r>
        </w:sdtContent>
      </w:sdt>
    </w:p>
    <w:p w14:paraId="5047078F" w14:textId="7F59796F" w:rsidR="00B823AA" w:rsidRPr="00820305" w:rsidRDefault="008710E8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820305">
        <w:rPr>
          <w:rFonts w:asciiTheme="majorHAnsi" w:hAnsiTheme="majorHAnsi" w:cstheme="majorHAnsi"/>
          <w:sz w:val="24"/>
          <w:szCs w:val="24"/>
        </w:rPr>
        <w:t>Gooden, Nina S. [</w:t>
      </w:r>
      <w:r w:rsidR="004171BB" w:rsidRPr="00820305">
        <w:rPr>
          <w:rFonts w:asciiTheme="majorHAnsi" w:hAnsiTheme="majorHAnsi" w:cstheme="majorHAnsi"/>
          <w:sz w:val="24"/>
          <w:szCs w:val="24"/>
        </w:rPr>
        <w:t>ID #</w:t>
      </w:r>
      <w:r w:rsidRPr="00820305">
        <w:rPr>
          <w:rFonts w:asciiTheme="majorHAnsi" w:hAnsiTheme="majorHAnsi" w:cstheme="majorHAnsi"/>
          <w:sz w:val="24"/>
          <w:szCs w:val="24"/>
        </w:rPr>
        <w:t>: 009823504]</w:t>
      </w:r>
    </w:p>
    <w:p w14:paraId="3E82771B" w14:textId="7CAC9CD5" w:rsidR="004171BB" w:rsidRPr="00820305" w:rsidRDefault="004171BB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820305">
        <w:rPr>
          <w:rFonts w:asciiTheme="majorHAnsi" w:hAnsiTheme="majorHAnsi" w:cstheme="majorHAnsi"/>
          <w:sz w:val="24"/>
          <w:szCs w:val="24"/>
        </w:rPr>
        <w:t xml:space="preserve">Dr. David </w:t>
      </w:r>
      <w:proofErr w:type="spellStart"/>
      <w:r w:rsidRPr="00820305">
        <w:rPr>
          <w:rFonts w:asciiTheme="majorHAnsi" w:hAnsiTheme="majorHAnsi" w:cstheme="majorHAnsi"/>
          <w:sz w:val="24"/>
          <w:szCs w:val="24"/>
        </w:rPr>
        <w:t>Gagner</w:t>
      </w:r>
      <w:proofErr w:type="spellEnd"/>
    </w:p>
    <w:p w14:paraId="715619E6" w14:textId="6134F65C" w:rsidR="00E81978" w:rsidRPr="00820305" w:rsidRDefault="00F65BE0">
      <w:pPr>
        <w:pStyle w:val="SectionTitle"/>
        <w:rPr>
          <w:rFonts w:cstheme="majorHAnsi"/>
          <w:sz w:val="24"/>
          <w:szCs w:val="24"/>
        </w:rPr>
      </w:pPr>
      <w:sdt>
        <w:sdtPr>
          <w:rPr>
            <w:rFonts w:cstheme="majorHAnsi"/>
            <w:sz w:val="24"/>
            <w:szCs w:val="24"/>
          </w:rPr>
          <w:alias w:val="Section title:"/>
          <w:tag w:val="Section title:"/>
          <w:id w:val="984196707"/>
          <w:placeholder>
            <w:docPart w:val="DE3A7FBCB2FF4482AE2835A3EC83A4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30BE5" w:rsidRPr="00820305">
            <w:rPr>
              <w:rFonts w:cstheme="majorHAnsi"/>
              <w:sz w:val="24"/>
              <w:szCs w:val="24"/>
            </w:rPr>
            <w:t>Exploratory Data Analysis – D207</w:t>
          </w:r>
        </w:sdtContent>
      </w:sdt>
    </w:p>
    <w:p w14:paraId="0F2C87BD" w14:textId="595CD77D" w:rsidR="00E81978" w:rsidRPr="00820305" w:rsidRDefault="00386491">
      <w:pPr>
        <w:rPr>
          <w:rFonts w:asciiTheme="majorHAnsi" w:hAnsiTheme="majorHAnsi" w:cstheme="majorHAnsi"/>
          <w:sz w:val="24"/>
          <w:szCs w:val="24"/>
        </w:rPr>
      </w:pPr>
      <w:r w:rsidRPr="00820305">
        <w:rPr>
          <w:rFonts w:asciiTheme="majorHAnsi" w:hAnsiTheme="majorHAnsi" w:cstheme="majorHAnsi"/>
          <w:sz w:val="24"/>
          <w:szCs w:val="24"/>
        </w:rPr>
        <w:t xml:space="preserve">This analysis will explore the </w:t>
      </w:r>
      <w:r w:rsidR="001D6AD4" w:rsidRPr="00820305">
        <w:rPr>
          <w:rFonts w:asciiTheme="majorHAnsi" w:hAnsiTheme="majorHAnsi" w:cstheme="majorHAnsi"/>
          <w:sz w:val="24"/>
          <w:szCs w:val="24"/>
        </w:rPr>
        <w:t xml:space="preserve">medical data of a potentially real-world organization. In creating this analysis, </w:t>
      </w:r>
      <w:r w:rsidR="00431F6B" w:rsidRPr="00820305">
        <w:rPr>
          <w:rFonts w:asciiTheme="majorHAnsi" w:hAnsiTheme="majorHAnsi" w:cstheme="majorHAnsi"/>
          <w:sz w:val="24"/>
          <w:szCs w:val="24"/>
        </w:rPr>
        <w:t>I will present an evaluation using one of the allowed measurement techniques, to identify</w:t>
      </w:r>
      <w:r w:rsidR="00853399" w:rsidRPr="00820305">
        <w:rPr>
          <w:rFonts w:asciiTheme="majorHAnsi" w:hAnsiTheme="majorHAnsi" w:cstheme="majorHAnsi"/>
          <w:sz w:val="24"/>
          <w:szCs w:val="24"/>
        </w:rPr>
        <w:t xml:space="preserve"> key performance indicators to answer a specific question.</w:t>
      </w:r>
    </w:p>
    <w:p w14:paraId="4569C09C" w14:textId="77777777" w:rsidR="00853399" w:rsidRPr="00820305" w:rsidRDefault="00853399">
      <w:pPr>
        <w:rPr>
          <w:rFonts w:asciiTheme="majorHAnsi" w:hAnsiTheme="majorHAnsi" w:cstheme="majorHAnsi"/>
          <w:sz w:val="24"/>
          <w:szCs w:val="24"/>
        </w:rPr>
      </w:pPr>
    </w:p>
    <w:p w14:paraId="1DCBDB00" w14:textId="1BD6A5D7" w:rsidR="004A6AF2" w:rsidRPr="00820305" w:rsidRDefault="00881062" w:rsidP="00D257A4">
      <w:pPr>
        <w:pStyle w:val="Heading2"/>
        <w:rPr>
          <w:b/>
          <w:bCs/>
          <w:sz w:val="24"/>
          <w:szCs w:val="24"/>
          <w:lang w:eastAsia="en-US"/>
        </w:rPr>
      </w:pPr>
      <w:bookmarkStart w:id="0" w:name="_Toc496640525"/>
      <w:r w:rsidRPr="00820305">
        <w:rPr>
          <w:b/>
          <w:bCs/>
          <w:sz w:val="24"/>
          <w:szCs w:val="24"/>
          <w:lang w:eastAsia="en-US"/>
        </w:rPr>
        <w:t xml:space="preserve">A. </w:t>
      </w:r>
      <w:bookmarkEnd w:id="0"/>
      <w:r w:rsidR="004A6AF2" w:rsidRPr="00820305">
        <w:rPr>
          <w:b/>
          <w:bCs/>
          <w:sz w:val="24"/>
          <w:szCs w:val="24"/>
          <w:lang w:eastAsia="en-US"/>
        </w:rPr>
        <w:t xml:space="preserve">Describe an organizational situation/issue that the data will </w:t>
      </w:r>
      <w:r w:rsidR="004D52E5" w:rsidRPr="00820305">
        <w:rPr>
          <w:b/>
          <w:bCs/>
          <w:sz w:val="24"/>
          <w:szCs w:val="24"/>
          <w:lang w:eastAsia="en-US"/>
        </w:rPr>
        <w:t>address:</w:t>
      </w:r>
    </w:p>
    <w:p w14:paraId="3A05E99D" w14:textId="6ABE462B" w:rsidR="00881062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bookmarkStart w:id="1" w:name="_Toc496640523"/>
      <w:bookmarkStart w:id="2" w:name="_Toc496640530"/>
      <w:r w:rsidRPr="00820305">
        <w:rPr>
          <w:rFonts w:asciiTheme="majorHAnsi" w:eastAsia="Calibri" w:hAnsiTheme="majorHAnsi" w:cstheme="majorHAnsi"/>
          <w:sz w:val="24"/>
          <w:szCs w:val="24"/>
          <w:lang w:eastAsia="en-US"/>
        </w:rPr>
        <w:t>Research Question</w:t>
      </w:r>
    </w:p>
    <w:p w14:paraId="71FCD4EB" w14:textId="38E9491C" w:rsidR="00C95AC8" w:rsidRPr="00820305" w:rsidRDefault="00883CFC" w:rsidP="00C95AC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Does having asthma </w:t>
      </w:r>
      <w:r w:rsidR="006A7307">
        <w:rPr>
          <w:rFonts w:asciiTheme="majorHAnsi" w:eastAsia="Calibri" w:hAnsiTheme="majorHAnsi" w:cstheme="majorHAnsi"/>
          <w:sz w:val="24"/>
          <w:szCs w:val="24"/>
          <w:lang w:eastAsia="en-US"/>
        </w:rPr>
        <w:t>have an association with</w:t>
      </w: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readmission likelihood? What other variables</w:t>
      </w:r>
      <w:r w:rsidR="00A82473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</w:t>
      </w:r>
      <w:r w:rsidR="00E56E34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may potentially </w:t>
      </w:r>
      <w:r w:rsidR="00A82473">
        <w:rPr>
          <w:rFonts w:asciiTheme="majorHAnsi" w:eastAsia="Calibri" w:hAnsiTheme="majorHAnsi" w:cstheme="majorHAnsi"/>
          <w:sz w:val="24"/>
          <w:szCs w:val="24"/>
          <w:lang w:eastAsia="en-US"/>
        </w:rPr>
        <w:t>contribute to readmission?</w:t>
      </w:r>
    </w:p>
    <w:p w14:paraId="56187EB4" w14:textId="7E028BEE" w:rsidR="00CC5B32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820305">
        <w:rPr>
          <w:rFonts w:asciiTheme="majorHAnsi" w:eastAsia="Calibri" w:hAnsiTheme="majorHAnsi" w:cstheme="majorHAnsi"/>
          <w:sz w:val="24"/>
          <w:szCs w:val="24"/>
          <w:lang w:eastAsia="en-US"/>
        </w:rPr>
        <w:t>Organizational Benefits</w:t>
      </w:r>
    </w:p>
    <w:p w14:paraId="18730893" w14:textId="2249658B" w:rsidR="00AD7B7C" w:rsidRPr="00AD7B7C" w:rsidRDefault="00A748D7" w:rsidP="00AD7B7C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By identifying whether or not patients with asthma have a higher chance of being readmitted, </w:t>
      </w:r>
      <w:r w:rsidR="007E0186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stakeholders may be able to </w:t>
      </w:r>
      <w:r w:rsidR="00146B41">
        <w:rPr>
          <w:rFonts w:asciiTheme="majorHAnsi" w:eastAsia="Calibri" w:hAnsiTheme="majorHAnsi" w:cstheme="majorHAnsi"/>
          <w:sz w:val="24"/>
          <w:szCs w:val="24"/>
          <w:lang w:eastAsia="en-US"/>
        </w:rPr>
        <w:t>offset that likelihood with more pointed care.</w:t>
      </w:r>
    </w:p>
    <w:p w14:paraId="101CBE01" w14:textId="74C93958" w:rsidR="00AD7B7C" w:rsidRPr="00AD7B7C" w:rsidRDefault="00AD7B7C" w:rsidP="00AD7B7C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AD7B7C">
        <w:rPr>
          <w:rFonts w:asciiTheme="majorHAnsi" w:eastAsia="Calibri" w:hAnsiTheme="majorHAnsi" w:cstheme="majorHAnsi"/>
          <w:sz w:val="24"/>
          <w:szCs w:val="24"/>
          <w:lang w:eastAsia="en-US"/>
        </w:rPr>
        <w:t>Provide centers of adjustments to lower readmission</w:t>
      </w:r>
      <w:r w:rsidR="00146B41">
        <w:rPr>
          <w:rFonts w:asciiTheme="majorHAnsi" w:eastAsia="Calibri" w:hAnsiTheme="majorHAnsi" w:cstheme="majorHAnsi"/>
          <w:sz w:val="24"/>
          <w:szCs w:val="24"/>
          <w:lang w:eastAsia="en-US"/>
        </w:rPr>
        <w:t>.</w:t>
      </w:r>
    </w:p>
    <w:p w14:paraId="47DFA62F" w14:textId="66A9D97B" w:rsidR="00A82473" w:rsidRPr="00820305" w:rsidRDefault="00AD7B7C" w:rsidP="00AD7B7C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AD7B7C">
        <w:rPr>
          <w:rFonts w:asciiTheme="majorHAnsi" w:eastAsia="Calibri" w:hAnsiTheme="majorHAnsi" w:cstheme="majorHAnsi"/>
          <w:sz w:val="24"/>
          <w:szCs w:val="24"/>
          <w:lang w:eastAsia="en-US"/>
        </w:rPr>
        <w:t>Determine if changes need to be made to processes in order to avoid future legal action</w:t>
      </w: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due to readmission</w:t>
      </w:r>
      <w:r w:rsidR="00146B41">
        <w:rPr>
          <w:rFonts w:asciiTheme="majorHAnsi" w:eastAsia="Calibri" w:hAnsiTheme="majorHAnsi" w:cstheme="majorHAnsi"/>
          <w:sz w:val="24"/>
          <w:szCs w:val="24"/>
          <w:lang w:eastAsia="en-US"/>
        </w:rPr>
        <w:t>.</w:t>
      </w:r>
    </w:p>
    <w:p w14:paraId="3838C3D5" w14:textId="5CBA980A" w:rsidR="00CC5B32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820305">
        <w:rPr>
          <w:rFonts w:asciiTheme="majorHAnsi" w:eastAsia="Calibri" w:hAnsiTheme="majorHAnsi" w:cstheme="majorHAnsi"/>
          <w:sz w:val="24"/>
          <w:szCs w:val="24"/>
          <w:lang w:eastAsia="en-US"/>
        </w:rPr>
        <w:t>Relevant Data from Set</w:t>
      </w:r>
    </w:p>
    <w:p w14:paraId="56A6E1E0" w14:textId="32E8E4E5" w:rsidR="003533E8" w:rsidRPr="00820305" w:rsidRDefault="003533E8" w:rsidP="003533E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The most relevant variable to our analysis is </w:t>
      </w:r>
      <w:r w:rsidR="00B90CD8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proofErr w:type="spellStart"/>
      <w:r w:rsidR="00B90CD8">
        <w:rPr>
          <w:rFonts w:asciiTheme="majorHAnsi" w:eastAsia="Calibri" w:hAnsiTheme="majorHAnsi" w:cstheme="majorHAnsi"/>
          <w:sz w:val="24"/>
          <w:szCs w:val="24"/>
          <w:lang w:eastAsia="en-US"/>
        </w:rPr>
        <w:t>Readmis</w:t>
      </w:r>
      <w:proofErr w:type="spellEnd"/>
      <w:r w:rsidR="00B90CD8">
        <w:rPr>
          <w:rFonts w:asciiTheme="majorHAnsi" w:eastAsia="Calibri" w:hAnsiTheme="majorHAnsi" w:cstheme="majorHAnsi"/>
          <w:sz w:val="24"/>
          <w:szCs w:val="24"/>
          <w:lang w:eastAsia="en-US"/>
        </w:rPr>
        <w:t>,” which serves as our</w:t>
      </w:r>
      <w:r w:rsidR="00E56E34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</w:t>
      </w:r>
      <w:r w:rsidR="00760BDE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statis variable for analysis. </w:t>
      </w:r>
      <w:r w:rsidR="00887FDE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r w:rsidR="00760BDE">
        <w:rPr>
          <w:rFonts w:asciiTheme="majorHAnsi" w:eastAsia="Calibri" w:hAnsiTheme="majorHAnsi" w:cstheme="majorHAnsi"/>
          <w:sz w:val="24"/>
          <w:szCs w:val="24"/>
          <w:lang w:eastAsia="en-US"/>
        </w:rPr>
        <w:t>Asthma</w:t>
      </w:r>
      <w:r w:rsidR="00887FDE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” </w:t>
      </w:r>
      <w:r w:rsidR="004577CD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is another categorical variable that I will be exploring in order to satisfy my initial research question. </w:t>
      </w:r>
      <w:r w:rsidR="008025EB">
        <w:rPr>
          <w:rFonts w:asciiTheme="majorHAnsi" w:eastAsia="Calibri" w:hAnsiTheme="majorHAnsi" w:cstheme="majorHAnsi"/>
          <w:sz w:val="24"/>
          <w:szCs w:val="24"/>
          <w:lang w:eastAsia="en-US"/>
        </w:rPr>
        <w:t>During the evaluation process</w:t>
      </w:r>
      <w:r w:rsidR="00F23E79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, I </w:t>
      </w:r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>identified “</w:t>
      </w:r>
      <w:proofErr w:type="spellStart"/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>Initial_days</w:t>
      </w:r>
      <w:proofErr w:type="spellEnd"/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,” </w:t>
      </w:r>
      <w:r w:rsidR="009E4089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proofErr w:type="spellStart"/>
      <w:r w:rsidR="009E4089">
        <w:rPr>
          <w:rFonts w:asciiTheme="majorHAnsi" w:eastAsia="Calibri" w:hAnsiTheme="majorHAnsi" w:cstheme="majorHAnsi"/>
          <w:sz w:val="24"/>
          <w:szCs w:val="24"/>
          <w:lang w:eastAsia="en-US"/>
        </w:rPr>
        <w:t>BackPain</w:t>
      </w:r>
      <w:proofErr w:type="spellEnd"/>
      <w:r w:rsidR="009E4089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,” </w:t>
      </w:r>
      <w:r w:rsidR="00582062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proofErr w:type="spellStart"/>
      <w:r w:rsidR="00582062">
        <w:rPr>
          <w:rFonts w:asciiTheme="majorHAnsi" w:eastAsia="Calibri" w:hAnsiTheme="majorHAnsi" w:cstheme="majorHAnsi"/>
          <w:sz w:val="24"/>
          <w:szCs w:val="24"/>
          <w:lang w:eastAsia="en-US"/>
        </w:rPr>
        <w:t>Initial_admin</w:t>
      </w:r>
      <w:proofErr w:type="spellEnd"/>
      <w:r w:rsidR="00582062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,” </w:t>
      </w:r>
      <w:r w:rsidR="009E4089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“Overweight,” </w:t>
      </w:r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>“Age,” and “</w:t>
      </w:r>
      <w:proofErr w:type="spellStart"/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>Doc_visits</w:t>
      </w:r>
      <w:proofErr w:type="spellEnd"/>
      <w:r w:rsidR="00F23565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” as </w:t>
      </w:r>
      <w:r w:rsidR="002D7C00">
        <w:rPr>
          <w:rFonts w:asciiTheme="majorHAnsi" w:eastAsia="Calibri" w:hAnsiTheme="majorHAnsi" w:cstheme="majorHAnsi"/>
          <w:sz w:val="24"/>
          <w:szCs w:val="24"/>
          <w:lang w:eastAsia="en-US"/>
        </w:rPr>
        <w:t>also having association</w:t>
      </w:r>
      <w:r w:rsidR="00FB3E9B">
        <w:rPr>
          <w:rFonts w:asciiTheme="majorHAnsi" w:eastAsia="Calibri" w:hAnsiTheme="majorHAnsi" w:cstheme="majorHAnsi"/>
          <w:sz w:val="24"/>
          <w:szCs w:val="24"/>
          <w:lang w:eastAsia="en-US"/>
        </w:rPr>
        <w:t>/dependence</w:t>
      </w:r>
      <w:r w:rsidR="002D7C00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with the readmission variable.</w:t>
      </w:r>
    </w:p>
    <w:p w14:paraId="7E342D09" w14:textId="77777777" w:rsidR="00002206" w:rsidRPr="00820305" w:rsidRDefault="00002206" w:rsidP="00881062">
      <w:p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</w:p>
    <w:p w14:paraId="1CDBBBC1" w14:textId="5500176D" w:rsidR="00881062" w:rsidRPr="00820305" w:rsidRDefault="00881062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820305">
        <w:rPr>
          <w:b/>
          <w:bCs/>
          <w:sz w:val="24"/>
          <w:szCs w:val="24"/>
          <w:lang w:eastAsia="en-US"/>
        </w:rPr>
        <w:t xml:space="preserve">B. </w:t>
      </w:r>
      <w:r w:rsidR="00CC5B32" w:rsidRPr="00820305">
        <w:rPr>
          <w:b/>
          <w:bCs/>
          <w:sz w:val="24"/>
          <w:szCs w:val="24"/>
          <w:lang w:eastAsia="en-US"/>
        </w:rPr>
        <w:t>Data</w:t>
      </w:r>
      <w:r w:rsidRPr="00820305">
        <w:rPr>
          <w:b/>
          <w:bCs/>
          <w:sz w:val="24"/>
          <w:szCs w:val="24"/>
          <w:lang w:eastAsia="en-US"/>
        </w:rPr>
        <w:t xml:space="preserve"> Analysis</w:t>
      </w:r>
      <w:bookmarkEnd w:id="1"/>
    </w:p>
    <w:bookmarkEnd w:id="2"/>
    <w:p w14:paraId="051992C8" w14:textId="06EC0C7C" w:rsidR="007E0395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82030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Code for Technique</w:t>
      </w:r>
    </w:p>
    <w:p w14:paraId="4623E5D5" w14:textId="2A4183F3" w:rsidR="00D51C93" w:rsidRPr="00F72FFD" w:rsidRDefault="00D51C93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0765CF7" wp14:editId="5B5C4CF3">
            <wp:extent cx="59436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A6F4" w14:textId="605208AE" w:rsidR="00002206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82030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Output and Results</w:t>
      </w:r>
    </w:p>
    <w:p w14:paraId="62064C15" w14:textId="2E6FD7D2" w:rsidR="00F72FFD" w:rsidRDefault="00F72FFD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3B76543" wp14:editId="5CD5885A">
            <wp:extent cx="5683939" cy="607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39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D5A" w14:textId="77777777" w:rsidR="005238FE" w:rsidRDefault="005238FE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A78B496" w14:textId="709C72C4" w:rsidR="005238FE" w:rsidRDefault="005238FE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The p-value </w:t>
      </w:r>
      <w:r w:rsidR="000D24C3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here is much lower than the </w:t>
      </w:r>
      <w:r w:rsidR="002C270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statistic, which means the </w:t>
      </w:r>
      <w:r w:rsidR="00F65BE0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likelihood that the variables have a correlation is high.</w:t>
      </w:r>
    </w:p>
    <w:p w14:paraId="38F436A2" w14:textId="77777777" w:rsidR="00F65BE0" w:rsidRPr="00820305" w:rsidRDefault="00F65BE0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7FD836C8" w14:textId="1063E962" w:rsidR="00002206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82030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Justification</w:t>
      </w:r>
    </w:p>
    <w:p w14:paraId="6C9FDB29" w14:textId="0FFAFE59" w:rsidR="004A3AD8" w:rsidRPr="00820305" w:rsidRDefault="00710170" w:rsidP="004A3AD8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Because we are looking at potential </w:t>
      </w:r>
      <w:r w:rsidR="008A0CD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associations between readmission and a number of potential correlations, </w:t>
      </w:r>
      <w:r w:rsidR="00F2161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 first looked at the type of variable “</w:t>
      </w:r>
      <w:proofErr w:type="spellStart"/>
      <w:r w:rsidR="00F2161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="00F2161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” was. As a radio, categorical </w:t>
      </w:r>
      <w:r w:rsidR="00F26502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dependent variable, it was absolutely vital to my assessment.</w:t>
      </w:r>
      <w:r w:rsidR="000D7F6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was specifically interested in the potential correlation between readmission and asthma, so the chi-square</w:t>
      </w:r>
      <w:r w:rsidR="00A6298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was the most appropriate option.</w:t>
      </w:r>
    </w:p>
    <w:p w14:paraId="452994CE" w14:textId="77777777" w:rsidR="00002206" w:rsidRPr="00820305" w:rsidRDefault="00002206" w:rsidP="00002206">
      <w:p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E0A9629" w14:textId="4DBD8F68" w:rsidR="006E5BD6" w:rsidRDefault="00881062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820305">
        <w:rPr>
          <w:b/>
          <w:bCs/>
          <w:sz w:val="24"/>
          <w:szCs w:val="24"/>
          <w:lang w:eastAsia="en-US"/>
        </w:rPr>
        <w:lastRenderedPageBreak/>
        <w:t xml:space="preserve">C. </w:t>
      </w:r>
      <w:r w:rsidR="006E5BD6" w:rsidRPr="00820305">
        <w:rPr>
          <w:b/>
          <w:bCs/>
          <w:sz w:val="24"/>
          <w:szCs w:val="24"/>
          <w:lang w:eastAsia="en-US"/>
        </w:rPr>
        <w:t>Univariate Statistics</w:t>
      </w:r>
    </w:p>
    <w:p w14:paraId="4F9CD55C" w14:textId="70C2D089" w:rsidR="00DE314C" w:rsidRPr="009A13ED" w:rsidRDefault="004C0F5E" w:rsidP="004C0F5E">
      <w:pPr>
        <w:pStyle w:val="ListParagraph"/>
        <w:numPr>
          <w:ilvl w:val="0"/>
          <w:numId w:val="23"/>
        </w:numPr>
        <w:rPr>
          <w:sz w:val="24"/>
          <w:szCs w:val="24"/>
          <w:lang w:eastAsia="en-US"/>
        </w:rPr>
      </w:pPr>
      <w:r w:rsidRPr="009A13ED">
        <w:rPr>
          <w:rFonts w:asciiTheme="majorHAnsi" w:eastAsia="Times New Roman" w:hAnsiTheme="majorHAnsi" w:cstheme="majorHAnsi"/>
          <w:sz w:val="24"/>
          <w:szCs w:val="24"/>
          <w:lang w:eastAsia="en-US"/>
        </w:rPr>
        <w:t>Ca</w:t>
      </w:r>
      <w:r w:rsidR="00A2123A" w:rsidRPr="009A13ED">
        <w:rPr>
          <w:rFonts w:asciiTheme="majorHAnsi" w:eastAsia="Times New Roman" w:hAnsiTheme="majorHAnsi" w:cstheme="majorHAnsi"/>
          <w:sz w:val="24"/>
          <w:szCs w:val="24"/>
          <w:lang w:eastAsia="en-US"/>
        </w:rPr>
        <w:t>tegorical Variables</w:t>
      </w:r>
    </w:p>
    <w:p w14:paraId="3398F240" w14:textId="77777777" w:rsidR="00095251" w:rsidRPr="009A13ED" w:rsidRDefault="00095251" w:rsidP="00095251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proofErr w:type="spellStart"/>
      <w:r w:rsidRPr="009A13ED">
        <w:rPr>
          <w:sz w:val="24"/>
          <w:szCs w:val="24"/>
          <w:lang w:eastAsia="en-US"/>
        </w:rPr>
        <w:t>BackPain</w:t>
      </w:r>
      <w:proofErr w:type="spellEnd"/>
      <w:r w:rsidRPr="009A13ED">
        <w:rPr>
          <w:sz w:val="24"/>
          <w:szCs w:val="24"/>
          <w:lang w:eastAsia="en-US"/>
        </w:rPr>
        <w:t>, Overweight</w:t>
      </w:r>
    </w:p>
    <w:p w14:paraId="61481B6A" w14:textId="7652B5EC" w:rsidR="00095251" w:rsidRPr="009A13ED" w:rsidRDefault="00095251" w:rsidP="00095251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proofErr w:type="spellStart"/>
      <w:r w:rsidRPr="009A13ED">
        <w:rPr>
          <w:sz w:val="24"/>
          <w:szCs w:val="24"/>
          <w:lang w:eastAsia="en-US"/>
        </w:rPr>
        <w:t>BackPain</w:t>
      </w:r>
      <w:proofErr w:type="spellEnd"/>
      <w:r w:rsidRPr="009A13ED">
        <w:rPr>
          <w:sz w:val="24"/>
          <w:szCs w:val="24"/>
          <w:lang w:eastAsia="en-US"/>
        </w:rPr>
        <w:t xml:space="preserve"> showed the potential for readmission correlatio</w:t>
      </w:r>
      <w:r w:rsidR="008F5834">
        <w:rPr>
          <w:sz w:val="24"/>
          <w:szCs w:val="24"/>
          <w:lang w:eastAsia="en-US"/>
        </w:rPr>
        <w:t>n</w:t>
      </w:r>
      <w:r w:rsidRPr="009A13ED">
        <w:rPr>
          <w:sz w:val="24"/>
          <w:szCs w:val="24"/>
          <w:lang w:eastAsia="en-US"/>
        </w:rPr>
        <w:t>. Being overweight is a hot-button issue in the medical community. I wanted to check this column to see if there was merit for that concern.</w:t>
      </w:r>
    </w:p>
    <w:p w14:paraId="0CE7722C" w14:textId="77777777" w:rsidR="00095251" w:rsidRPr="009A13ED" w:rsidRDefault="00095251" w:rsidP="00095251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r w:rsidRPr="009A13ED">
        <w:rPr>
          <w:noProof/>
          <w:sz w:val="24"/>
          <w:szCs w:val="24"/>
          <w:lang w:eastAsia="en-US"/>
        </w:rPr>
        <w:drawing>
          <wp:inline distT="0" distB="0" distL="0" distR="0" wp14:anchorId="15DBC613" wp14:editId="558E12A4">
            <wp:extent cx="5424584" cy="436717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02" cy="4379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59FDB" w14:textId="17D5D0A2" w:rsidR="009A13ED" w:rsidRPr="009A13ED" w:rsidRDefault="009A13ED" w:rsidP="009A13ED">
      <w:pPr>
        <w:pStyle w:val="ListParagraph"/>
        <w:numPr>
          <w:ilvl w:val="0"/>
          <w:numId w:val="23"/>
        </w:numPr>
        <w:rPr>
          <w:sz w:val="24"/>
          <w:szCs w:val="24"/>
          <w:lang w:eastAsia="en-US"/>
        </w:rPr>
      </w:pPr>
      <w:r w:rsidRPr="009A13ED">
        <w:rPr>
          <w:sz w:val="24"/>
          <w:szCs w:val="24"/>
          <w:lang w:eastAsia="en-US"/>
        </w:rPr>
        <w:t>Continuous Variables</w:t>
      </w:r>
    </w:p>
    <w:p w14:paraId="34F7F6FE" w14:textId="121A5AE4" w:rsidR="009A13ED" w:rsidRPr="009A13ED" w:rsidRDefault="009A13ED" w:rsidP="009A13ED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proofErr w:type="spellStart"/>
      <w:r w:rsidRPr="009A13ED">
        <w:rPr>
          <w:sz w:val="24"/>
          <w:szCs w:val="24"/>
          <w:lang w:eastAsia="en-US"/>
        </w:rPr>
        <w:t>Initial_days</w:t>
      </w:r>
      <w:proofErr w:type="spellEnd"/>
      <w:r w:rsidRPr="009A13ED">
        <w:rPr>
          <w:sz w:val="24"/>
          <w:szCs w:val="24"/>
          <w:lang w:eastAsia="en-US"/>
        </w:rPr>
        <w:t xml:space="preserve"> and Age</w:t>
      </w:r>
    </w:p>
    <w:p w14:paraId="44634D69" w14:textId="5E1A260E" w:rsidR="009A13ED" w:rsidRPr="009A13ED" w:rsidRDefault="009A13ED" w:rsidP="009A13ED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proofErr w:type="spellStart"/>
      <w:r w:rsidRPr="009A13ED">
        <w:rPr>
          <w:sz w:val="24"/>
          <w:szCs w:val="24"/>
          <w:lang w:eastAsia="en-US"/>
        </w:rPr>
        <w:t>Initial_days</w:t>
      </w:r>
      <w:proofErr w:type="spellEnd"/>
      <w:r w:rsidRPr="009A13ED">
        <w:rPr>
          <w:sz w:val="24"/>
          <w:szCs w:val="24"/>
          <w:lang w:eastAsia="en-US"/>
        </w:rPr>
        <w:t>, and Age showed the potential for readmission correlation.</w:t>
      </w:r>
    </w:p>
    <w:p w14:paraId="5812864C" w14:textId="1BC34369" w:rsidR="009A13ED" w:rsidRPr="009A13ED" w:rsidRDefault="009A13ED" w:rsidP="009A13ED">
      <w:pPr>
        <w:pStyle w:val="ListParagraph"/>
        <w:numPr>
          <w:ilvl w:val="1"/>
          <w:numId w:val="23"/>
        </w:numPr>
        <w:rPr>
          <w:sz w:val="24"/>
          <w:szCs w:val="24"/>
          <w:lang w:eastAsia="en-US"/>
        </w:rPr>
      </w:pPr>
      <w:r w:rsidRPr="009A13ED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5F9CB14" wp14:editId="094AF5C5">
            <wp:extent cx="4938395" cy="641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7D58F" w14:textId="161F792C" w:rsidR="00CD0E65" w:rsidRPr="00820305" w:rsidRDefault="00CD0E65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820305">
        <w:rPr>
          <w:b/>
          <w:bCs/>
          <w:sz w:val="24"/>
          <w:szCs w:val="24"/>
          <w:lang w:eastAsia="en-US"/>
        </w:rPr>
        <w:t>D. Bivariate Statistics</w:t>
      </w:r>
    </w:p>
    <w:p w14:paraId="73C7D79C" w14:textId="77777777" w:rsidR="009A13ED" w:rsidRPr="009A13ED" w:rsidRDefault="009A13ED" w:rsidP="009A13ED">
      <w:pPr>
        <w:pStyle w:val="ListParagraph"/>
        <w:numPr>
          <w:ilvl w:val="0"/>
          <w:numId w:val="24"/>
        </w:numPr>
        <w:rPr>
          <w:sz w:val="24"/>
          <w:szCs w:val="24"/>
          <w:lang w:eastAsia="en-US"/>
        </w:rPr>
      </w:pPr>
      <w:r w:rsidRPr="009A13ED">
        <w:rPr>
          <w:rFonts w:asciiTheme="majorHAnsi" w:eastAsia="Times New Roman" w:hAnsiTheme="majorHAnsi" w:cstheme="majorHAnsi"/>
          <w:sz w:val="24"/>
          <w:szCs w:val="24"/>
          <w:lang w:eastAsia="en-US"/>
        </w:rPr>
        <w:t>Categorical Variables</w:t>
      </w:r>
    </w:p>
    <w:p w14:paraId="54A772F5" w14:textId="2295AEA0" w:rsidR="009A13ED" w:rsidRPr="009A13ED" w:rsidRDefault="00452E90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proofErr w:type="spellStart"/>
      <w:r w:rsidRPr="00452E90">
        <w:rPr>
          <w:sz w:val="24"/>
          <w:szCs w:val="24"/>
          <w:lang w:eastAsia="en-US"/>
        </w:rPr>
        <w:t>Initial_admin</w:t>
      </w:r>
      <w:proofErr w:type="spellEnd"/>
      <w:r w:rsidRPr="00452E90">
        <w:rPr>
          <w:sz w:val="24"/>
          <w:szCs w:val="24"/>
          <w:lang w:eastAsia="en-US"/>
        </w:rPr>
        <w:t>, Asthma</w:t>
      </w:r>
    </w:p>
    <w:p w14:paraId="36F20170" w14:textId="6A89ED54" w:rsidR="009A13ED" w:rsidRDefault="000340AD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proofErr w:type="spellStart"/>
      <w:r w:rsidRPr="000340AD">
        <w:rPr>
          <w:sz w:val="24"/>
          <w:szCs w:val="24"/>
          <w:lang w:eastAsia="en-US"/>
        </w:rPr>
        <w:t>Initial_admin</w:t>
      </w:r>
      <w:proofErr w:type="spellEnd"/>
      <w:r w:rsidRPr="000340AD">
        <w:rPr>
          <w:sz w:val="24"/>
          <w:szCs w:val="24"/>
          <w:lang w:eastAsia="en-US"/>
        </w:rPr>
        <w:t xml:space="preserve"> and Asthma showed the potential for readmission correlatio</w:t>
      </w:r>
      <w:r w:rsidR="008F5834">
        <w:rPr>
          <w:sz w:val="24"/>
          <w:szCs w:val="24"/>
          <w:lang w:eastAsia="en-US"/>
        </w:rPr>
        <w:t>n</w:t>
      </w:r>
      <w:r w:rsidRPr="000340AD">
        <w:rPr>
          <w:sz w:val="24"/>
          <w:szCs w:val="24"/>
          <w:lang w:eastAsia="en-US"/>
        </w:rPr>
        <w:t>. In order to get an accurate view of these variables, I needed to look at them broken down further</w:t>
      </w:r>
      <w:r w:rsidR="009A13ED" w:rsidRPr="009A13ED">
        <w:rPr>
          <w:sz w:val="24"/>
          <w:szCs w:val="24"/>
          <w:lang w:eastAsia="en-US"/>
        </w:rPr>
        <w:t>.</w:t>
      </w:r>
    </w:p>
    <w:p w14:paraId="7D2DF6C2" w14:textId="7C4072F3" w:rsidR="009A13ED" w:rsidRPr="000340AD" w:rsidRDefault="000340AD" w:rsidP="00A71F1A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06EFD4CA" wp14:editId="2B004E17">
            <wp:extent cx="5484241" cy="4139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25" cy="415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5ED8" w14:textId="77777777" w:rsidR="009A13ED" w:rsidRPr="009A13ED" w:rsidRDefault="009A13ED" w:rsidP="009A13ED">
      <w:pPr>
        <w:pStyle w:val="ListParagraph"/>
        <w:numPr>
          <w:ilvl w:val="0"/>
          <w:numId w:val="24"/>
        </w:numPr>
        <w:rPr>
          <w:sz w:val="24"/>
          <w:szCs w:val="24"/>
          <w:lang w:eastAsia="en-US"/>
        </w:rPr>
      </w:pPr>
      <w:r w:rsidRPr="009A13ED">
        <w:rPr>
          <w:sz w:val="24"/>
          <w:szCs w:val="24"/>
          <w:lang w:eastAsia="en-US"/>
        </w:rPr>
        <w:t>Continuous Variables</w:t>
      </w:r>
    </w:p>
    <w:p w14:paraId="772373BC" w14:textId="72EED465" w:rsidR="009A13ED" w:rsidRPr="009A13ED" w:rsidRDefault="009A13ED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proofErr w:type="spellStart"/>
      <w:r w:rsidRPr="009A13ED">
        <w:rPr>
          <w:sz w:val="24"/>
          <w:szCs w:val="24"/>
          <w:lang w:eastAsia="en-US"/>
        </w:rPr>
        <w:t>Initial_days</w:t>
      </w:r>
      <w:proofErr w:type="spellEnd"/>
      <w:r w:rsidR="00E46001">
        <w:rPr>
          <w:sz w:val="24"/>
          <w:szCs w:val="24"/>
          <w:lang w:eastAsia="en-US"/>
        </w:rPr>
        <w:t xml:space="preserve">, </w:t>
      </w:r>
      <w:r w:rsidRPr="009A13ED">
        <w:rPr>
          <w:sz w:val="24"/>
          <w:szCs w:val="24"/>
          <w:lang w:eastAsia="en-US"/>
        </w:rPr>
        <w:t>Age</w:t>
      </w:r>
    </w:p>
    <w:p w14:paraId="261BE963" w14:textId="25B2E22C" w:rsidR="009A13ED" w:rsidRDefault="003F3FEE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proofErr w:type="spellStart"/>
      <w:r w:rsidRPr="003F3FEE">
        <w:rPr>
          <w:sz w:val="24"/>
          <w:szCs w:val="24"/>
          <w:lang w:eastAsia="en-US"/>
        </w:rPr>
        <w:t>Initial_days</w:t>
      </w:r>
      <w:proofErr w:type="spellEnd"/>
      <w:r w:rsidRPr="003F3FEE">
        <w:rPr>
          <w:sz w:val="24"/>
          <w:szCs w:val="24"/>
          <w:lang w:eastAsia="en-US"/>
        </w:rPr>
        <w:t xml:space="preserve"> and Age showed the potential for readmission correlation</w:t>
      </w:r>
      <w:r w:rsidR="008F5834">
        <w:rPr>
          <w:sz w:val="24"/>
          <w:szCs w:val="24"/>
          <w:lang w:eastAsia="en-US"/>
        </w:rPr>
        <w:t xml:space="preserve">. </w:t>
      </w:r>
      <w:r w:rsidRPr="003F3FEE">
        <w:rPr>
          <w:sz w:val="24"/>
          <w:szCs w:val="24"/>
          <w:lang w:eastAsia="en-US"/>
        </w:rPr>
        <w:t xml:space="preserve">I used </w:t>
      </w:r>
      <w:proofErr w:type="spellStart"/>
      <w:r w:rsidRPr="003F3FEE">
        <w:rPr>
          <w:sz w:val="24"/>
          <w:szCs w:val="24"/>
          <w:lang w:eastAsia="en-US"/>
        </w:rPr>
        <w:t>Doc_visits</w:t>
      </w:r>
      <w:proofErr w:type="spellEnd"/>
      <w:r w:rsidRPr="003F3FEE">
        <w:rPr>
          <w:sz w:val="24"/>
          <w:szCs w:val="24"/>
          <w:lang w:eastAsia="en-US"/>
        </w:rPr>
        <w:t xml:space="preserve"> as a comp because the spread for the secondary variable was easy to categorize visually</w:t>
      </w:r>
      <w:r w:rsidR="009A13ED" w:rsidRPr="009A13ED">
        <w:rPr>
          <w:sz w:val="24"/>
          <w:szCs w:val="24"/>
          <w:lang w:eastAsia="en-US"/>
        </w:rPr>
        <w:t>.</w:t>
      </w:r>
    </w:p>
    <w:p w14:paraId="20D044F4" w14:textId="363FC1CE" w:rsidR="00330AED" w:rsidRPr="009A13ED" w:rsidRDefault="006A6666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0AB0EED4" wp14:editId="3FE479DC">
            <wp:extent cx="4760383" cy="585947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5" cy="5863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38A2" w14:textId="77777777" w:rsidR="009A13ED" w:rsidRPr="009A13ED" w:rsidRDefault="009A13ED" w:rsidP="009A13ED">
      <w:pPr>
        <w:pStyle w:val="ListParagraph"/>
        <w:numPr>
          <w:ilvl w:val="1"/>
          <w:numId w:val="24"/>
        </w:numPr>
        <w:rPr>
          <w:sz w:val="24"/>
          <w:szCs w:val="24"/>
          <w:lang w:eastAsia="en-US"/>
        </w:rPr>
      </w:pPr>
      <w:r w:rsidRPr="009A13ED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D4D0763" wp14:editId="7F211A22">
            <wp:extent cx="4938395" cy="6413500"/>
            <wp:effectExtent l="0" t="0" r="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8F570" w14:textId="7A576F78" w:rsidR="0029184C" w:rsidRPr="00820305" w:rsidRDefault="0029184C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820305">
        <w:rPr>
          <w:b/>
          <w:bCs/>
          <w:sz w:val="24"/>
          <w:szCs w:val="24"/>
          <w:lang w:eastAsia="en-US"/>
        </w:rPr>
        <w:t>E. Implication Summary</w:t>
      </w:r>
    </w:p>
    <w:p w14:paraId="5A9CA819" w14:textId="1F134258" w:rsidR="0029184C" w:rsidRDefault="00594915" w:rsidP="0029184C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594915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lastRenderedPageBreak/>
        <w:t>Results:</w:t>
      </w: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>The chi-square test identified the “Asthma” variable as having a possible association with “</w:t>
      </w:r>
      <w:proofErr w:type="spellStart"/>
      <w:r w:rsid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>.”</w:t>
      </w:r>
    </w:p>
    <w:p w14:paraId="4DCF6AA9" w14:textId="7D23E6CB" w:rsidR="0096430A" w:rsidRPr="0096430A" w:rsidRDefault="0096430A" w:rsidP="0096430A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>Patients with asthma were found to have significant probabilities of being readmitted.</w:t>
      </w:r>
    </w:p>
    <w:p w14:paraId="293BC244" w14:textId="0C4944BE" w:rsidR="0096430A" w:rsidRPr="0096430A" w:rsidRDefault="00594915" w:rsidP="0096430A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In addition, d</w:t>
      </w:r>
      <w:r w:rsidR="0096430A" w:rsidRP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uration of </w:t>
      </w:r>
      <w:proofErr w:type="spellStart"/>
      <w:r w:rsidR="0096430A" w:rsidRP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>Initial_days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and age were</w:t>
      </w:r>
      <w:r w:rsidR="0096430A" w:rsidRPr="0096430A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also found to have the potential for correlation.</w:t>
      </w:r>
    </w:p>
    <w:p w14:paraId="731093F5" w14:textId="77777777" w:rsidR="00BA5CBB" w:rsidRPr="00BA5CBB" w:rsidRDefault="00594915" w:rsidP="00BA5CBB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594915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Limitations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:</w:t>
      </w:r>
      <w:r w:rsidR="00BA5CB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BA5CBB" w:rsidRPr="00BA5CBB">
        <w:rPr>
          <w:rFonts w:asciiTheme="majorHAnsi" w:eastAsia="Times New Roman" w:hAnsiTheme="majorHAnsi" w:cstheme="majorHAnsi"/>
          <w:sz w:val="24"/>
          <w:szCs w:val="24"/>
          <w:lang w:eastAsia="en-US"/>
        </w:rPr>
        <w:t>With and all statistical evaluations, it is vital that we remember that correlation and causation are not one and the same.</w:t>
      </w:r>
    </w:p>
    <w:p w14:paraId="5E0909C0" w14:textId="77777777" w:rsidR="00BA5CBB" w:rsidRPr="00BA5CBB" w:rsidRDefault="00BA5CBB" w:rsidP="00BA5CBB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BA5CBB">
        <w:rPr>
          <w:rFonts w:asciiTheme="majorHAnsi" w:eastAsia="Times New Roman" w:hAnsiTheme="majorHAnsi" w:cstheme="majorHAnsi"/>
          <w:sz w:val="24"/>
          <w:szCs w:val="24"/>
          <w:lang w:eastAsia="en-US"/>
        </w:rPr>
        <w:t>Data evaluated is from a single industry source, with set resources and may not apply to all medical institutions.</w:t>
      </w:r>
    </w:p>
    <w:p w14:paraId="67AC573B" w14:textId="1BC7EC62" w:rsidR="0096430A" w:rsidRPr="00BA5CBB" w:rsidRDefault="00BA5CBB" w:rsidP="00BA5CBB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BA5CBB">
        <w:rPr>
          <w:rFonts w:asciiTheme="majorHAnsi" w:eastAsia="Times New Roman" w:hAnsiTheme="majorHAnsi" w:cstheme="majorHAnsi"/>
          <w:sz w:val="24"/>
          <w:szCs w:val="24"/>
          <w:lang w:eastAsia="en-US"/>
        </w:rPr>
        <w:t>Varying degrees of correlation were noted and should be further examined for in-depth analysis.</w:t>
      </w:r>
    </w:p>
    <w:p w14:paraId="39610D06" w14:textId="2F8E8791" w:rsidR="00FF69FD" w:rsidRDefault="00BA5CBB" w:rsidP="00FF69FD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</w:pPr>
      <w:r w:rsidRPr="00BA5CB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Recommendations:</w:t>
      </w:r>
      <w:r w:rsidR="00C86F53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C86F5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The primary research question is focused on whether or not asthmatic patients are readmitted more often. A potential counter to this </w:t>
      </w:r>
      <w:r w:rsidR="00FF69FD">
        <w:rPr>
          <w:rFonts w:asciiTheme="majorHAnsi" w:eastAsia="Times New Roman" w:hAnsiTheme="majorHAnsi" w:cstheme="majorHAnsi"/>
          <w:sz w:val="24"/>
          <w:szCs w:val="24"/>
          <w:lang w:eastAsia="en-US"/>
        </w:rPr>
        <w:t>identified concern would be to provide patients with asthma with additional resources to offset and not any specific challenges.</w:t>
      </w:r>
    </w:p>
    <w:p w14:paraId="2BC6D495" w14:textId="4DAEE446" w:rsidR="00FF69FD" w:rsidRDefault="00625CD1" w:rsidP="00FF69FD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Additionally, s</w:t>
      </w:r>
      <w:r w:rsidRPr="00625CD1">
        <w:rPr>
          <w:rFonts w:asciiTheme="majorHAnsi" w:eastAsia="Times New Roman" w:hAnsiTheme="majorHAnsi" w:cstheme="majorHAnsi"/>
          <w:sz w:val="24"/>
          <w:szCs w:val="24"/>
          <w:lang w:eastAsia="en-US"/>
        </w:rPr>
        <w:t>pend additional resources on patients over a certain threshold of age in order to decrease the likelihood for readmittance—reporting and observing this trend may be vital to avoiding lawsuits.</w:t>
      </w:r>
    </w:p>
    <w:p w14:paraId="221DE7DF" w14:textId="60DE9262" w:rsidR="00625CD1" w:rsidRPr="00625CD1" w:rsidRDefault="00625CD1" w:rsidP="00FF69FD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Lastly, r</w:t>
      </w:r>
      <w:r w:rsidRPr="00625CD1">
        <w:rPr>
          <w:rFonts w:asciiTheme="majorHAnsi" w:eastAsia="Times New Roman" w:hAnsiTheme="majorHAnsi" w:cstheme="majorHAnsi"/>
          <w:sz w:val="24"/>
          <w:szCs w:val="24"/>
          <w:lang w:eastAsia="en-US"/>
        </w:rPr>
        <w:t>educe number of days patients are held after being initially admitted to the hospital.</w:t>
      </w:r>
    </w:p>
    <w:p w14:paraId="079D5CCB" w14:textId="77777777" w:rsidR="0064532D" w:rsidRPr="00820305" w:rsidRDefault="0064532D" w:rsidP="0064532D">
      <w:pPr>
        <w:keepNext/>
        <w:keepLines/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14:paraId="3B490BC1" w14:textId="2DAF3689" w:rsidR="0064532D" w:rsidRPr="00EA2B55" w:rsidRDefault="0064532D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EA2B55">
        <w:rPr>
          <w:b/>
          <w:bCs/>
          <w:sz w:val="24"/>
          <w:szCs w:val="24"/>
          <w:lang w:eastAsia="en-US"/>
        </w:rPr>
        <w:t>F. Panopto</w:t>
      </w:r>
    </w:p>
    <w:p w14:paraId="7C54C8B2" w14:textId="6945CCF4" w:rsidR="0064532D" w:rsidRPr="0064532D" w:rsidRDefault="0064532D" w:rsidP="0064532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US"/>
        </w:rPr>
      </w:pPr>
    </w:p>
    <w:p w14:paraId="5BA44FD8" w14:textId="6D38D444" w:rsidR="0064532D" w:rsidRPr="00EA2B55" w:rsidRDefault="0064532D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EA2B55">
        <w:rPr>
          <w:b/>
          <w:bCs/>
          <w:sz w:val="24"/>
          <w:szCs w:val="24"/>
          <w:lang w:eastAsia="en-US"/>
        </w:rPr>
        <w:t>G. Third-</w:t>
      </w:r>
      <w:r w:rsidR="0004696E" w:rsidRPr="00EA2B55">
        <w:rPr>
          <w:b/>
          <w:bCs/>
          <w:sz w:val="24"/>
          <w:szCs w:val="24"/>
          <w:lang w:eastAsia="en-US"/>
        </w:rPr>
        <w:t>party Code References</w:t>
      </w:r>
    </w:p>
    <w:p w14:paraId="6E3A0A12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#. </w:t>
      </w:r>
      <w:proofErr w:type="spellStart"/>
      <w:proofErr w:type="gramStart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proofErr w:type="gramEnd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- seaborn 0.12.0 documentation. (n.d.). Retrieved September 30, 2022, from https://seaborn.pydata.org/generated/seaborn.histplot.html </w:t>
      </w:r>
    </w:p>
    <w:p w14:paraId="43A155A4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1F5F4D38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https://stackoverflow.com/questions/72009138/pandas-dataframe-label-columns-encoding</w:t>
      </w:r>
    </w:p>
    <w:p w14:paraId="2622329D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08FC7FA3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proofErr w:type="gramStart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pandas.DataFrame.sort</w:t>
      </w:r>
      <w:proofErr w:type="gramEnd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_values</w:t>
      </w:r>
      <w:proofErr w:type="spellEnd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— pandas 1.5.0 documentation. (n.d.). Retrieved September 30, 2022, from https://pandas.pydata.org/docs/reference/api/pandas.DataFrame.sort_values.html</w:t>
      </w:r>
    </w:p>
    <w:p w14:paraId="59B95872" w14:textId="77777777" w:rsidR="00CF4BE4" w:rsidRPr="00CF4BE4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99802FC" w14:textId="3682EB26" w:rsidR="0064532D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GeeksforGeeks</w:t>
      </w:r>
      <w:proofErr w:type="spellEnd"/>
      <w:r w:rsidRPr="00CF4BE4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 (2022, September 28). Python program to convert a list to string. Retrieved September 30, 2022, from https://www.geeksforgeeks.org/python-program-to-convert-a-list-to-string/?ref=leftbar-rightbar</w:t>
      </w:r>
    </w:p>
    <w:p w14:paraId="11FE3F1E" w14:textId="77777777" w:rsidR="00A949D8" w:rsidRDefault="00A949D8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3C3D8966" w14:textId="6AE4886C" w:rsidR="005507E9" w:rsidRDefault="005507E9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5507E9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5507E9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.chi2_contingency — SciPy v0.14.0 Reference Guide. het.as.utexas.edu/HET/Software/Scipy/generated/scipy.stats.chi2_contingency.html. Accessed </w:t>
      </w:r>
      <w:r w:rsidR="005A6331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09</w:t>
      </w:r>
      <w:r w:rsidRPr="005507E9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Oct. 2022.</w:t>
      </w:r>
    </w:p>
    <w:p w14:paraId="10C4C822" w14:textId="3ACD61EB" w:rsidR="00A949D8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lastRenderedPageBreak/>
        <w:t xml:space="preserve">“Chi-squared Test </w:t>
      </w:r>
      <w:proofErr w:type="gramStart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With</w:t>
      </w:r>
      <w:proofErr w:type="gramEnd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</w:t>
      </w:r>
      <w:proofErr w:type="spellStart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</w:t>
      </w:r>
      <w:proofErr w:type="spellEnd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: What’s the Difference Between Chi2_Contingency and </w:t>
      </w:r>
      <w:proofErr w:type="spellStart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Chisquare</w:t>
      </w:r>
      <w:proofErr w:type="spellEnd"/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?” Cross Validated, 5 Aug. 2014, stats.stackexchange.com/questions/110718/chi-squared-test-with-scipy-whats-the-difference-between-chi2-contingency-and.</w:t>
      </w:r>
    </w:p>
    <w:p w14:paraId="48CFA0B6" w14:textId="77777777" w:rsidR="005433B3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0DEE598" w14:textId="0DE35E9A" w:rsidR="005507E9" w:rsidRPr="00CF4BE4" w:rsidRDefault="005A6331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5A6331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5A6331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.chi2_contingency — SciPy v1.9.2 Manual. docs.scipy.org/doc/scipy/reference/generated/scipy.stats.chi2_contingency.html. Accessed 11 Oct. 2022.</w:t>
      </w:r>
    </w:p>
    <w:p w14:paraId="67B75E81" w14:textId="0B9EFC11" w:rsidR="0064532D" w:rsidRPr="00EA2B55" w:rsidRDefault="0064532D" w:rsidP="00D257A4">
      <w:pPr>
        <w:pStyle w:val="Heading2"/>
        <w:rPr>
          <w:b/>
          <w:bCs/>
          <w:sz w:val="24"/>
          <w:szCs w:val="24"/>
          <w:lang w:eastAsia="en-US"/>
        </w:rPr>
      </w:pPr>
      <w:r w:rsidRPr="00EA2B55">
        <w:rPr>
          <w:b/>
          <w:bCs/>
          <w:sz w:val="24"/>
          <w:szCs w:val="24"/>
          <w:lang w:eastAsia="en-US"/>
        </w:rPr>
        <w:t>H.</w:t>
      </w:r>
      <w:r w:rsidR="00EA2B55" w:rsidRPr="00EA2B55">
        <w:rPr>
          <w:b/>
          <w:bCs/>
          <w:sz w:val="24"/>
          <w:szCs w:val="24"/>
          <w:lang w:eastAsia="en-US"/>
        </w:rPr>
        <w:t xml:space="preserve"> </w:t>
      </w:r>
      <w:r w:rsidR="0004696E" w:rsidRPr="00EA2B55">
        <w:rPr>
          <w:b/>
          <w:bCs/>
          <w:sz w:val="24"/>
          <w:szCs w:val="24"/>
          <w:lang w:eastAsia="en-US"/>
        </w:rPr>
        <w:t>I</w:t>
      </w:r>
      <w:r w:rsidRPr="00EA2B55">
        <w:rPr>
          <w:b/>
          <w:bCs/>
          <w:sz w:val="24"/>
          <w:szCs w:val="24"/>
          <w:lang w:eastAsia="en-US"/>
        </w:rPr>
        <w:t xml:space="preserve">n-text </w:t>
      </w:r>
      <w:r w:rsidR="0004696E" w:rsidRPr="00EA2B55">
        <w:rPr>
          <w:b/>
          <w:bCs/>
          <w:sz w:val="24"/>
          <w:szCs w:val="24"/>
          <w:lang w:eastAsia="en-US"/>
        </w:rPr>
        <w:t>C</w:t>
      </w:r>
      <w:r w:rsidRPr="00EA2B55">
        <w:rPr>
          <w:b/>
          <w:bCs/>
          <w:sz w:val="24"/>
          <w:szCs w:val="24"/>
          <w:lang w:eastAsia="en-US"/>
        </w:rPr>
        <w:t>itations</w:t>
      </w:r>
    </w:p>
    <w:p w14:paraId="31B51060" w14:textId="4B132130" w:rsidR="00CD0E65" w:rsidRPr="005433B3" w:rsidRDefault="005433B3" w:rsidP="0004696E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5433B3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None.</w:t>
      </w:r>
    </w:p>
    <w:sectPr w:rsidR="00CD0E65" w:rsidRPr="005433B3" w:rsidSect="00145885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D031F" w14:textId="77777777" w:rsidR="00D32248" w:rsidRDefault="00D32248">
      <w:pPr>
        <w:spacing w:line="240" w:lineRule="auto"/>
      </w:pPr>
      <w:r>
        <w:separator/>
      </w:r>
    </w:p>
    <w:p w14:paraId="73ADA2C3" w14:textId="77777777" w:rsidR="00D32248" w:rsidRDefault="00D32248"/>
  </w:endnote>
  <w:endnote w:type="continuationSeparator" w:id="0">
    <w:p w14:paraId="1CD280E3" w14:textId="77777777" w:rsidR="00D32248" w:rsidRDefault="00D32248">
      <w:pPr>
        <w:spacing w:line="240" w:lineRule="auto"/>
      </w:pPr>
      <w:r>
        <w:continuationSeparator/>
      </w:r>
    </w:p>
    <w:p w14:paraId="52A74C3F" w14:textId="77777777" w:rsidR="00D32248" w:rsidRDefault="00D32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A728" w14:textId="77777777" w:rsidR="00D32248" w:rsidRDefault="00D32248">
      <w:pPr>
        <w:spacing w:line="240" w:lineRule="auto"/>
      </w:pPr>
      <w:r>
        <w:separator/>
      </w:r>
    </w:p>
    <w:p w14:paraId="275E8702" w14:textId="77777777" w:rsidR="00D32248" w:rsidRDefault="00D32248"/>
  </w:footnote>
  <w:footnote w:type="continuationSeparator" w:id="0">
    <w:p w14:paraId="493D753A" w14:textId="77777777" w:rsidR="00D32248" w:rsidRDefault="00D32248">
      <w:pPr>
        <w:spacing w:line="240" w:lineRule="auto"/>
      </w:pPr>
      <w:r>
        <w:continuationSeparator/>
      </w:r>
    </w:p>
    <w:p w14:paraId="55C7016B" w14:textId="77777777" w:rsidR="00D32248" w:rsidRDefault="00D32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6C" w14:textId="19EF0258" w:rsidR="00E81978" w:rsidRDefault="00F65BE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5DD9192B314C6495C6234E5CB5A5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b w:val="0"/>
          <w:bCs w:val="0"/>
        </w:rPr>
      </w:sdtEndPr>
      <w:sdtContent>
        <w:r w:rsidR="00D30BE5">
          <w:rPr>
            <w:rStyle w:val="Strong"/>
          </w:rPr>
          <w:t>Exploratory Data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27D" w14:textId="6D8B056D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71148BE564E484398DF8843D33D401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D30BE5" w:rsidRPr="00D30BE5">
          <w:rPr>
            <w:rStyle w:val="Strong"/>
          </w:rPr>
          <w:t>Exploratory Data Analysis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D8139F"/>
    <w:multiLevelType w:val="hybridMultilevel"/>
    <w:tmpl w:val="0388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77DD5"/>
    <w:multiLevelType w:val="hybridMultilevel"/>
    <w:tmpl w:val="702E06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E50FF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830FC"/>
    <w:multiLevelType w:val="hybridMultilevel"/>
    <w:tmpl w:val="96EEC5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6EEC2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C8543C"/>
    <w:multiLevelType w:val="hybridMultilevel"/>
    <w:tmpl w:val="A496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F6512"/>
    <w:multiLevelType w:val="hybridMultilevel"/>
    <w:tmpl w:val="638C6734"/>
    <w:lvl w:ilvl="0" w:tplc="9050F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60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D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E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644BE"/>
    <w:multiLevelType w:val="hybridMultilevel"/>
    <w:tmpl w:val="64D00642"/>
    <w:lvl w:ilvl="0" w:tplc="63868E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D61CC4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43B97"/>
    <w:multiLevelType w:val="hybridMultilevel"/>
    <w:tmpl w:val="B53AEC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11455"/>
    <w:multiLevelType w:val="hybridMultilevel"/>
    <w:tmpl w:val="B53AEC92"/>
    <w:lvl w:ilvl="0" w:tplc="3498F1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3575">
    <w:abstractNumId w:val="9"/>
  </w:num>
  <w:num w:numId="2" w16cid:durableId="398791228">
    <w:abstractNumId w:val="7"/>
  </w:num>
  <w:num w:numId="3" w16cid:durableId="336428053">
    <w:abstractNumId w:val="6"/>
  </w:num>
  <w:num w:numId="4" w16cid:durableId="2028478736">
    <w:abstractNumId w:val="5"/>
  </w:num>
  <w:num w:numId="5" w16cid:durableId="472337241">
    <w:abstractNumId w:val="4"/>
  </w:num>
  <w:num w:numId="6" w16cid:durableId="1672413209">
    <w:abstractNumId w:val="8"/>
  </w:num>
  <w:num w:numId="7" w16cid:durableId="1669597921">
    <w:abstractNumId w:val="3"/>
  </w:num>
  <w:num w:numId="8" w16cid:durableId="1148136365">
    <w:abstractNumId w:val="2"/>
  </w:num>
  <w:num w:numId="9" w16cid:durableId="1500392022">
    <w:abstractNumId w:val="1"/>
  </w:num>
  <w:num w:numId="10" w16cid:durableId="465047799">
    <w:abstractNumId w:val="0"/>
  </w:num>
  <w:num w:numId="11" w16cid:durableId="668140958">
    <w:abstractNumId w:val="9"/>
    <w:lvlOverride w:ilvl="0">
      <w:startOverride w:val="1"/>
    </w:lvlOverride>
  </w:num>
  <w:num w:numId="12" w16cid:durableId="2029022053">
    <w:abstractNumId w:val="20"/>
  </w:num>
  <w:num w:numId="13" w16cid:durableId="1333869967">
    <w:abstractNumId w:val="15"/>
  </w:num>
  <w:num w:numId="14" w16cid:durableId="1565069655">
    <w:abstractNumId w:val="13"/>
  </w:num>
  <w:num w:numId="15" w16cid:durableId="1504127561">
    <w:abstractNumId w:val="19"/>
  </w:num>
  <w:num w:numId="16" w16cid:durableId="994260892">
    <w:abstractNumId w:val="10"/>
  </w:num>
  <w:num w:numId="17" w16cid:durableId="402534334">
    <w:abstractNumId w:val="16"/>
  </w:num>
  <w:num w:numId="18" w16cid:durableId="1521511897">
    <w:abstractNumId w:val="18"/>
  </w:num>
  <w:num w:numId="19" w16cid:durableId="815641">
    <w:abstractNumId w:val="23"/>
  </w:num>
  <w:num w:numId="20" w16cid:durableId="1313363776">
    <w:abstractNumId w:val="22"/>
  </w:num>
  <w:num w:numId="21" w16cid:durableId="1927808277">
    <w:abstractNumId w:val="14"/>
  </w:num>
  <w:num w:numId="22" w16cid:durableId="225409745">
    <w:abstractNumId w:val="11"/>
  </w:num>
  <w:num w:numId="23" w16cid:durableId="2138059951">
    <w:abstractNumId w:val="12"/>
  </w:num>
  <w:num w:numId="24" w16cid:durableId="1161585549">
    <w:abstractNumId w:val="21"/>
  </w:num>
  <w:num w:numId="25" w16cid:durableId="119343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8"/>
    <w:rsid w:val="00002206"/>
    <w:rsid w:val="000340AD"/>
    <w:rsid w:val="00045679"/>
    <w:rsid w:val="0004696E"/>
    <w:rsid w:val="000549E6"/>
    <w:rsid w:val="0007185A"/>
    <w:rsid w:val="00095251"/>
    <w:rsid w:val="000C7DE2"/>
    <w:rsid w:val="000D24C3"/>
    <w:rsid w:val="000D3F41"/>
    <w:rsid w:val="000D7F66"/>
    <w:rsid w:val="00101924"/>
    <w:rsid w:val="00117432"/>
    <w:rsid w:val="00131487"/>
    <w:rsid w:val="00145885"/>
    <w:rsid w:val="00146B41"/>
    <w:rsid w:val="001569A9"/>
    <w:rsid w:val="0016068E"/>
    <w:rsid w:val="00177672"/>
    <w:rsid w:val="001920CD"/>
    <w:rsid w:val="001A493D"/>
    <w:rsid w:val="001A5E49"/>
    <w:rsid w:val="001D15B5"/>
    <w:rsid w:val="001D6AD4"/>
    <w:rsid w:val="001E17C0"/>
    <w:rsid w:val="001E2294"/>
    <w:rsid w:val="001F037E"/>
    <w:rsid w:val="00220668"/>
    <w:rsid w:val="0022136F"/>
    <w:rsid w:val="00245ADF"/>
    <w:rsid w:val="0029184C"/>
    <w:rsid w:val="002A7BF6"/>
    <w:rsid w:val="002B2F1B"/>
    <w:rsid w:val="002C270B"/>
    <w:rsid w:val="002D7C00"/>
    <w:rsid w:val="002E1CBF"/>
    <w:rsid w:val="00330AED"/>
    <w:rsid w:val="0034217F"/>
    <w:rsid w:val="003533E8"/>
    <w:rsid w:val="00353439"/>
    <w:rsid w:val="00355DCA"/>
    <w:rsid w:val="003620B8"/>
    <w:rsid w:val="00377969"/>
    <w:rsid w:val="00386491"/>
    <w:rsid w:val="00386BFE"/>
    <w:rsid w:val="003E7CCA"/>
    <w:rsid w:val="003F3FEE"/>
    <w:rsid w:val="00412AF3"/>
    <w:rsid w:val="004171BB"/>
    <w:rsid w:val="00431F6B"/>
    <w:rsid w:val="00447EB0"/>
    <w:rsid w:val="00452E90"/>
    <w:rsid w:val="00455C0E"/>
    <w:rsid w:val="00456C35"/>
    <w:rsid w:val="004577CD"/>
    <w:rsid w:val="004602CD"/>
    <w:rsid w:val="004943DB"/>
    <w:rsid w:val="004A3AD8"/>
    <w:rsid w:val="004A6AF2"/>
    <w:rsid w:val="004C0F5E"/>
    <w:rsid w:val="004D1CC5"/>
    <w:rsid w:val="004D52E5"/>
    <w:rsid w:val="00500335"/>
    <w:rsid w:val="00521A26"/>
    <w:rsid w:val="005238FE"/>
    <w:rsid w:val="00524DA7"/>
    <w:rsid w:val="005433B3"/>
    <w:rsid w:val="005507E9"/>
    <w:rsid w:val="00551A02"/>
    <w:rsid w:val="005534FA"/>
    <w:rsid w:val="005728B5"/>
    <w:rsid w:val="00582062"/>
    <w:rsid w:val="00592081"/>
    <w:rsid w:val="00594915"/>
    <w:rsid w:val="005A1630"/>
    <w:rsid w:val="005A1BAF"/>
    <w:rsid w:val="005A6331"/>
    <w:rsid w:val="005B0763"/>
    <w:rsid w:val="005B264B"/>
    <w:rsid w:val="005D3A03"/>
    <w:rsid w:val="006241C9"/>
    <w:rsid w:val="006259AC"/>
    <w:rsid w:val="00625CD1"/>
    <w:rsid w:val="00626F7B"/>
    <w:rsid w:val="00636557"/>
    <w:rsid w:val="0064532D"/>
    <w:rsid w:val="006A60B0"/>
    <w:rsid w:val="006A6666"/>
    <w:rsid w:val="006A7307"/>
    <w:rsid w:val="006D1DA8"/>
    <w:rsid w:val="006E5BD6"/>
    <w:rsid w:val="00710170"/>
    <w:rsid w:val="0072779C"/>
    <w:rsid w:val="00730389"/>
    <w:rsid w:val="00740DE5"/>
    <w:rsid w:val="00741490"/>
    <w:rsid w:val="00760BDE"/>
    <w:rsid w:val="00761FB9"/>
    <w:rsid w:val="00780E33"/>
    <w:rsid w:val="007818DC"/>
    <w:rsid w:val="00787E50"/>
    <w:rsid w:val="00793BDD"/>
    <w:rsid w:val="007941FD"/>
    <w:rsid w:val="007B1BEA"/>
    <w:rsid w:val="007B5AAF"/>
    <w:rsid w:val="007B74C7"/>
    <w:rsid w:val="007E0186"/>
    <w:rsid w:val="007E0395"/>
    <w:rsid w:val="007E7378"/>
    <w:rsid w:val="008002C0"/>
    <w:rsid w:val="008025EB"/>
    <w:rsid w:val="00807B05"/>
    <w:rsid w:val="00810AE7"/>
    <w:rsid w:val="00820305"/>
    <w:rsid w:val="00827CCA"/>
    <w:rsid w:val="008478AD"/>
    <w:rsid w:val="00853399"/>
    <w:rsid w:val="008660E0"/>
    <w:rsid w:val="008710E8"/>
    <w:rsid w:val="00877BBA"/>
    <w:rsid w:val="00881062"/>
    <w:rsid w:val="00883CFC"/>
    <w:rsid w:val="0088745B"/>
    <w:rsid w:val="00887FDE"/>
    <w:rsid w:val="008A0CD1"/>
    <w:rsid w:val="008C201E"/>
    <w:rsid w:val="008C51D3"/>
    <w:rsid w:val="008C5323"/>
    <w:rsid w:val="008F5083"/>
    <w:rsid w:val="008F5834"/>
    <w:rsid w:val="00923050"/>
    <w:rsid w:val="00936E66"/>
    <w:rsid w:val="00941862"/>
    <w:rsid w:val="0096430A"/>
    <w:rsid w:val="009A13ED"/>
    <w:rsid w:val="009A2BCA"/>
    <w:rsid w:val="009A6A3B"/>
    <w:rsid w:val="009E4089"/>
    <w:rsid w:val="009F19E4"/>
    <w:rsid w:val="00A06076"/>
    <w:rsid w:val="00A16B7E"/>
    <w:rsid w:val="00A2123A"/>
    <w:rsid w:val="00A31288"/>
    <w:rsid w:val="00A3700E"/>
    <w:rsid w:val="00A46522"/>
    <w:rsid w:val="00A477E7"/>
    <w:rsid w:val="00A51D69"/>
    <w:rsid w:val="00A523A5"/>
    <w:rsid w:val="00A62981"/>
    <w:rsid w:val="00A6652C"/>
    <w:rsid w:val="00A748D7"/>
    <w:rsid w:val="00A82473"/>
    <w:rsid w:val="00A90D3E"/>
    <w:rsid w:val="00A949D8"/>
    <w:rsid w:val="00AA7F48"/>
    <w:rsid w:val="00AB17EC"/>
    <w:rsid w:val="00AB311B"/>
    <w:rsid w:val="00AC1A21"/>
    <w:rsid w:val="00AD7B7C"/>
    <w:rsid w:val="00B00048"/>
    <w:rsid w:val="00B345E3"/>
    <w:rsid w:val="00B547E0"/>
    <w:rsid w:val="00B74D63"/>
    <w:rsid w:val="00B77D0D"/>
    <w:rsid w:val="00B823AA"/>
    <w:rsid w:val="00B90CD8"/>
    <w:rsid w:val="00BA45DB"/>
    <w:rsid w:val="00BA5CBB"/>
    <w:rsid w:val="00BB6762"/>
    <w:rsid w:val="00BD3714"/>
    <w:rsid w:val="00BF4184"/>
    <w:rsid w:val="00C0601E"/>
    <w:rsid w:val="00C06A21"/>
    <w:rsid w:val="00C31D30"/>
    <w:rsid w:val="00C33922"/>
    <w:rsid w:val="00C34F6D"/>
    <w:rsid w:val="00C441BF"/>
    <w:rsid w:val="00C77C6B"/>
    <w:rsid w:val="00C86F53"/>
    <w:rsid w:val="00C95AC8"/>
    <w:rsid w:val="00CA6F80"/>
    <w:rsid w:val="00CA7D0B"/>
    <w:rsid w:val="00CB3E1C"/>
    <w:rsid w:val="00CC5B32"/>
    <w:rsid w:val="00CD0E65"/>
    <w:rsid w:val="00CD6E39"/>
    <w:rsid w:val="00CF4BE4"/>
    <w:rsid w:val="00CF6E91"/>
    <w:rsid w:val="00D017AD"/>
    <w:rsid w:val="00D030B8"/>
    <w:rsid w:val="00D21019"/>
    <w:rsid w:val="00D2318E"/>
    <w:rsid w:val="00D257A4"/>
    <w:rsid w:val="00D30BE5"/>
    <w:rsid w:val="00D32248"/>
    <w:rsid w:val="00D34C9C"/>
    <w:rsid w:val="00D5126D"/>
    <w:rsid w:val="00D51C93"/>
    <w:rsid w:val="00D7653D"/>
    <w:rsid w:val="00D84ECB"/>
    <w:rsid w:val="00D8507C"/>
    <w:rsid w:val="00D85B68"/>
    <w:rsid w:val="00D90AD4"/>
    <w:rsid w:val="00D9368C"/>
    <w:rsid w:val="00D970A4"/>
    <w:rsid w:val="00DE314C"/>
    <w:rsid w:val="00DE3461"/>
    <w:rsid w:val="00E1252F"/>
    <w:rsid w:val="00E258D0"/>
    <w:rsid w:val="00E3392D"/>
    <w:rsid w:val="00E46001"/>
    <w:rsid w:val="00E56E34"/>
    <w:rsid w:val="00E6004D"/>
    <w:rsid w:val="00E6113A"/>
    <w:rsid w:val="00E636C5"/>
    <w:rsid w:val="00E769B6"/>
    <w:rsid w:val="00E81978"/>
    <w:rsid w:val="00E8198E"/>
    <w:rsid w:val="00E8755C"/>
    <w:rsid w:val="00EA2B55"/>
    <w:rsid w:val="00EE6F7D"/>
    <w:rsid w:val="00EE7C2A"/>
    <w:rsid w:val="00EF14A8"/>
    <w:rsid w:val="00EF6A41"/>
    <w:rsid w:val="00EF6F60"/>
    <w:rsid w:val="00F1449D"/>
    <w:rsid w:val="00F2161A"/>
    <w:rsid w:val="00F23565"/>
    <w:rsid w:val="00F23E79"/>
    <w:rsid w:val="00F23F0B"/>
    <w:rsid w:val="00F26502"/>
    <w:rsid w:val="00F379B7"/>
    <w:rsid w:val="00F47981"/>
    <w:rsid w:val="00F525FA"/>
    <w:rsid w:val="00F65BE0"/>
    <w:rsid w:val="00F72FFD"/>
    <w:rsid w:val="00FB3E9B"/>
    <w:rsid w:val="00FC1862"/>
    <w:rsid w:val="00FC61AB"/>
    <w:rsid w:val="00FE0ACD"/>
    <w:rsid w:val="00FF200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53F27"/>
  <w15:chartTrackingRefBased/>
  <w15:docId w15:val="{89992AC9-12AA-4289-920D-FD70D39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5"/>
  </w:style>
  <w:style w:type="paragraph" w:styleId="Heading1">
    <w:name w:val="heading 1"/>
    <w:basedOn w:val="Normal"/>
    <w:next w:val="Normal"/>
    <w:link w:val="Heading1Char"/>
    <w:uiPriority w:val="9"/>
    <w:qFormat/>
    <w:rsid w:val="004D1CC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C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CC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C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C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C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C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D1C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4D1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CC5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C5"/>
    <w:rPr>
      <w:caps/>
      <w:spacing w:val="15"/>
      <w:shd w:val="clear" w:color="auto" w:fill="D4EA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D1CC5"/>
    <w:pPr>
      <w:spacing w:before="240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C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D1CC5"/>
    <w:rPr>
      <w:caps/>
      <w:color w:val="1A495C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1CC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1CC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1CC5"/>
    <w:rPr>
      <w:caps/>
      <w:color w:val="276E8B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C5"/>
    <w:rPr>
      <w:b/>
      <w:bCs/>
      <w:color w:val="276E8B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C5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C5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C5"/>
    <w:rPr>
      <w:color w:val="3494BA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1C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C5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D1CC5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4D1CC5"/>
    <w:rPr>
      <w:b/>
      <w:bCs/>
      <w:i/>
      <w:iCs/>
      <w:caps/>
      <w:color w:val="3494B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C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C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D1CC5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4D1CC5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4D1CC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507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go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5D13FF5A4A10BFD0C8BD67BF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1C1B-0816-4700-A2D8-C88C32330CB2}"/>
      </w:docPartPr>
      <w:docPartBody>
        <w:p w:rsidR="00730D7E" w:rsidRDefault="00730D7E">
          <w:pPr>
            <w:pStyle w:val="6C655D13FF5A4A10BFD0C8BD67BFE591"/>
          </w:pPr>
          <w:r>
            <w:t>[Title Here, up to 12 Words, on One to Two Lines]</w:t>
          </w:r>
        </w:p>
      </w:docPartBody>
    </w:docPart>
    <w:docPart>
      <w:docPartPr>
        <w:name w:val="DE3A7FBCB2FF4482AE2835A3EC83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D7E8-2FC5-41D9-B291-D21A927CAA39}"/>
      </w:docPartPr>
      <w:docPartBody>
        <w:p w:rsidR="00730D7E" w:rsidRDefault="00730D7E">
          <w:pPr>
            <w:pStyle w:val="DE3A7FBCB2FF4482AE2835A3EC83A485"/>
          </w:pPr>
          <w:r>
            <w:t>[Title Here, up to 12 Words, on One to Two Lines]</w:t>
          </w:r>
        </w:p>
      </w:docPartBody>
    </w:docPart>
    <w:docPart>
      <w:docPartPr>
        <w:name w:val="895DD9192B314C6495C6234E5CB5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1092-29FA-4DDD-884E-0C0A178C985F}"/>
      </w:docPartPr>
      <w:docPartBody>
        <w:p w:rsidR="00730D7E" w:rsidRDefault="00730D7E">
          <w:pPr>
            <w:pStyle w:val="895DD9192B314C6495C6234E5CB5A532"/>
          </w:pPr>
          <w:r w:rsidRPr="005D3A03">
            <w:t>Figures title:</w:t>
          </w:r>
        </w:p>
      </w:docPartBody>
    </w:docPart>
    <w:docPart>
      <w:docPartPr>
        <w:name w:val="871148BE564E484398DF8843D33D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CBB0-76B1-4867-A5F3-47B446E62DBE}"/>
      </w:docPartPr>
      <w:docPartBody>
        <w:p w:rsidR="00730D7E" w:rsidRDefault="00730D7E">
          <w:pPr>
            <w:pStyle w:val="871148BE564E484398DF8843D33D401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235DC4"/>
    <w:rsid w:val="0073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5D13FF5A4A10BFD0C8BD67BFE591">
    <w:name w:val="6C655D13FF5A4A10BFD0C8BD67BFE59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E3A7FBCB2FF4482AE2835A3EC83A485">
    <w:name w:val="DE3A7FBCB2FF4482AE2835A3EC83A485"/>
  </w:style>
  <w:style w:type="paragraph" w:customStyle="1" w:styleId="895DD9192B314C6495C6234E5CB5A532">
    <w:name w:val="895DD9192B314C6495C6234E5CB5A532"/>
  </w:style>
  <w:style w:type="paragraph" w:customStyle="1" w:styleId="871148BE564E484398DF8843D33D401C">
    <w:name w:val="871148BE564E484398DF8843D33D4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Exploratory Data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130</TotalTime>
  <Pages>11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– D207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– D207</dc:title>
  <dc:subject/>
  <dc:creator>Nina S. Gooden</dc:creator>
  <cp:keywords/>
  <dc:description/>
  <cp:lastModifiedBy>Nina S. Gooden</cp:lastModifiedBy>
  <cp:revision>100</cp:revision>
  <dcterms:created xsi:type="dcterms:W3CDTF">2022-10-07T04:12:00Z</dcterms:created>
  <dcterms:modified xsi:type="dcterms:W3CDTF">2022-10-12T02:02:00Z</dcterms:modified>
</cp:coreProperties>
</file>