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C50" w:rsidRPr="002F33DB" w:rsidRDefault="00D81C50">
      <w:pPr>
        <w:rPr>
          <w:rFonts w:ascii="Times New Roman" w:hAnsi="Times New Roman" w:cs="Times New Roman"/>
          <w:sz w:val="24"/>
          <w:szCs w:val="24"/>
          <w:lang w:val="sr-Latn-RS"/>
        </w:rPr>
      </w:pPr>
      <w:r w:rsidRPr="002F33DB">
        <w:rPr>
          <w:rFonts w:ascii="Times New Roman" w:hAnsi="Times New Roman" w:cs="Times New Roman"/>
          <w:sz w:val="24"/>
          <w:szCs w:val="24"/>
        </w:rPr>
        <w:t>E</w:t>
      </w:r>
      <w:r w:rsidRPr="002F33DB">
        <w:rPr>
          <w:rFonts w:ascii="Times New Roman" w:hAnsi="Times New Roman" w:cs="Times New Roman"/>
          <w:sz w:val="24"/>
          <w:szCs w:val="24"/>
          <w:lang w:val="sr-Latn-RS"/>
        </w:rPr>
        <w:t>lektrotehnički fakultet</w:t>
      </w:r>
      <w:r w:rsidRPr="002F33DB">
        <w:rPr>
          <w:rFonts w:ascii="Times New Roman" w:hAnsi="Times New Roman" w:cs="Times New Roman"/>
          <w:sz w:val="24"/>
          <w:szCs w:val="24"/>
          <w:lang w:val="sr-Latn-RS"/>
        </w:rPr>
        <w:br/>
        <w:t>Univerzitet u Beogradu</w:t>
      </w: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Default="00D81C50">
      <w:pPr>
        <w:rPr>
          <w:rFonts w:ascii="Times New Roman" w:hAnsi="Times New Roman" w:cs="Times New Roman"/>
          <w:lang w:val="sr-Latn-RS"/>
        </w:rPr>
      </w:pPr>
    </w:p>
    <w:p w:rsidR="002F33DB" w:rsidRPr="002F33DB" w:rsidRDefault="002F33DB">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pPr>
        <w:rPr>
          <w:rFonts w:ascii="Times New Roman" w:hAnsi="Times New Roman" w:cs="Times New Roman"/>
          <w:lang w:val="sr-Latn-RS"/>
        </w:rPr>
      </w:pPr>
    </w:p>
    <w:p w:rsidR="00D81C50" w:rsidRPr="002F33DB" w:rsidRDefault="00D81C50" w:rsidP="00D81C50">
      <w:pPr>
        <w:jc w:val="center"/>
        <w:rPr>
          <w:rFonts w:ascii="Times New Roman" w:hAnsi="Times New Roman" w:cs="Times New Roman"/>
          <w:sz w:val="28"/>
          <w:szCs w:val="28"/>
          <w:lang w:val="sr-Latn-RS"/>
        </w:rPr>
      </w:pPr>
      <w:r w:rsidRPr="002F33DB">
        <w:rPr>
          <w:rFonts w:ascii="Times New Roman" w:hAnsi="Times New Roman" w:cs="Times New Roman"/>
          <w:sz w:val="72"/>
          <w:szCs w:val="72"/>
          <w:lang w:val="sr-Latn-RS"/>
        </w:rPr>
        <w:t>DVOPROLAZNI ASEMBLER</w:t>
      </w:r>
      <w:r w:rsidRPr="002F33DB">
        <w:rPr>
          <w:rFonts w:ascii="Times New Roman" w:hAnsi="Times New Roman" w:cs="Times New Roman"/>
          <w:sz w:val="52"/>
          <w:szCs w:val="52"/>
          <w:lang w:val="sr-Latn-RS"/>
        </w:rPr>
        <w:br/>
        <w:t>SISTEMSKI SOFTVER</w:t>
      </w:r>
      <w:r w:rsidRPr="002F33DB">
        <w:rPr>
          <w:rFonts w:ascii="Times New Roman" w:hAnsi="Times New Roman" w:cs="Times New Roman"/>
          <w:sz w:val="52"/>
          <w:szCs w:val="52"/>
          <w:lang w:val="sr-Latn-RS"/>
        </w:rPr>
        <w:br/>
      </w:r>
      <w:r w:rsidRPr="002F33DB">
        <w:rPr>
          <w:rFonts w:ascii="Times New Roman" w:hAnsi="Times New Roman" w:cs="Times New Roman"/>
          <w:sz w:val="28"/>
          <w:szCs w:val="28"/>
          <w:lang w:val="sr-Latn-RS"/>
        </w:rPr>
        <w:t>Projekat, septembar 2018.</w:t>
      </w: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rPr>
          <w:rFonts w:ascii="Times New Roman" w:hAnsi="Times New Roman" w:cs="Times New Roman"/>
          <w:sz w:val="28"/>
          <w:szCs w:val="28"/>
          <w:lang w:val="sr-Latn-RS"/>
        </w:rPr>
      </w:pPr>
    </w:p>
    <w:p w:rsidR="00D81C50" w:rsidRPr="002F33DB" w:rsidRDefault="00D81C50" w:rsidP="00D81C50">
      <w:pPr>
        <w:jc w:val="center"/>
        <w:rPr>
          <w:rFonts w:ascii="Times New Roman" w:hAnsi="Times New Roman" w:cs="Times New Roman"/>
          <w:sz w:val="28"/>
          <w:szCs w:val="28"/>
          <w:lang w:val="sr-Latn-RS"/>
        </w:rPr>
      </w:pPr>
    </w:p>
    <w:p w:rsidR="00D81C50" w:rsidRPr="002F33DB" w:rsidRDefault="00D81C50" w:rsidP="00D81C50">
      <w:pPr>
        <w:jc w:val="right"/>
        <w:rPr>
          <w:rFonts w:ascii="Times New Roman" w:hAnsi="Times New Roman" w:cs="Times New Roman"/>
          <w:sz w:val="28"/>
          <w:szCs w:val="28"/>
          <w:lang w:val="sr-Latn-RS"/>
        </w:rPr>
      </w:pPr>
      <w:r w:rsidRPr="002F33DB">
        <w:rPr>
          <w:rFonts w:ascii="Times New Roman" w:hAnsi="Times New Roman" w:cs="Times New Roman"/>
          <w:sz w:val="28"/>
          <w:szCs w:val="28"/>
          <w:lang w:val="sr-Latn-RS"/>
        </w:rPr>
        <w:t>Trifunović Nina</w:t>
      </w:r>
      <w:r w:rsidRPr="002F33DB">
        <w:rPr>
          <w:rFonts w:ascii="Times New Roman" w:hAnsi="Times New Roman" w:cs="Times New Roman"/>
          <w:sz w:val="28"/>
          <w:szCs w:val="28"/>
          <w:lang w:val="sr-Latn-RS"/>
        </w:rPr>
        <w:br/>
        <w:t>br.ind: 2014/0221</w:t>
      </w:r>
    </w:p>
    <w:p w:rsidR="00D81C50" w:rsidRPr="002F33DB" w:rsidRDefault="00D81C50" w:rsidP="00D81C50">
      <w:pPr>
        <w:rPr>
          <w:rFonts w:ascii="Times New Roman" w:hAnsi="Times New Roman" w:cs="Times New Roman"/>
          <w:sz w:val="24"/>
          <w:szCs w:val="24"/>
          <w:lang w:val="sr-Latn-RS"/>
        </w:rPr>
      </w:pPr>
      <w:r w:rsidRPr="002F33DB">
        <w:rPr>
          <w:rFonts w:ascii="Times New Roman" w:hAnsi="Times New Roman" w:cs="Times New Roman"/>
          <w:sz w:val="36"/>
          <w:szCs w:val="36"/>
          <w:lang w:val="sr-Latn-RS"/>
        </w:rPr>
        <w:lastRenderedPageBreak/>
        <w:t>SADRŽAJ:</w:t>
      </w:r>
      <w:r w:rsidRPr="002F33DB">
        <w:rPr>
          <w:rFonts w:ascii="Times New Roman" w:hAnsi="Times New Roman" w:cs="Times New Roman"/>
          <w:sz w:val="28"/>
          <w:szCs w:val="28"/>
          <w:lang w:val="sr-Latn-RS"/>
        </w:rPr>
        <w:br/>
        <w:t>1. Opis problema</w:t>
      </w:r>
      <w:r w:rsidRPr="002F33DB">
        <w:rPr>
          <w:rFonts w:ascii="Times New Roman" w:hAnsi="Times New Roman" w:cs="Times New Roman"/>
          <w:sz w:val="28"/>
          <w:szCs w:val="28"/>
          <w:lang w:val="sr-Latn-RS"/>
        </w:rPr>
        <w:br/>
        <w:t>2. Opis rešenja</w:t>
      </w:r>
      <w:r w:rsidRPr="002F33DB">
        <w:rPr>
          <w:rFonts w:ascii="Times New Roman" w:hAnsi="Times New Roman" w:cs="Times New Roman"/>
          <w:sz w:val="28"/>
          <w:szCs w:val="28"/>
          <w:lang w:val="sr-Latn-RS"/>
        </w:rPr>
        <w:br/>
        <w:t>3. Uputstvo za prevođenje i pokretanje</w:t>
      </w:r>
      <w:r w:rsidRPr="002F33DB">
        <w:rPr>
          <w:rFonts w:ascii="Times New Roman" w:hAnsi="Times New Roman" w:cs="Times New Roman"/>
          <w:sz w:val="28"/>
          <w:szCs w:val="28"/>
          <w:lang w:val="sr-Latn-RS"/>
        </w:rPr>
        <w:br/>
        <w:t>4. Test programi</w:t>
      </w: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Default="00D81C50" w:rsidP="00D81C50">
      <w:pPr>
        <w:rPr>
          <w:rFonts w:ascii="Times New Roman" w:hAnsi="Times New Roman" w:cs="Times New Roman"/>
          <w:sz w:val="24"/>
          <w:szCs w:val="24"/>
          <w:lang w:val="sr-Latn-RS"/>
        </w:rPr>
      </w:pPr>
    </w:p>
    <w:p w:rsidR="004F6DF2" w:rsidRDefault="004F6DF2" w:rsidP="00D81C50">
      <w:pPr>
        <w:rPr>
          <w:rFonts w:ascii="Times New Roman" w:hAnsi="Times New Roman" w:cs="Times New Roman"/>
          <w:sz w:val="24"/>
          <w:szCs w:val="24"/>
          <w:lang w:val="sr-Latn-RS"/>
        </w:rPr>
      </w:pPr>
    </w:p>
    <w:p w:rsidR="004F6DF2" w:rsidRPr="002F33DB" w:rsidRDefault="004F6DF2" w:rsidP="00D81C50">
      <w:pPr>
        <w:rPr>
          <w:rFonts w:ascii="Times New Roman" w:hAnsi="Times New Roman" w:cs="Times New Roman"/>
          <w:sz w:val="24"/>
          <w:szCs w:val="24"/>
          <w:lang w:val="sr-Latn-RS"/>
        </w:rPr>
      </w:pPr>
    </w:p>
    <w:p w:rsidR="00D81C50" w:rsidRPr="002F33DB" w:rsidRDefault="00D81C50" w:rsidP="00D81C50">
      <w:pPr>
        <w:rPr>
          <w:rFonts w:ascii="Times New Roman" w:hAnsi="Times New Roman" w:cs="Times New Roman"/>
          <w:sz w:val="24"/>
          <w:szCs w:val="24"/>
          <w:lang w:val="sr-Latn-RS"/>
        </w:rPr>
      </w:pPr>
    </w:p>
    <w:p w:rsidR="00D81C50" w:rsidRDefault="00D81C50" w:rsidP="00D81C50">
      <w:pPr>
        <w:rPr>
          <w:rFonts w:ascii="Times New Roman" w:hAnsi="Times New Roman" w:cs="Times New Roman"/>
          <w:sz w:val="24"/>
          <w:szCs w:val="24"/>
          <w:lang w:val="sr-Latn-RS"/>
        </w:rPr>
      </w:pPr>
    </w:p>
    <w:p w:rsidR="002F33DB" w:rsidRPr="002F33DB" w:rsidRDefault="002F33DB" w:rsidP="00D81C50">
      <w:pPr>
        <w:rPr>
          <w:rFonts w:ascii="Times New Roman" w:hAnsi="Times New Roman" w:cs="Times New Roman"/>
          <w:sz w:val="24"/>
          <w:szCs w:val="24"/>
          <w:lang w:val="sr-Latn-RS"/>
        </w:rPr>
      </w:pPr>
    </w:p>
    <w:p w:rsidR="00D81C50" w:rsidRPr="00EF55E9" w:rsidRDefault="00EF55E9" w:rsidP="00EF55E9">
      <w:pPr>
        <w:rPr>
          <w:rFonts w:ascii="Times New Roman" w:hAnsi="Times New Roman" w:cs="Times New Roman"/>
          <w:b/>
          <w:sz w:val="28"/>
          <w:szCs w:val="28"/>
          <w:lang w:val="sr-Latn-RS"/>
        </w:rPr>
      </w:pPr>
      <w:r>
        <w:rPr>
          <w:rFonts w:ascii="Times New Roman" w:hAnsi="Times New Roman" w:cs="Times New Roman"/>
          <w:b/>
          <w:sz w:val="40"/>
          <w:szCs w:val="40"/>
          <w:lang w:val="sr-Latn-RS"/>
        </w:rPr>
        <w:lastRenderedPageBreak/>
        <w:t xml:space="preserve">1. </w:t>
      </w:r>
      <w:r w:rsidR="00D81C50" w:rsidRPr="00EF55E9">
        <w:rPr>
          <w:rFonts w:ascii="Times New Roman" w:hAnsi="Times New Roman" w:cs="Times New Roman"/>
          <w:b/>
          <w:sz w:val="40"/>
          <w:szCs w:val="40"/>
          <w:lang w:val="sr-Latn-RS"/>
        </w:rPr>
        <w:t>Opis problema:</w:t>
      </w:r>
    </w:p>
    <w:p w:rsidR="0018110A" w:rsidRPr="002F33DB" w:rsidRDefault="00D81C50" w:rsidP="00D81C50">
      <w:pPr>
        <w:rPr>
          <w:rFonts w:ascii="Times New Roman" w:hAnsi="Times New Roman" w:cs="Times New Roman"/>
          <w:sz w:val="28"/>
          <w:szCs w:val="28"/>
          <w:lang w:val="sr-Latn-RS"/>
        </w:rPr>
      </w:pPr>
      <w:r w:rsidRPr="002F33DB">
        <w:rPr>
          <w:rFonts w:ascii="Times New Roman" w:hAnsi="Times New Roman" w:cs="Times New Roman"/>
          <w:b/>
          <w:sz w:val="28"/>
          <w:szCs w:val="28"/>
          <w:lang w:val="sr-Latn-RS"/>
        </w:rPr>
        <w:tab/>
      </w:r>
      <w:r w:rsidRPr="002F33DB">
        <w:rPr>
          <w:rFonts w:ascii="Times New Roman" w:hAnsi="Times New Roman" w:cs="Times New Roman"/>
          <w:sz w:val="28"/>
          <w:szCs w:val="28"/>
          <w:lang w:val="sr-Latn-RS"/>
        </w:rPr>
        <w:t>Potrebno je napisati dvoprolazni asembler za procesor napisan u postavci zadatka. Ulaz asemblera je tekstualni fajl u skladu sa sintaksom datom u postavci zadatka, a izlaz asemblera treba da bude predmetni program zapisan u tektualnom fajlu</w:t>
      </w:r>
      <w:r w:rsidR="0018110A" w:rsidRPr="002F33DB">
        <w:rPr>
          <w:rFonts w:ascii="Times New Roman" w:hAnsi="Times New Roman" w:cs="Times New Roman"/>
          <w:sz w:val="28"/>
          <w:szCs w:val="28"/>
          <w:lang w:val="sr-Latn-RS"/>
        </w:rPr>
        <w:t xml:space="preserve"> (nalik na ELF format objektnih fajlova)</w:t>
      </w:r>
      <w:r w:rsidRPr="002F33DB">
        <w:rPr>
          <w:rFonts w:ascii="Times New Roman" w:hAnsi="Times New Roman" w:cs="Times New Roman"/>
          <w:sz w:val="28"/>
          <w:szCs w:val="28"/>
          <w:lang w:val="sr-Latn-RS"/>
        </w:rPr>
        <w:t>.</w:t>
      </w:r>
      <w:r w:rsidR="0018110A" w:rsidRPr="002F33DB">
        <w:rPr>
          <w:rFonts w:ascii="Times New Roman" w:hAnsi="Times New Roman" w:cs="Times New Roman"/>
          <w:sz w:val="28"/>
          <w:szCs w:val="28"/>
          <w:lang w:val="sr-Latn-RS"/>
        </w:rPr>
        <w:t xml:space="preserve"> Prilikom generisanja izlaznog fajla treba se voditi principima GNU asemblera, s tim da se sekcije smeštaju jedna za drugom, počev od adrese koja se zadaje iz komandne linije prilikom pokretanja samog asemblera.</w:t>
      </w:r>
    </w:p>
    <w:p w:rsidR="002F33DB" w:rsidRPr="002F33DB" w:rsidRDefault="002F33DB"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Pr="002F33DB" w:rsidRDefault="0018110A" w:rsidP="00D81C50">
      <w:pPr>
        <w:rPr>
          <w:rFonts w:ascii="Times New Roman" w:hAnsi="Times New Roman" w:cs="Times New Roman"/>
          <w:sz w:val="28"/>
          <w:szCs w:val="28"/>
          <w:lang w:val="sr-Latn-RS"/>
        </w:rPr>
      </w:pPr>
    </w:p>
    <w:p w:rsidR="0018110A" w:rsidRDefault="0018110A" w:rsidP="00D81C50">
      <w:pPr>
        <w:rPr>
          <w:rFonts w:ascii="Times New Roman" w:hAnsi="Times New Roman" w:cs="Times New Roman"/>
          <w:sz w:val="28"/>
          <w:szCs w:val="28"/>
          <w:lang w:val="sr-Latn-RS"/>
        </w:rPr>
      </w:pPr>
    </w:p>
    <w:p w:rsidR="002F33DB" w:rsidRPr="002F33DB" w:rsidRDefault="002F33DB" w:rsidP="00D81C50">
      <w:pPr>
        <w:rPr>
          <w:rFonts w:ascii="Times New Roman" w:hAnsi="Times New Roman" w:cs="Times New Roman"/>
          <w:sz w:val="28"/>
          <w:szCs w:val="28"/>
          <w:lang w:val="sr-Latn-RS"/>
        </w:rPr>
      </w:pPr>
    </w:p>
    <w:p w:rsidR="0018110A" w:rsidRPr="002F33DB" w:rsidRDefault="00EF55E9" w:rsidP="00D81C50">
      <w:pPr>
        <w:rPr>
          <w:rFonts w:ascii="Times New Roman" w:hAnsi="Times New Roman" w:cs="Times New Roman"/>
          <w:sz w:val="28"/>
          <w:szCs w:val="28"/>
          <w:lang w:val="sr-Latn-RS"/>
        </w:rPr>
      </w:pPr>
      <w:r>
        <w:rPr>
          <w:rFonts w:ascii="Times New Roman" w:hAnsi="Times New Roman" w:cs="Times New Roman"/>
          <w:b/>
          <w:sz w:val="40"/>
          <w:szCs w:val="40"/>
          <w:lang w:val="sr-Latn-RS"/>
        </w:rPr>
        <w:lastRenderedPageBreak/>
        <w:t xml:space="preserve">2. </w:t>
      </w:r>
      <w:r w:rsidR="0018110A" w:rsidRPr="002F33DB">
        <w:rPr>
          <w:rFonts w:ascii="Times New Roman" w:hAnsi="Times New Roman" w:cs="Times New Roman"/>
          <w:b/>
          <w:sz w:val="40"/>
          <w:szCs w:val="40"/>
          <w:lang w:val="sr-Latn-RS"/>
        </w:rPr>
        <w:t>Opis rešenja:</w:t>
      </w:r>
    </w:p>
    <w:p w:rsidR="0018110A" w:rsidRPr="002F33DB" w:rsidRDefault="0018110A" w:rsidP="00D81C50">
      <w:pPr>
        <w:rPr>
          <w:rFonts w:ascii="Times New Roman" w:hAnsi="Times New Roman" w:cs="Times New Roman"/>
          <w:sz w:val="28"/>
          <w:szCs w:val="28"/>
          <w:lang w:val="sr-Latn-RS"/>
        </w:rPr>
      </w:pPr>
      <w:r w:rsidRPr="002F33DB">
        <w:rPr>
          <w:rFonts w:ascii="Times New Roman" w:hAnsi="Times New Roman" w:cs="Times New Roman"/>
          <w:sz w:val="28"/>
          <w:szCs w:val="28"/>
          <w:lang w:val="sr-Latn-RS"/>
        </w:rPr>
        <w:tab/>
        <w:t>Najpre se učitava ulazni fajl pozivanjem funkcije readFile(), koja za svaku liniju ulaznog fajla poziva funkciju parseLineIntoTokens(), čime se fajl deli na tokene za kasniju obradu. Zatim se kreće na samo asembliranje.</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Najpre se poziva funkcija firstPass(), u kojoj je obrađen prvi prolaz asemblera. Cilj ovog prolaza jeste kreiranje tabele simbola, te se svaka labela (simbol) na koju se naiđe ubacuje u tabelu simbola, a za instrukcije i direktive u ovom prolazu neophodno je samo uvećati brojač lokacija (locCnt). Zatim se prelazi na drugi prolaz.</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Sledeća funkcija koja se poziva jeste secondPass(), čiji je cilj implementacija drugog prolaza asemblera.</w:t>
      </w:r>
      <w:r w:rsidR="008848A9" w:rsidRPr="002F33DB">
        <w:rPr>
          <w:rFonts w:ascii="Times New Roman" w:hAnsi="Times New Roman" w:cs="Times New Roman"/>
          <w:sz w:val="28"/>
          <w:szCs w:val="28"/>
          <w:lang w:val="sr-Latn-RS"/>
        </w:rPr>
        <w:t xml:space="preserve"> U ovom prolazu popunjavaju se sadržaji svih sekcija koje u fajlu postoje (skup mogućih sekcija čine .text, .data, .rodata i .bss sekcije, i svaka od njih može se u ulaznom fajlu pojaviti najviše jednom, prema zahtevima projektnog zadatka). Jedino u .text sekciji mogu se naći instrukcije. Još jedan cilj ovog prolaza jeste po potrebi kreiranje relokacionih zapisa i popunjavanje tabela relokacionih zapisa za svaku od sekcija koja se pojavljuje u ulaznom fajlu, a u kojoj postoji potreba za istim. Ukoliko se u ovom prolazu naiđe na direktivu .global, a postoji simbol sa zadatim imenom, postavlja se isGlobal atribut na true, čime se označava da je taj simbol globalni i izvozi se. Ukoliko simbol ne postoji, ubacuje se u tabelu simbola, naznačava da on nije definisan u ulaznom fajlu, čime se označava da je taj simbol globalni i uvozi se.</w:t>
      </w:r>
      <w:r w:rsidR="008848A9" w:rsidRPr="002F33DB">
        <w:rPr>
          <w:rFonts w:ascii="Times New Roman" w:hAnsi="Times New Roman" w:cs="Times New Roman"/>
          <w:sz w:val="28"/>
          <w:szCs w:val="28"/>
          <w:lang w:val="sr-Latn-RS"/>
        </w:rPr>
        <w:br/>
      </w:r>
      <w:r w:rsidR="008848A9" w:rsidRPr="002F33DB">
        <w:rPr>
          <w:rFonts w:ascii="Times New Roman" w:hAnsi="Times New Roman" w:cs="Times New Roman"/>
          <w:sz w:val="28"/>
          <w:szCs w:val="28"/>
          <w:lang w:val="sr-Latn-RS"/>
        </w:rPr>
        <w:tab/>
        <w:t xml:space="preserve">Nakon što se završi drugi prolaz, samo asembliranje je završeno i ostaje jedino da se rezultati upišu u izlazni fajl, za šta se koristi funkcija writeToFile(). Najpre se ispisuje sadržaj tabele simbola, a zatim za svaku od sekcija koje su se pojavile u ulaznom fajlu sadržaj njene tabele relokacija, ukoliko su relokacije </w:t>
      </w:r>
      <w:r w:rsidR="00743D0C">
        <w:rPr>
          <w:rFonts w:ascii="Times New Roman" w:hAnsi="Times New Roman" w:cs="Times New Roman"/>
          <w:sz w:val="28"/>
          <w:szCs w:val="28"/>
          <w:lang w:val="sr-Latn-RS"/>
        </w:rPr>
        <w:t>potrebne, a zatim i sadržaj samih sekcija</w:t>
      </w:r>
      <w:r w:rsidR="008848A9" w:rsidRPr="002F33DB">
        <w:rPr>
          <w:rFonts w:ascii="Times New Roman" w:hAnsi="Times New Roman" w:cs="Times New Roman"/>
          <w:sz w:val="28"/>
          <w:szCs w:val="28"/>
          <w:lang w:val="sr-Latn-RS"/>
        </w:rPr>
        <w:t>. Time je u po</w:t>
      </w:r>
      <w:r w:rsidR="00D73C9E" w:rsidRPr="002F33DB">
        <w:rPr>
          <w:rFonts w:ascii="Times New Roman" w:hAnsi="Times New Roman" w:cs="Times New Roman"/>
          <w:sz w:val="28"/>
          <w:szCs w:val="28"/>
          <w:lang w:val="sr-Latn-RS"/>
        </w:rPr>
        <w:t>tpunosti završen proces asembliranja i kreiran je traženi objektni fajl.</w:t>
      </w:r>
    </w:p>
    <w:p w:rsidR="00D73C9E" w:rsidRPr="002F33DB" w:rsidRDefault="00D73C9E" w:rsidP="00D81C50">
      <w:pPr>
        <w:rPr>
          <w:rFonts w:ascii="Times New Roman" w:hAnsi="Times New Roman" w:cs="Times New Roman"/>
          <w:sz w:val="28"/>
          <w:szCs w:val="28"/>
          <w:lang w:val="sr-Latn-RS"/>
        </w:rPr>
      </w:pPr>
    </w:p>
    <w:p w:rsidR="00D73C9E" w:rsidRPr="002F33DB" w:rsidRDefault="00D73C9E" w:rsidP="00D81C50">
      <w:pPr>
        <w:rPr>
          <w:rFonts w:ascii="Times New Roman" w:hAnsi="Times New Roman" w:cs="Times New Roman"/>
          <w:sz w:val="28"/>
          <w:szCs w:val="28"/>
          <w:lang w:val="sr-Latn-RS"/>
        </w:rPr>
      </w:pPr>
    </w:p>
    <w:p w:rsidR="00D73C9E" w:rsidRPr="002F33DB" w:rsidRDefault="00D73C9E" w:rsidP="00D81C50">
      <w:pPr>
        <w:rPr>
          <w:rFonts w:ascii="Times New Roman" w:hAnsi="Times New Roman" w:cs="Times New Roman"/>
          <w:sz w:val="28"/>
          <w:szCs w:val="28"/>
          <w:lang w:val="sr-Latn-RS"/>
        </w:rPr>
      </w:pPr>
    </w:p>
    <w:p w:rsidR="00D73C9E" w:rsidRPr="002F33DB" w:rsidRDefault="00D73C9E" w:rsidP="00D81C50">
      <w:pPr>
        <w:rPr>
          <w:rFonts w:ascii="Times New Roman" w:hAnsi="Times New Roman" w:cs="Times New Roman"/>
          <w:sz w:val="28"/>
          <w:szCs w:val="28"/>
          <w:lang w:val="sr-Latn-RS"/>
        </w:rPr>
      </w:pPr>
    </w:p>
    <w:p w:rsidR="00D73C9E" w:rsidRDefault="00D73C9E" w:rsidP="00D81C50">
      <w:pPr>
        <w:rPr>
          <w:rFonts w:ascii="Times New Roman" w:hAnsi="Times New Roman" w:cs="Times New Roman"/>
          <w:sz w:val="28"/>
          <w:szCs w:val="28"/>
          <w:lang w:val="sr-Latn-RS"/>
        </w:rPr>
      </w:pPr>
    </w:p>
    <w:p w:rsidR="002F33DB" w:rsidRPr="002F33DB" w:rsidRDefault="002F33DB" w:rsidP="00D81C50">
      <w:pPr>
        <w:rPr>
          <w:rFonts w:ascii="Times New Roman" w:hAnsi="Times New Roman" w:cs="Times New Roman"/>
          <w:sz w:val="28"/>
          <w:szCs w:val="28"/>
          <w:lang w:val="sr-Latn-RS"/>
        </w:rPr>
      </w:pPr>
    </w:p>
    <w:p w:rsidR="00D73C9E" w:rsidRPr="002F33DB" w:rsidRDefault="00EF55E9" w:rsidP="00D81C50">
      <w:pPr>
        <w:rPr>
          <w:rFonts w:ascii="Times New Roman" w:hAnsi="Times New Roman" w:cs="Times New Roman"/>
          <w:sz w:val="28"/>
          <w:szCs w:val="28"/>
          <w:lang w:val="sr-Latn-RS"/>
        </w:rPr>
      </w:pPr>
      <w:r>
        <w:rPr>
          <w:rFonts w:ascii="Times New Roman" w:hAnsi="Times New Roman" w:cs="Times New Roman"/>
          <w:b/>
          <w:sz w:val="40"/>
          <w:szCs w:val="40"/>
          <w:lang w:val="sr-Latn-RS"/>
        </w:rPr>
        <w:lastRenderedPageBreak/>
        <w:t xml:space="preserve">3. </w:t>
      </w:r>
      <w:r w:rsidR="002F33DB" w:rsidRPr="002F33DB">
        <w:rPr>
          <w:rFonts w:ascii="Times New Roman" w:hAnsi="Times New Roman" w:cs="Times New Roman"/>
          <w:b/>
          <w:sz w:val="40"/>
          <w:szCs w:val="40"/>
          <w:lang w:val="sr-Latn-RS"/>
        </w:rPr>
        <w:t>Uputstvo za prevođ</w:t>
      </w:r>
      <w:r w:rsidR="00D73C9E" w:rsidRPr="002F33DB">
        <w:rPr>
          <w:rFonts w:ascii="Times New Roman" w:hAnsi="Times New Roman" w:cs="Times New Roman"/>
          <w:b/>
          <w:sz w:val="40"/>
          <w:szCs w:val="40"/>
          <w:lang w:val="sr-Latn-RS"/>
        </w:rPr>
        <w:t>enje i pokretanje:</w:t>
      </w:r>
    </w:p>
    <w:p w:rsidR="002F33DB" w:rsidRDefault="00D73C9E" w:rsidP="00D81C50">
      <w:pPr>
        <w:rPr>
          <w:rFonts w:ascii="Times New Roman" w:hAnsi="Times New Roman" w:cs="Times New Roman"/>
          <w:sz w:val="28"/>
          <w:szCs w:val="28"/>
          <w:lang w:val="sr-Latn-RS"/>
        </w:rPr>
      </w:pPr>
      <w:r w:rsidRPr="002F33DB">
        <w:rPr>
          <w:rFonts w:ascii="Times New Roman" w:hAnsi="Times New Roman" w:cs="Times New Roman"/>
          <w:sz w:val="28"/>
          <w:szCs w:val="28"/>
          <w:lang w:val="sr-Latn-RS"/>
        </w:rPr>
        <w:tab/>
        <w:t>Najpre je potrebno instalirati gcc i g++, za šta su korišćene sledeće komande:</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1) sudo add-apt-repository ppa:ubuntu-toolchain-r/test</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2) sudo apt-get update</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3) sudo apt-get install gcc-4.9</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4) sudo update-alternatives --install /usr/bin/gcc gcc /usr/bin/gcc-4.9 50</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5) sudo apt-get install g++-4.9</w:t>
      </w:r>
      <w:r w:rsidRPr="002F33DB">
        <w:rPr>
          <w:rFonts w:ascii="Times New Roman" w:hAnsi="Times New Roman" w:cs="Times New Roman"/>
          <w:sz w:val="28"/>
          <w:szCs w:val="28"/>
          <w:lang w:val="sr-Latn-RS"/>
        </w:rPr>
        <w:br/>
      </w:r>
      <w:r w:rsidRPr="002F33DB">
        <w:rPr>
          <w:rFonts w:ascii="Times New Roman" w:hAnsi="Times New Roman" w:cs="Times New Roman"/>
          <w:sz w:val="28"/>
          <w:szCs w:val="28"/>
          <w:lang w:val="sr-Latn-RS"/>
        </w:rPr>
        <w:tab/>
        <w:t>6) sud</w:t>
      </w:r>
      <w:r w:rsidR="00E549D7">
        <w:rPr>
          <w:rFonts w:ascii="Times New Roman" w:hAnsi="Times New Roman" w:cs="Times New Roman"/>
          <w:sz w:val="28"/>
          <w:szCs w:val="28"/>
          <w:lang w:val="sr-Latn-RS"/>
        </w:rPr>
        <w:t>o update-alternatives --</w:t>
      </w:r>
      <w:bookmarkStart w:id="0" w:name="_GoBack"/>
      <w:bookmarkEnd w:id="0"/>
      <w:r w:rsidRPr="002F33DB">
        <w:rPr>
          <w:rFonts w:ascii="Times New Roman" w:hAnsi="Times New Roman" w:cs="Times New Roman"/>
          <w:sz w:val="28"/>
          <w:szCs w:val="28"/>
          <w:lang w:val="sr-Latn-RS"/>
        </w:rPr>
        <w:t>install /usr/</w:t>
      </w:r>
      <w:r w:rsidR="00BE783B">
        <w:rPr>
          <w:rFonts w:ascii="Times New Roman" w:hAnsi="Times New Roman" w:cs="Times New Roman"/>
          <w:sz w:val="28"/>
          <w:szCs w:val="28"/>
          <w:lang w:val="sr-Latn-RS"/>
        </w:rPr>
        <w:t>bin/g++ g++ /usr/bin/g++-4.9 50</w:t>
      </w:r>
    </w:p>
    <w:p w:rsidR="00BE783B" w:rsidRPr="00BE783B" w:rsidRDefault="00BE783B" w:rsidP="00D81C50">
      <w:pPr>
        <w:rPr>
          <w:rFonts w:ascii="Times New Roman" w:hAnsi="Times New Roman" w:cs="Times New Roman"/>
          <w:sz w:val="28"/>
          <w:szCs w:val="28"/>
          <w:lang w:val="sr-Latn-RS"/>
        </w:rPr>
      </w:pPr>
      <w:r>
        <w:rPr>
          <w:rFonts w:ascii="Times New Roman" w:hAnsi="Times New Roman" w:cs="Times New Roman"/>
          <w:sz w:val="28"/>
          <w:szCs w:val="28"/>
          <w:lang w:val="sr-Latn-RS"/>
        </w:rPr>
        <w:tab/>
        <w:t>Zatim je neophodno prevesti program, za šta se koristi komanda:</w:t>
      </w:r>
      <w:r>
        <w:rPr>
          <w:rFonts w:ascii="Times New Roman" w:hAnsi="Times New Roman" w:cs="Times New Roman"/>
          <w:sz w:val="28"/>
          <w:szCs w:val="28"/>
          <w:lang w:val="sr-Latn-RS"/>
        </w:rPr>
        <w:br/>
      </w:r>
      <w:r>
        <w:rPr>
          <w:rFonts w:ascii="Times New Roman" w:hAnsi="Times New Roman" w:cs="Times New Roman"/>
          <w:sz w:val="28"/>
          <w:szCs w:val="28"/>
          <w:lang w:val="sr-Latn-RS"/>
        </w:rPr>
        <w:tab/>
      </w:r>
      <w:r>
        <w:rPr>
          <w:rFonts w:ascii="Times New Roman" w:hAnsi="Times New Roman" w:cs="Times New Roman"/>
          <w:sz w:val="28"/>
          <w:szCs w:val="28"/>
          <w:lang w:val="sr-Latn-RS"/>
        </w:rPr>
        <w:tab/>
      </w:r>
      <w:r w:rsidRPr="002F33DB">
        <w:rPr>
          <w:rFonts w:ascii="Times New Roman" w:hAnsi="Times New Roman" w:cs="Times New Roman"/>
          <w:b/>
          <w:sz w:val="28"/>
          <w:szCs w:val="28"/>
          <w:lang w:val="sr-Latn-RS"/>
        </w:rPr>
        <w:t>g++ -std=c++0x -g -o Assembler symbol.cpp section.cpp relocEntry.cpp parser.cpp main.cpp</w:t>
      </w:r>
      <w:r>
        <w:rPr>
          <w:rFonts w:ascii="Times New Roman" w:hAnsi="Times New Roman" w:cs="Times New Roman"/>
          <w:sz w:val="28"/>
          <w:szCs w:val="28"/>
          <w:lang w:val="sr-Latn-RS"/>
        </w:rPr>
        <w:t>.</w:t>
      </w:r>
    </w:p>
    <w:p w:rsidR="002F33DB" w:rsidRDefault="002F33DB" w:rsidP="00D81C50">
      <w:pPr>
        <w:rPr>
          <w:rFonts w:ascii="Times New Roman" w:hAnsi="Times New Roman" w:cs="Times New Roman"/>
          <w:b/>
          <w:sz w:val="28"/>
          <w:szCs w:val="28"/>
          <w:lang w:val="sr-Latn-RS"/>
        </w:rPr>
      </w:pPr>
      <w:r w:rsidRPr="002F33DB">
        <w:rPr>
          <w:rFonts w:ascii="Times New Roman" w:hAnsi="Times New Roman" w:cs="Times New Roman"/>
          <w:sz w:val="28"/>
          <w:szCs w:val="28"/>
          <w:lang w:val="sr-Latn-RS"/>
        </w:rPr>
        <w:tab/>
        <w:t>Za samo pokretanje</w:t>
      </w:r>
      <w:r w:rsidR="00BE783B">
        <w:rPr>
          <w:rFonts w:ascii="Times New Roman" w:hAnsi="Times New Roman" w:cs="Times New Roman"/>
          <w:sz w:val="28"/>
          <w:szCs w:val="28"/>
          <w:lang w:val="sr-Latn-RS"/>
        </w:rPr>
        <w:t>, pri čemu je kao argumente potrebno uneti putanju do ulaznog fajla, putanju do izlaznog fajla i početnu adresu od koje je potrebno smeštati sekcije, koristi se komanda:</w:t>
      </w:r>
      <w:r w:rsidR="00BE783B">
        <w:rPr>
          <w:rFonts w:ascii="Times New Roman" w:hAnsi="Times New Roman" w:cs="Times New Roman"/>
          <w:sz w:val="28"/>
          <w:szCs w:val="28"/>
          <w:lang w:val="sr-Latn-RS"/>
        </w:rPr>
        <w:br/>
      </w:r>
      <w:r w:rsidR="00BE783B">
        <w:rPr>
          <w:rFonts w:ascii="Times New Roman" w:hAnsi="Times New Roman" w:cs="Times New Roman"/>
          <w:sz w:val="28"/>
          <w:szCs w:val="28"/>
          <w:lang w:val="sr-Latn-RS"/>
        </w:rPr>
        <w:tab/>
      </w:r>
      <w:r w:rsidR="00BE783B">
        <w:rPr>
          <w:rFonts w:ascii="Times New Roman" w:hAnsi="Times New Roman" w:cs="Times New Roman"/>
          <w:sz w:val="28"/>
          <w:szCs w:val="28"/>
          <w:lang w:val="sr-Latn-RS"/>
        </w:rPr>
        <w:tab/>
      </w:r>
      <w:r w:rsidRPr="002F33DB">
        <w:rPr>
          <w:rFonts w:ascii="Times New Roman" w:hAnsi="Times New Roman" w:cs="Times New Roman"/>
          <w:b/>
          <w:sz w:val="28"/>
          <w:szCs w:val="28"/>
          <w:lang w:val="sr-Latn-RS"/>
        </w:rPr>
        <w:t>./Assembler</w:t>
      </w:r>
      <w:r w:rsidR="00BE783B">
        <w:rPr>
          <w:rFonts w:ascii="Times New Roman" w:hAnsi="Times New Roman" w:cs="Times New Roman"/>
          <w:b/>
          <w:sz w:val="28"/>
          <w:szCs w:val="28"/>
          <w:lang w:val="sr-Latn-RS"/>
        </w:rPr>
        <w:t xml:space="preserve"> inPath outPath startAddress</w:t>
      </w: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Default="003262EC" w:rsidP="00D81C50">
      <w:pPr>
        <w:rPr>
          <w:rFonts w:ascii="Times New Roman" w:hAnsi="Times New Roman" w:cs="Times New Roman"/>
          <w:b/>
          <w:sz w:val="28"/>
          <w:szCs w:val="28"/>
          <w:lang w:val="sr-Latn-RS"/>
        </w:rPr>
      </w:pPr>
    </w:p>
    <w:p w:rsidR="003262EC" w:rsidRPr="002F33DB" w:rsidRDefault="00EF55E9" w:rsidP="003262EC">
      <w:pPr>
        <w:rPr>
          <w:rFonts w:ascii="Times New Roman" w:hAnsi="Times New Roman" w:cs="Times New Roman"/>
          <w:b/>
          <w:sz w:val="28"/>
          <w:szCs w:val="28"/>
          <w:lang w:val="sr-Latn-RS"/>
        </w:rPr>
      </w:pPr>
      <w:r>
        <w:rPr>
          <w:rFonts w:ascii="Times New Roman" w:hAnsi="Times New Roman" w:cs="Times New Roman"/>
          <w:b/>
          <w:sz w:val="40"/>
          <w:szCs w:val="40"/>
          <w:lang w:val="sr-Latn-RS"/>
        </w:rPr>
        <w:lastRenderedPageBreak/>
        <w:t xml:space="preserve">4. </w:t>
      </w:r>
      <w:r w:rsidR="003262EC">
        <w:rPr>
          <w:rFonts w:ascii="Times New Roman" w:hAnsi="Times New Roman" w:cs="Times New Roman"/>
          <w:b/>
          <w:sz w:val="40"/>
          <w:szCs w:val="40"/>
          <w:lang w:val="sr-Latn-RS"/>
        </w:rPr>
        <w:t>Test programi</w:t>
      </w:r>
      <w:r w:rsidR="003262EC" w:rsidRPr="002F33DB">
        <w:rPr>
          <w:rFonts w:ascii="Times New Roman" w:hAnsi="Times New Roman" w:cs="Times New Roman"/>
          <w:b/>
          <w:sz w:val="40"/>
          <w:szCs w:val="40"/>
          <w:lang w:val="sr-Latn-RS"/>
        </w:rPr>
        <w:t>:</w:t>
      </w:r>
    </w:p>
    <w:p w:rsidR="003262EC" w:rsidRDefault="003262EC" w:rsidP="003262EC">
      <w:pPr>
        <w:rPr>
          <w:rFonts w:ascii="Times New Roman" w:hAnsi="Times New Roman" w:cs="Times New Roman"/>
          <w:sz w:val="28"/>
          <w:szCs w:val="28"/>
          <w:lang w:val="sr-Latn-RS"/>
        </w:rPr>
      </w:pPr>
      <w:r w:rsidRPr="002F33DB">
        <w:rPr>
          <w:rFonts w:ascii="Times New Roman" w:hAnsi="Times New Roman" w:cs="Times New Roman"/>
          <w:b/>
          <w:sz w:val="28"/>
          <w:szCs w:val="28"/>
          <w:lang w:val="sr-Latn-RS"/>
        </w:rPr>
        <w:tab/>
      </w:r>
      <w:r w:rsidR="00F76C37">
        <w:rPr>
          <w:rFonts w:ascii="Times New Roman" w:hAnsi="Times New Roman" w:cs="Times New Roman"/>
          <w:sz w:val="28"/>
          <w:szCs w:val="28"/>
          <w:lang w:val="sr-Latn-RS"/>
        </w:rPr>
        <w:t>Postoje 4 test programa</w:t>
      </w:r>
      <w:r w:rsidR="00913647">
        <w:rPr>
          <w:rFonts w:ascii="Times New Roman" w:hAnsi="Times New Roman" w:cs="Times New Roman"/>
          <w:sz w:val="28"/>
          <w:szCs w:val="28"/>
          <w:lang w:val="sr-Latn-RS"/>
        </w:rPr>
        <w:t>, sa očekivanim izlazima</w:t>
      </w:r>
      <w:r w:rsidR="00F76C37">
        <w:rPr>
          <w:rFonts w:ascii="Times New Roman" w:hAnsi="Times New Roman" w:cs="Times New Roman"/>
          <w:sz w:val="28"/>
          <w:szCs w:val="28"/>
          <w:lang w:val="sr-Latn-RS"/>
        </w:rPr>
        <w:t>:</w:t>
      </w:r>
    </w:p>
    <w:p w:rsidR="00F76C37" w:rsidRDefault="00F76C37" w:rsidP="00F76C37">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input1.txt</w:t>
      </w:r>
      <w:r w:rsidR="00913647">
        <w:rPr>
          <w:rFonts w:ascii="Times New Roman" w:hAnsi="Times New Roman" w:cs="Times New Roman"/>
          <w:sz w:val="28"/>
          <w:szCs w:val="28"/>
          <w:lang w:val="sr-Latn-RS"/>
        </w:rPr>
        <w:t xml:space="preserve"> (izlaz: output1.txt) – </w:t>
      </w:r>
      <w:r w:rsidR="00E71049">
        <w:rPr>
          <w:rFonts w:ascii="Times New Roman" w:hAnsi="Times New Roman" w:cs="Times New Roman"/>
          <w:sz w:val="28"/>
          <w:szCs w:val="28"/>
          <w:lang w:val="sr-Latn-RS"/>
        </w:rPr>
        <w:t xml:space="preserve">testira aritmetičko-logičke instrukcije i načine adresiranja u njima (&amp;, registarsko indirektno sa pomerajem, neposredno, registarsko direktno, </w:t>
      </w:r>
      <w:r w:rsidR="00E71049">
        <w:rPr>
          <w:rFonts w:ascii="Times New Roman" w:hAnsi="Times New Roman" w:cs="Times New Roman"/>
          <w:sz w:val="28"/>
          <w:szCs w:val="28"/>
        </w:rPr>
        <w:t>*</w:t>
      </w:r>
      <w:r w:rsidR="00E71049">
        <w:rPr>
          <w:rFonts w:ascii="Times New Roman" w:hAnsi="Times New Roman" w:cs="Times New Roman"/>
          <w:sz w:val="28"/>
          <w:szCs w:val="28"/>
          <w:lang w:val="sr-Latn-RS"/>
        </w:rPr>
        <w:t>), obradu heksadecimalnih i binarnih vrednosti</w:t>
      </w:r>
      <w:r w:rsidR="0031574D">
        <w:rPr>
          <w:rFonts w:ascii="Times New Roman" w:hAnsi="Times New Roman" w:cs="Times New Roman"/>
          <w:sz w:val="28"/>
          <w:szCs w:val="28"/>
          <w:lang w:val="sr-Latn-RS"/>
        </w:rPr>
        <w:t>, kao i direktive .long, .word, .char i .align</w:t>
      </w:r>
    </w:p>
    <w:p w:rsidR="00AB566D" w:rsidRDefault="00C53BDC" w:rsidP="00AB566D">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1828958" cy="359695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1.PNG"/>
                    <pic:cNvPicPr/>
                  </pic:nvPicPr>
                  <pic:blipFill>
                    <a:blip r:embed="rId5">
                      <a:extLst>
                        <a:ext uri="{28A0092B-C50C-407E-A947-70E740481C1C}">
                          <a14:useLocalDpi xmlns:a14="http://schemas.microsoft.com/office/drawing/2010/main" val="0"/>
                        </a:ext>
                      </a:extLst>
                    </a:blip>
                    <a:stretch>
                      <a:fillRect/>
                    </a:stretch>
                  </pic:blipFill>
                  <pic:spPr>
                    <a:xfrm>
                      <a:off x="0" y="0"/>
                      <a:ext cx="1828958" cy="3596952"/>
                    </a:xfrm>
                    <a:prstGeom prst="rect">
                      <a:avLst/>
                    </a:prstGeom>
                  </pic:spPr>
                </pic:pic>
              </a:graphicData>
            </a:graphic>
          </wp:inline>
        </w:drawing>
      </w:r>
      <w:r>
        <w:rPr>
          <w:rFonts w:ascii="Times New Roman" w:hAnsi="Times New Roman" w:cs="Times New Roman"/>
          <w:noProof/>
          <w:sz w:val="28"/>
          <w:szCs w:val="28"/>
          <w:lang w:val="sr-Latn-RS"/>
        </w:rPr>
        <w:drawing>
          <wp:inline distT="0" distB="0" distL="0" distR="0">
            <wp:extent cx="594360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rsidR="00F76C37" w:rsidRDefault="00F76C37" w:rsidP="00913647">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input2.txt</w:t>
      </w:r>
      <w:r w:rsidR="00913647">
        <w:rPr>
          <w:rFonts w:ascii="Times New Roman" w:hAnsi="Times New Roman" w:cs="Times New Roman"/>
          <w:sz w:val="28"/>
          <w:szCs w:val="28"/>
          <w:lang w:val="sr-Latn-RS"/>
        </w:rPr>
        <w:t xml:space="preserve"> (izlaz: output2.txt) – </w:t>
      </w:r>
      <w:r w:rsidR="00E71049">
        <w:rPr>
          <w:rFonts w:ascii="Times New Roman" w:hAnsi="Times New Roman" w:cs="Times New Roman"/>
          <w:sz w:val="28"/>
          <w:szCs w:val="28"/>
          <w:lang w:val="sr-Latn-RS"/>
        </w:rPr>
        <w:t>testira da li asembler dobro obrađuje direktivu .global</w:t>
      </w:r>
      <w:r w:rsidR="0031574D">
        <w:rPr>
          <w:rFonts w:ascii="Times New Roman" w:hAnsi="Times New Roman" w:cs="Times New Roman"/>
          <w:sz w:val="28"/>
          <w:szCs w:val="28"/>
          <w:lang w:val="sr-Latn-RS"/>
        </w:rPr>
        <w:t xml:space="preserve"> za simbol koji se izvozi</w:t>
      </w:r>
      <w:r w:rsidR="00E71049">
        <w:rPr>
          <w:rFonts w:ascii="Times New Roman" w:hAnsi="Times New Roman" w:cs="Times New Roman"/>
          <w:sz w:val="28"/>
          <w:szCs w:val="28"/>
          <w:lang w:val="sr-Latn-RS"/>
        </w:rPr>
        <w:t>, računanje izraza prilikom definisanja vrednosti, kao i instrukcije skoka na labelu</w:t>
      </w:r>
    </w:p>
    <w:p w:rsidR="00C53BDC" w:rsidRDefault="00C53BDC" w:rsidP="00C53BDC">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2819644" cy="34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2.PNG"/>
                    <pic:cNvPicPr/>
                  </pic:nvPicPr>
                  <pic:blipFill>
                    <a:blip r:embed="rId7">
                      <a:extLst>
                        <a:ext uri="{28A0092B-C50C-407E-A947-70E740481C1C}">
                          <a14:useLocalDpi xmlns:a14="http://schemas.microsoft.com/office/drawing/2010/main" val="0"/>
                        </a:ext>
                      </a:extLst>
                    </a:blip>
                    <a:stretch>
                      <a:fillRect/>
                    </a:stretch>
                  </pic:blipFill>
                  <pic:spPr>
                    <a:xfrm>
                      <a:off x="0" y="0"/>
                      <a:ext cx="2819644" cy="3467400"/>
                    </a:xfrm>
                    <a:prstGeom prst="rect">
                      <a:avLst/>
                    </a:prstGeom>
                  </pic:spPr>
                </pic:pic>
              </a:graphicData>
            </a:graphic>
          </wp:inline>
        </w:drawing>
      </w:r>
      <w:r>
        <w:rPr>
          <w:rFonts w:ascii="Times New Roman" w:hAnsi="Times New Roman" w:cs="Times New Roman"/>
          <w:noProof/>
          <w:sz w:val="28"/>
          <w:szCs w:val="28"/>
          <w:lang w:val="sr-Latn-RS"/>
        </w:rPr>
        <w:drawing>
          <wp:inline distT="0" distB="0" distL="0" distR="0">
            <wp:extent cx="5943600" cy="326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C53BDC" w:rsidRPr="00913647" w:rsidRDefault="00C53BDC" w:rsidP="00C53BDC">
      <w:pPr>
        <w:pStyle w:val="ListParagraph"/>
        <w:rPr>
          <w:rFonts w:ascii="Times New Roman" w:hAnsi="Times New Roman" w:cs="Times New Roman"/>
          <w:sz w:val="28"/>
          <w:szCs w:val="28"/>
          <w:lang w:val="sr-Latn-RS"/>
        </w:rPr>
      </w:pPr>
    </w:p>
    <w:p w:rsidR="00C53BDC" w:rsidRDefault="00F76C37" w:rsidP="004F6DF2">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input3.txt</w:t>
      </w:r>
      <w:r w:rsidR="00913647">
        <w:rPr>
          <w:rFonts w:ascii="Times New Roman" w:hAnsi="Times New Roman" w:cs="Times New Roman"/>
          <w:sz w:val="28"/>
          <w:szCs w:val="28"/>
          <w:lang w:val="sr-Latn-RS"/>
        </w:rPr>
        <w:t xml:space="preserve"> (izlaz: output3.txt)</w:t>
      </w:r>
      <w:r w:rsidR="005D55DC">
        <w:rPr>
          <w:rFonts w:ascii="Times New Roman" w:hAnsi="Times New Roman" w:cs="Times New Roman"/>
          <w:sz w:val="28"/>
          <w:szCs w:val="28"/>
          <w:lang w:val="sr-Latn-RS"/>
        </w:rPr>
        <w:t xml:space="preserve"> – </w:t>
      </w:r>
      <w:r w:rsidR="0031574D">
        <w:rPr>
          <w:rFonts w:ascii="Times New Roman" w:hAnsi="Times New Roman" w:cs="Times New Roman"/>
          <w:sz w:val="28"/>
          <w:szCs w:val="28"/>
          <w:lang w:val="sr-Latn-RS"/>
        </w:rPr>
        <w:t>testira da li asembler dobro obrađuje direktivu .skip, direktivu .global za izvoženje i uvoženje simbola, instrukcije push, pop, ret, call, kao i pc relativno adresiranje kod instrukcija skoka</w:t>
      </w:r>
    </w:p>
    <w:p w:rsidR="00EF55E9" w:rsidRDefault="00EF55E9" w:rsidP="004F6DF2">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1188720" cy="385876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3.PNG"/>
                    <pic:cNvPicPr/>
                  </pic:nvPicPr>
                  <pic:blipFill>
                    <a:blip r:embed="rId9">
                      <a:extLst>
                        <a:ext uri="{28A0092B-C50C-407E-A947-70E740481C1C}">
                          <a14:useLocalDpi xmlns:a14="http://schemas.microsoft.com/office/drawing/2010/main" val="0"/>
                        </a:ext>
                      </a:extLst>
                    </a:blip>
                    <a:stretch>
                      <a:fillRect/>
                    </a:stretch>
                  </pic:blipFill>
                  <pic:spPr>
                    <a:xfrm>
                      <a:off x="0" y="0"/>
                      <a:ext cx="1188720" cy="3858768"/>
                    </a:xfrm>
                    <a:prstGeom prst="rect">
                      <a:avLst/>
                    </a:prstGeom>
                  </pic:spPr>
                </pic:pic>
              </a:graphicData>
            </a:graphic>
          </wp:inline>
        </w:drawing>
      </w:r>
    </w:p>
    <w:p w:rsidR="004F6DF2" w:rsidRPr="004F6DF2" w:rsidRDefault="00EF55E9" w:rsidP="004F6DF2">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5138928" cy="3273552"/>
            <wp:effectExtent l="0" t="0" r="508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3.PNG"/>
                    <pic:cNvPicPr/>
                  </pic:nvPicPr>
                  <pic:blipFill>
                    <a:blip r:embed="rId10">
                      <a:extLst>
                        <a:ext uri="{28A0092B-C50C-407E-A947-70E740481C1C}">
                          <a14:useLocalDpi xmlns:a14="http://schemas.microsoft.com/office/drawing/2010/main" val="0"/>
                        </a:ext>
                      </a:extLst>
                    </a:blip>
                    <a:stretch>
                      <a:fillRect/>
                    </a:stretch>
                  </pic:blipFill>
                  <pic:spPr>
                    <a:xfrm>
                      <a:off x="0" y="0"/>
                      <a:ext cx="5138928" cy="3273552"/>
                    </a:xfrm>
                    <a:prstGeom prst="rect">
                      <a:avLst/>
                    </a:prstGeom>
                  </pic:spPr>
                </pic:pic>
              </a:graphicData>
            </a:graphic>
          </wp:inline>
        </w:drawing>
      </w:r>
    </w:p>
    <w:p w:rsidR="00EF55E9" w:rsidRDefault="00F76C37" w:rsidP="004F6DF2">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input4.txt</w:t>
      </w:r>
      <w:r w:rsidR="00913647">
        <w:rPr>
          <w:rFonts w:ascii="Times New Roman" w:hAnsi="Times New Roman" w:cs="Times New Roman"/>
          <w:sz w:val="28"/>
          <w:szCs w:val="28"/>
          <w:lang w:val="sr-Latn-RS"/>
        </w:rPr>
        <w:t xml:space="preserve"> (izlaz: output4.txt) – </w:t>
      </w:r>
      <w:r w:rsidR="0031574D">
        <w:rPr>
          <w:rFonts w:ascii="Times New Roman" w:hAnsi="Times New Roman" w:cs="Times New Roman"/>
          <w:sz w:val="28"/>
          <w:szCs w:val="28"/>
          <w:lang w:val="sr-Latn-RS"/>
        </w:rPr>
        <w:t>testira da li asembler dobro kreira relokacione zapise kod instrukcija skoka sa pc relativnim adresiranjem, kada je labela na koju se skače u istoj sekciji, globalna i u nekoj drugoj sekciji (primer kao u zadatku 9 sa vežbi)</w:t>
      </w:r>
    </w:p>
    <w:p w:rsidR="00EF55E9" w:rsidRDefault="00EF55E9" w:rsidP="00EF55E9">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1344168" cy="291693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4.PNG"/>
                    <pic:cNvPicPr/>
                  </pic:nvPicPr>
                  <pic:blipFill>
                    <a:blip r:embed="rId11">
                      <a:extLst>
                        <a:ext uri="{28A0092B-C50C-407E-A947-70E740481C1C}">
                          <a14:useLocalDpi xmlns:a14="http://schemas.microsoft.com/office/drawing/2010/main" val="0"/>
                        </a:ext>
                      </a:extLst>
                    </a:blip>
                    <a:stretch>
                      <a:fillRect/>
                    </a:stretch>
                  </pic:blipFill>
                  <pic:spPr>
                    <a:xfrm>
                      <a:off x="0" y="0"/>
                      <a:ext cx="1344168" cy="2916936"/>
                    </a:xfrm>
                    <a:prstGeom prst="rect">
                      <a:avLst/>
                    </a:prstGeom>
                  </pic:spPr>
                </pic:pic>
              </a:graphicData>
            </a:graphic>
          </wp:inline>
        </w:drawing>
      </w:r>
    </w:p>
    <w:p w:rsidR="004F6DF2" w:rsidRPr="004F6DF2" w:rsidRDefault="00EF55E9" w:rsidP="00EF55E9">
      <w:pPr>
        <w:pStyle w:val="ListParagrap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extent cx="5650992" cy="4032504"/>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4.PNG"/>
                    <pic:cNvPicPr/>
                  </pic:nvPicPr>
                  <pic:blipFill>
                    <a:blip r:embed="rId12">
                      <a:extLst>
                        <a:ext uri="{28A0092B-C50C-407E-A947-70E740481C1C}">
                          <a14:useLocalDpi xmlns:a14="http://schemas.microsoft.com/office/drawing/2010/main" val="0"/>
                        </a:ext>
                      </a:extLst>
                    </a:blip>
                    <a:stretch>
                      <a:fillRect/>
                    </a:stretch>
                  </pic:blipFill>
                  <pic:spPr>
                    <a:xfrm>
                      <a:off x="0" y="0"/>
                      <a:ext cx="5650992" cy="4032504"/>
                    </a:xfrm>
                    <a:prstGeom prst="rect">
                      <a:avLst/>
                    </a:prstGeom>
                  </pic:spPr>
                </pic:pic>
              </a:graphicData>
            </a:graphic>
          </wp:inline>
        </w:drawing>
      </w:r>
      <w:r w:rsidR="004F6DF2">
        <w:rPr>
          <w:rFonts w:ascii="Times New Roman" w:hAnsi="Times New Roman" w:cs="Times New Roman"/>
          <w:sz w:val="28"/>
          <w:szCs w:val="28"/>
          <w:lang w:val="sr-Latn-RS"/>
        </w:rPr>
        <w:br/>
      </w:r>
    </w:p>
    <w:sectPr w:rsidR="004F6DF2" w:rsidRPr="004F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6E3"/>
    <w:multiLevelType w:val="hybridMultilevel"/>
    <w:tmpl w:val="2E001290"/>
    <w:lvl w:ilvl="0" w:tplc="355C6EE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3499E"/>
    <w:multiLevelType w:val="hybridMultilevel"/>
    <w:tmpl w:val="C9520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50"/>
    <w:rsid w:val="0018110A"/>
    <w:rsid w:val="002F33DB"/>
    <w:rsid w:val="0031574D"/>
    <w:rsid w:val="003262EC"/>
    <w:rsid w:val="004F6DF2"/>
    <w:rsid w:val="005D55DC"/>
    <w:rsid w:val="00743D0C"/>
    <w:rsid w:val="008848A9"/>
    <w:rsid w:val="00913647"/>
    <w:rsid w:val="00AB566D"/>
    <w:rsid w:val="00BE783B"/>
    <w:rsid w:val="00C53BDC"/>
    <w:rsid w:val="00D73C9E"/>
    <w:rsid w:val="00D81C50"/>
    <w:rsid w:val="00E549D7"/>
    <w:rsid w:val="00E71049"/>
    <w:rsid w:val="00EF55E9"/>
    <w:rsid w:val="00F76C37"/>
    <w:rsid w:val="00FF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FD6D"/>
  <w15:chartTrackingRefBased/>
  <w15:docId w15:val="{32E925FA-1243-49DD-9F39-4E1058AD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Trifunovic</dc:creator>
  <cp:keywords/>
  <dc:description/>
  <cp:lastModifiedBy>Nina Trifunovic</cp:lastModifiedBy>
  <cp:revision>9</cp:revision>
  <dcterms:created xsi:type="dcterms:W3CDTF">2018-08-20T11:18:00Z</dcterms:created>
  <dcterms:modified xsi:type="dcterms:W3CDTF">2018-08-26T00:19:00Z</dcterms:modified>
</cp:coreProperties>
</file>