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Scenario -3  Music Store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w:t>
      </w:r>
    </w:p>
    <w:p w:rsidR="00000000" w:rsidDel="00000000" w:rsidP="00000000" w:rsidRDefault="00000000" w:rsidRPr="00000000" w14:paraId="00000004">
      <w:pPr>
        <w:rPr/>
      </w:pPr>
      <w:r w:rsidDel="00000000" w:rsidR="00000000" w:rsidRPr="00000000">
        <w:rPr>
          <w:rtl w:val="0"/>
        </w:rPr>
        <w:t xml:space="preserve">Ninaad R. Rao- 01FB16ECS232</w:t>
      </w:r>
    </w:p>
    <w:p w:rsidR="00000000" w:rsidDel="00000000" w:rsidP="00000000" w:rsidRDefault="00000000" w:rsidRPr="00000000" w14:paraId="00000005">
      <w:pPr>
        <w:rPr/>
      </w:pPr>
      <w:r w:rsidDel="00000000" w:rsidR="00000000" w:rsidRPr="00000000">
        <w:rPr>
          <w:rtl w:val="0"/>
        </w:rPr>
        <w:t xml:space="preserve">P. Abhishikta Sai-01FB16ECS242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Commands for the components like VLAN and VPN are added in separate folder and implementation of file including sample screenshots have been added to the firewall folder. Integrated packet tracer file name is </w:t>
      </w:r>
      <w:r w:rsidDel="00000000" w:rsidR="00000000" w:rsidRPr="00000000">
        <w:rPr>
          <w:b w:val="1"/>
          <w:rtl w:val="0"/>
        </w:rPr>
        <w:t xml:space="preserve">Final_touchpoint.pkt.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