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single"/>
        </w:rPr>
      </w:pPr>
      <w:bookmarkStart w:colFirst="0" w:colLast="0" w:name="_uxk5fejimt5" w:id="0"/>
      <w:bookmarkEnd w:id="0"/>
      <w:r w:rsidDel="00000000" w:rsidR="00000000" w:rsidRPr="00000000">
        <w:rPr>
          <w:u w:val="single"/>
          <w:rtl w:val="0"/>
        </w:rPr>
        <w:t xml:space="preserve">Assignment 4: Load Balancing for SelfieLessActs</w:t>
      </w:r>
    </w:p>
    <w:p w:rsidR="00000000" w:rsidDel="00000000" w:rsidP="00000000" w:rsidRDefault="00000000" w:rsidRPr="00000000" w14:paraId="00000002">
      <w:pPr>
        <w:rPr/>
      </w:pPr>
      <w:r w:rsidDel="00000000" w:rsidR="00000000" w:rsidRPr="00000000">
        <w:rPr>
          <w:rtl w:val="0"/>
        </w:rPr>
        <w:t xml:space="preserve">In this assignment, you will put your two microservices (containers) into two different AWS EC2 instances. But, you will also make them accessible from under the same public IP address and also the same port (80). This is only possible by using load balancer that supports path based routing. Hence, you’ll create an AWS Application Load Balancer which will distribute incoming HTTP requests to one of the two EC2 instances based on the URL route of the request.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2768600"/>
                <wp:effectExtent b="0" l="0" r="0" t="0"/>
                <wp:docPr id="1" name=""/>
                <a:graphic>
                  <a:graphicData uri="http://schemas.microsoft.com/office/word/2010/wordprocessingGroup">
                    <wpg:wgp>
                      <wpg:cNvGrpSpPr/>
                      <wpg:grpSpPr>
                        <a:xfrm>
                          <a:off x="49350" y="528763"/>
                          <a:ext cx="5943600" cy="2768600"/>
                          <a:chOff x="49350" y="528763"/>
                          <a:chExt cx="10209250" cy="3154962"/>
                        </a:xfrm>
                      </wpg:grpSpPr>
                      <wps:wsp>
                        <wps:cNvSpPr/>
                        <wps:cNvPr id="2" name="Shape 2"/>
                        <wps:spPr>
                          <a:xfrm>
                            <a:off x="4307750" y="577950"/>
                            <a:ext cx="2281500" cy="98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4735550" y="95167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4268400" y="5287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Users EC2 instance</w:t>
                              </w:r>
                            </w:p>
                          </w:txbxContent>
                        </wps:txbx>
                        <wps:bodyPr anchorCtr="0" anchor="t" bIns="91425" lIns="91425" spcFirstLastPara="1" rIns="91425" wrap="square" tIns="91425"/>
                      </wps:wsp>
                      <wps:wsp>
                        <wps:cNvSpPr txBox="1"/>
                        <wps:cNvPr id="5" name="Shape 5"/>
                        <wps:spPr>
                          <a:xfrm>
                            <a:off x="4735550" y="10008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Users container</w:t>
                              </w:r>
                            </w:p>
                          </w:txbxContent>
                        </wps:txbx>
                        <wps:bodyPr anchorCtr="0" anchor="t" bIns="91425" lIns="91425" spcFirstLastPara="1" rIns="91425" wrap="square" tIns="91425"/>
                      </wps:wsp>
                      <wps:wsp>
                        <wps:cNvSpPr/>
                        <wps:cNvPr id="6" name="Shape 6"/>
                        <wps:spPr>
                          <a:xfrm>
                            <a:off x="4347100" y="2620925"/>
                            <a:ext cx="2281500" cy="98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774900" y="2994650"/>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4307750" y="25717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Acts EC2 instance</w:t>
                              </w:r>
                            </w:p>
                          </w:txbxContent>
                        </wps:txbx>
                        <wps:bodyPr anchorCtr="0" anchor="t" bIns="91425" lIns="91425" spcFirstLastPara="1" rIns="91425" wrap="square" tIns="91425"/>
                      </wps:wsp>
                      <wps:wsp>
                        <wps:cNvSpPr txBox="1"/>
                        <wps:cNvPr id="9" name="Shape 9"/>
                        <wps:spPr>
                          <a:xfrm>
                            <a:off x="4774900" y="304382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t" bIns="91425" lIns="91425" spcFirstLastPara="1" rIns="91425" wrap="square" tIns="91425"/>
                      </wps:wsp>
                      <wps:wsp>
                        <wps:cNvSpPr/>
                        <wps:cNvPr id="10" name="Shape 10"/>
                        <wps:spPr>
                          <a:xfrm>
                            <a:off x="1011225" y="1323763"/>
                            <a:ext cx="2586600" cy="1416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1094775" y="1813438"/>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AWS Application Load Balancer</w:t>
                              </w:r>
                            </w:p>
                          </w:txbxContent>
                        </wps:txbx>
                        <wps:bodyPr anchorCtr="0" anchor="t" bIns="91425" lIns="91425" spcFirstLastPara="1" rIns="91425" wrap="square" tIns="91425"/>
                      </wps:wsp>
                      <wps:wsp>
                        <wps:cNvCnPr/>
                        <wps:spPr>
                          <a:xfrm>
                            <a:off x="248025" y="2014813"/>
                            <a:ext cx="7632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219026" y="775475"/>
                            <a:ext cx="1130100" cy="75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98075" y="2624250"/>
                            <a:ext cx="1258800" cy="6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49350" y="2251788"/>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HTTP 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wps:wsp>
                      <wps:wsp>
                        <wps:cNvSpPr txBox="1"/>
                        <wps:cNvPr id="16" name="Shape 16"/>
                        <wps:spPr>
                          <a:xfrm>
                            <a:off x="1834300" y="528763"/>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forward if route is /api/v1/users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wps:wsp>
                      <wps:wsp>
                        <wps:cNvSpPr txBox="1"/>
                        <wps:cNvPr id="17" name="Shape 17"/>
                        <wps:spPr>
                          <a:xfrm>
                            <a:off x="1738200" y="3043813"/>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forward for all other routes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wps:wsp>
                      <wps:wsp>
                        <wps:cNvCnPr/>
                        <wps:spPr>
                          <a:xfrm flipH="1" rot="10800000">
                            <a:off x="5533050" y="1650738"/>
                            <a:ext cx="12000" cy="92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9" name="Shape 19"/>
                        <wps:spPr>
                          <a:xfrm>
                            <a:off x="3877200" y="17863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call to check if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exists when uploading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76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Steps: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two EC2 instances (of same instance type as in previous assignment). Make port 22 and 80 accessible for both of them.</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Place your </w:t>
      </w:r>
      <w:r w:rsidDel="00000000" w:rsidR="00000000" w:rsidRPr="00000000">
        <w:rPr>
          <w:i w:val="1"/>
          <w:rtl w:val="0"/>
        </w:rPr>
        <w:t xml:space="preserve">acts </w:t>
      </w:r>
      <w:r w:rsidDel="00000000" w:rsidR="00000000" w:rsidRPr="00000000">
        <w:rPr>
          <w:rtl w:val="0"/>
        </w:rPr>
        <w:t xml:space="preserve">container in one EC2 instance and </w:t>
      </w:r>
      <w:r w:rsidDel="00000000" w:rsidR="00000000" w:rsidRPr="00000000">
        <w:rPr>
          <w:i w:val="1"/>
          <w:rtl w:val="0"/>
        </w:rPr>
        <w:t xml:space="preserve">users </w:t>
      </w:r>
      <w:r w:rsidDel="00000000" w:rsidR="00000000" w:rsidRPr="00000000">
        <w:rPr>
          <w:rtl w:val="0"/>
        </w:rPr>
        <w:t xml:space="preserve">container in the other instance.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web servers inside the containers must be accessible through the public IPs of the instances.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Note again that this time you must expose the APIs through port 80 of the EC2 instance IP address.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two AWS target groups, one for each instance.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Create an AWS Application Load Balancer with the following rules: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If an incoming request’s route matches </w:t>
      </w:r>
      <w:r w:rsidDel="00000000" w:rsidR="00000000" w:rsidRPr="00000000">
        <w:rPr>
          <w:rFonts w:ascii="Courier New" w:cs="Courier New" w:eastAsia="Courier New" w:hAnsi="Courier New"/>
          <w:rtl w:val="0"/>
        </w:rPr>
        <w:t xml:space="preserve">/api/v1/users</w:t>
      </w:r>
      <w:r w:rsidDel="00000000" w:rsidR="00000000" w:rsidRPr="00000000">
        <w:rPr>
          <w:rtl w:val="0"/>
        </w:rPr>
        <w:t xml:space="preserve">, then forward it to the </w:t>
      </w:r>
      <w:r w:rsidDel="00000000" w:rsidR="00000000" w:rsidRPr="00000000">
        <w:rPr>
          <w:i w:val="1"/>
          <w:rtl w:val="0"/>
        </w:rPr>
        <w:t xml:space="preserve">users </w:t>
      </w:r>
      <w:r w:rsidDel="00000000" w:rsidR="00000000" w:rsidRPr="00000000">
        <w:rPr>
          <w:rtl w:val="0"/>
        </w:rPr>
        <w:t xml:space="preserve">instance.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 all other routes, forward the request to the </w:t>
      </w:r>
      <w:r w:rsidDel="00000000" w:rsidR="00000000" w:rsidRPr="00000000">
        <w:rPr>
          <w:i w:val="1"/>
          <w:rtl w:val="0"/>
        </w:rPr>
        <w:t xml:space="preserve">acts </w:t>
      </w:r>
      <w:r w:rsidDel="00000000" w:rsidR="00000000" w:rsidRPr="00000000">
        <w:rPr>
          <w:rtl w:val="0"/>
        </w:rPr>
        <w:t xml:space="preserve">instance.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Make sure the security group of the load balancer exposes ports 22 and 80 only.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This time as well, the </w:t>
      </w:r>
      <w:r w:rsidDel="00000000" w:rsidR="00000000" w:rsidRPr="00000000">
        <w:rPr>
          <w:i w:val="1"/>
          <w:rtl w:val="0"/>
        </w:rPr>
        <w:t xml:space="preserve">acts </w:t>
      </w:r>
      <w:r w:rsidDel="00000000" w:rsidR="00000000" w:rsidRPr="00000000">
        <w:rPr>
          <w:rtl w:val="0"/>
        </w:rPr>
        <w:t xml:space="preserve">microservice must make a call to the </w:t>
      </w:r>
      <w:r w:rsidDel="00000000" w:rsidR="00000000" w:rsidRPr="00000000">
        <w:rPr>
          <w:i w:val="1"/>
          <w:rtl w:val="0"/>
        </w:rPr>
        <w:t xml:space="preserve">users </w:t>
      </w:r>
      <w:r w:rsidDel="00000000" w:rsidR="00000000" w:rsidRPr="00000000">
        <w:rPr>
          <w:rtl w:val="0"/>
        </w:rPr>
        <w:t xml:space="preserve">microservice to check if a user exists. While making this request, make sure the HTTP request from the </w:t>
      </w:r>
      <w:r w:rsidDel="00000000" w:rsidR="00000000" w:rsidRPr="00000000">
        <w:rPr>
          <w:i w:val="1"/>
          <w:rtl w:val="0"/>
        </w:rPr>
        <w:t xml:space="preserve">acts </w:t>
      </w:r>
      <w:r w:rsidDel="00000000" w:rsidR="00000000" w:rsidRPr="00000000">
        <w:rPr>
          <w:rtl w:val="0"/>
        </w:rPr>
        <w:t xml:space="preserve">instance has the </w:t>
      </w:r>
      <w:r w:rsidDel="00000000" w:rsidR="00000000" w:rsidRPr="00000000">
        <w:rPr>
          <w:rFonts w:ascii="Courier New" w:cs="Courier New" w:eastAsia="Courier New" w:hAnsi="Courier New"/>
          <w:rtl w:val="0"/>
        </w:rPr>
        <w:t xml:space="preserve">Origin</w:t>
      </w:r>
      <w:r w:rsidDel="00000000" w:rsidR="00000000" w:rsidRPr="00000000">
        <w:rPr>
          <w:rtl w:val="0"/>
        </w:rPr>
        <w:t xml:space="preserve"> header set to either the public IP address or public DNS name of the acts instance. This will be checked for by the testing script.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You must add the following two APIs to both of the microservices/instances:</w:t>
      </w:r>
    </w:p>
    <w:p w:rsidR="00000000" w:rsidDel="00000000" w:rsidP="00000000" w:rsidRDefault="00000000" w:rsidRPr="00000000" w14:paraId="00000012">
      <w:pPr>
        <w:numPr>
          <w:ilvl w:val="1"/>
          <w:numId w:val="1"/>
        </w:numPr>
        <w:ind w:left="1440" w:hanging="360"/>
      </w:pPr>
      <w:r w:rsidDel="00000000" w:rsidR="00000000" w:rsidRPr="00000000">
        <w:rPr>
          <w:b w:val="1"/>
          <w:rtl w:val="0"/>
        </w:rPr>
        <w:t xml:space="preserve">Get total HTTP requests made to microservice</w:t>
      </w:r>
    </w:p>
    <w:p w:rsidR="00000000" w:rsidDel="00000000" w:rsidP="00000000" w:rsidRDefault="00000000" w:rsidRPr="00000000" w14:paraId="00000013">
      <w:pPr>
        <w:rPr>
          <w:rFonts w:ascii="Courier New" w:cs="Courier New" w:eastAsia="Courier New" w:hAnsi="Courier New"/>
        </w:rPr>
      </w:pPr>
      <w:r w:rsidDel="00000000" w:rsidR="00000000" w:rsidRPr="00000000">
        <w:rPr>
          <w:b w:val="1"/>
          <w:rtl w:val="0"/>
        </w:rPr>
        <w:tab/>
        <w:tab/>
        <w:tab/>
      </w: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/api/v1/_count</w:t>
      </w:r>
    </w:p>
    <w:p w:rsidR="00000000" w:rsidDel="00000000" w:rsidP="00000000" w:rsidRDefault="00000000" w:rsidRPr="00000000" w14:paraId="00000014">
      <w:pPr>
        <w:ind w:left="216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15">
      <w:pPr>
        <w:ind w:left="216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16">
      <w:pPr>
        <w:ind w:left="216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ind w:left="216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[ 603 ] // example, total number of HTTP requests made to only this microservice</w:t>
      </w: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t xml:space="preserve">Comment:</w:t>
      </w:r>
    </w:p>
    <w:p w:rsidR="00000000" w:rsidDel="00000000" w:rsidP="00000000" w:rsidRDefault="00000000" w:rsidRPr="00000000" w14:paraId="00000019">
      <w:pPr>
        <w:ind w:left="1440" w:firstLine="0"/>
        <w:rPr/>
      </w:pPr>
      <w:r w:rsidDel="00000000" w:rsidR="00000000" w:rsidRPr="00000000">
        <w:rPr>
          <w:rtl w:val="0"/>
        </w:rPr>
        <w:tab/>
        <w:tab/>
        <w:t xml:space="preserve">A call to this API must return the total number of HTTP requests</w:t>
      </w:r>
    </w:p>
    <w:p w:rsidR="00000000" w:rsidDel="00000000" w:rsidP="00000000" w:rsidRDefault="00000000" w:rsidRPr="00000000" w14:paraId="0000001A">
      <w:pPr>
        <w:ind w:left="2160" w:firstLine="720"/>
        <w:rPr/>
      </w:pPr>
      <w:r w:rsidDel="00000000" w:rsidR="00000000" w:rsidRPr="00000000">
        <w:rPr>
          <w:rtl w:val="0"/>
        </w:rPr>
        <w:t xml:space="preserve">made to only this microservice. If no requests are made yet, return </w:t>
      </w:r>
    </w:p>
    <w:p w:rsidR="00000000" w:rsidDel="00000000" w:rsidP="00000000" w:rsidRDefault="00000000" w:rsidRPr="00000000" w14:paraId="0000001B">
      <w:pPr>
        <w:ind w:left="2160" w:firstLine="720"/>
        <w:rPr>
          <w:b w:val="1"/>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Reset HTTP requests counter</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tab/>
        <w:tab/>
        <w:tab/>
        <w:t xml:space="preserve">Route: </w:t>
      </w:r>
      <w:r w:rsidDel="00000000" w:rsidR="00000000" w:rsidRPr="00000000">
        <w:rPr>
          <w:rFonts w:ascii="Courier New" w:cs="Courier New" w:eastAsia="Courier New" w:hAnsi="Courier New"/>
          <w:rtl w:val="0"/>
        </w:rPr>
        <w:t xml:space="preserve">/api/v1/_count</w:t>
      </w:r>
    </w:p>
    <w:p w:rsidR="00000000" w:rsidDel="00000000" w:rsidP="00000000" w:rsidRDefault="00000000" w:rsidRPr="00000000" w14:paraId="0000001E">
      <w:pPr>
        <w:ind w:left="216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DELETE</w:t>
      </w:r>
    </w:p>
    <w:p w:rsidR="00000000" w:rsidDel="00000000" w:rsidP="00000000" w:rsidRDefault="00000000" w:rsidRPr="00000000" w14:paraId="0000001F">
      <w:pPr>
        <w:ind w:left="216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20">
      <w:pPr>
        <w:ind w:left="216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ind w:left="216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2">
      <w:pPr>
        <w:ind w:left="1440" w:firstLine="720"/>
        <w:rPr/>
      </w:pPr>
      <w:r w:rsidDel="00000000" w:rsidR="00000000" w:rsidRPr="00000000">
        <w:rPr>
          <w:rtl w:val="0"/>
        </w:rPr>
        <w:t xml:space="preserve">Comment:</w:t>
      </w:r>
    </w:p>
    <w:p w:rsidR="00000000" w:rsidDel="00000000" w:rsidP="00000000" w:rsidRDefault="00000000" w:rsidRPr="00000000" w14:paraId="00000023">
      <w:pPr>
        <w:ind w:left="1440" w:firstLine="0"/>
        <w:rPr/>
      </w:pPr>
      <w:r w:rsidDel="00000000" w:rsidR="00000000" w:rsidRPr="00000000">
        <w:rPr>
          <w:rtl w:val="0"/>
        </w:rPr>
        <w:tab/>
        <w:tab/>
        <w:t xml:space="preserve">A call to this API must reset the total number of HTTP requests</w:t>
      </w:r>
    </w:p>
    <w:p w:rsidR="00000000" w:rsidDel="00000000" w:rsidP="00000000" w:rsidRDefault="00000000" w:rsidRPr="00000000" w14:paraId="00000024">
      <w:pPr>
        <w:ind w:left="2160" w:firstLine="720"/>
        <w:rPr/>
      </w:pPr>
      <w:r w:rsidDel="00000000" w:rsidR="00000000" w:rsidRPr="00000000">
        <w:rPr>
          <w:rtl w:val="0"/>
        </w:rPr>
        <w:t xml:space="preserve">made to only this microservice back to 0.</w:t>
      </w:r>
    </w:p>
    <w:p w:rsidR="00000000" w:rsidDel="00000000" w:rsidP="00000000" w:rsidRDefault="00000000" w:rsidRPr="00000000" w14:paraId="00000025">
      <w:pPr>
        <w:ind w:left="2160"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Note 1:  The two APIs above will be called on the public IP of each microservice directly, and not on the load balancer IP, as these APIs are microservice-specific.</w:t>
      </w:r>
    </w:p>
    <w:p w:rsidR="00000000" w:rsidDel="00000000" w:rsidP="00000000" w:rsidRDefault="00000000" w:rsidRPr="00000000" w14:paraId="00000027">
      <w:pPr>
        <w:ind w:firstLine="720"/>
        <w:rPr/>
      </w:pPr>
      <w:r w:rsidDel="00000000" w:rsidR="00000000" w:rsidRPr="00000000">
        <w:rPr>
          <w:rtl w:val="0"/>
        </w:rPr>
        <w:t xml:space="preserve">Note 2:  Calls to the two APIs above </w:t>
      </w:r>
      <w:r w:rsidDel="00000000" w:rsidR="00000000" w:rsidRPr="00000000">
        <w:rPr>
          <w:b w:val="1"/>
          <w:u w:val="single"/>
          <w:rtl w:val="0"/>
        </w:rPr>
        <w:t xml:space="preserve">should not</w:t>
      </w:r>
      <w:r w:rsidDel="00000000" w:rsidR="00000000" w:rsidRPr="00000000">
        <w:rPr>
          <w:rtl w:val="0"/>
        </w:rPr>
        <w:t xml:space="preserve"> be counted towards the HTTP request count returned. Only count the requests made to the rest of the APIs (users, categories, acts).</w:t>
      </w:r>
    </w:p>
    <w:p w:rsidR="00000000" w:rsidDel="00000000" w:rsidP="00000000" w:rsidRDefault="00000000" w:rsidRPr="00000000" w14:paraId="00000028">
      <w:pPr>
        <w:ind w:firstLine="720"/>
        <w:rPr/>
      </w:pPr>
      <w:r w:rsidDel="00000000" w:rsidR="00000000" w:rsidRPr="00000000">
        <w:rPr>
          <w:rtl w:val="0"/>
        </w:rPr>
        <w:t xml:space="preserve">Note 3: Count API requests whether they failed and or were successful.</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You must also add an extra API only to the acts microservice/instance:</w:t>
      </w:r>
    </w:p>
    <w:p w:rsidR="00000000" w:rsidDel="00000000" w:rsidP="00000000" w:rsidRDefault="00000000" w:rsidRPr="00000000" w14:paraId="0000002C">
      <w:pPr>
        <w:ind w:left="1440" w:firstLine="0"/>
        <w:rPr>
          <w:b w:val="1"/>
        </w:rPr>
      </w:pPr>
      <w:r w:rsidDel="00000000" w:rsidR="00000000" w:rsidRPr="00000000">
        <w:rPr>
          <w:b w:val="1"/>
          <w:rtl w:val="0"/>
        </w:rPr>
        <w:t xml:space="preserve">Get total number of acts</w:t>
      </w:r>
    </w:p>
    <w:p w:rsidR="00000000" w:rsidDel="00000000" w:rsidP="00000000" w:rsidRDefault="00000000" w:rsidRPr="00000000" w14:paraId="0000002D">
      <w:pPr>
        <w:ind w:left="1440" w:firstLine="0"/>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/api/v1/acts/count</w:t>
      </w:r>
    </w:p>
    <w:p w:rsidR="00000000" w:rsidDel="00000000" w:rsidP="00000000" w:rsidRDefault="00000000" w:rsidRPr="00000000" w14:paraId="0000002E">
      <w:pPr>
        <w:ind w:left="144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2F">
      <w:pPr>
        <w:ind w:left="144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[ 258 ] // example, total number of acts</w:t>
      </w: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Comment:</w:t>
      </w:r>
    </w:p>
    <w:p w:rsidR="00000000" w:rsidDel="00000000" w:rsidP="00000000" w:rsidRDefault="00000000" w:rsidRPr="00000000" w14:paraId="00000033">
      <w:pPr>
        <w:ind w:left="720" w:firstLine="0"/>
        <w:rPr/>
      </w:pPr>
      <w:r w:rsidDel="00000000" w:rsidR="00000000" w:rsidRPr="00000000">
        <w:rPr>
          <w:rtl w:val="0"/>
        </w:rPr>
        <w:tab/>
        <w:tab/>
        <w:t xml:space="preserve">A call to this API must return the total number of acts uploaded across all </w:t>
      </w:r>
    </w:p>
    <w:p w:rsidR="00000000" w:rsidDel="00000000" w:rsidP="00000000" w:rsidRDefault="00000000" w:rsidRPr="00000000" w14:paraId="00000034">
      <w:pPr>
        <w:ind w:left="1440" w:firstLine="720"/>
        <w:rPr/>
      </w:pPr>
      <w:r w:rsidDel="00000000" w:rsidR="00000000" w:rsidRPr="00000000">
        <w:rPr>
          <w:rtl w:val="0"/>
        </w:rPr>
        <w:t xml:space="preserve">categories.</w:t>
      </w:r>
    </w:p>
    <w:p w:rsidR="00000000" w:rsidDel="00000000" w:rsidP="00000000" w:rsidRDefault="00000000" w:rsidRPr="00000000" w14:paraId="00000035">
      <w:pPr>
        <w:rPr/>
      </w:pPr>
      <w:r w:rsidDel="00000000" w:rsidR="00000000" w:rsidRPr="00000000">
        <w:rPr>
          <w:rtl w:val="0"/>
        </w:rPr>
        <w:t xml:space="preserve">            This API will be called on the load balancer public IP, and must be routed to the acts </w:t>
      </w:r>
    </w:p>
    <w:p w:rsidR="00000000" w:rsidDel="00000000" w:rsidP="00000000" w:rsidRDefault="00000000" w:rsidRPr="00000000" w14:paraId="00000036">
      <w:pPr>
        <w:rPr/>
      </w:pPr>
      <w:r w:rsidDel="00000000" w:rsidR="00000000" w:rsidRPr="00000000">
        <w:rPr>
          <w:rtl w:val="0"/>
        </w:rPr>
        <w:t xml:space="preserve">            instance.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Deadline: </w:t>
      </w:r>
      <w:r w:rsidDel="00000000" w:rsidR="00000000" w:rsidRPr="00000000">
        <w:rPr>
          <w:rtl w:val="0"/>
        </w:rPr>
        <w:t xml:space="preserve"> 27/3/2019</w:t>
      </w:r>
    </w:p>
    <w:p w:rsidR="00000000" w:rsidDel="00000000" w:rsidP="00000000" w:rsidRDefault="00000000" w:rsidRPr="00000000" w14:paraId="00000039">
      <w:pPr>
        <w:rPr/>
      </w:pPr>
      <w:r w:rsidDel="00000000" w:rsidR="00000000" w:rsidRPr="00000000">
        <w:rPr>
          <w:b w:val="1"/>
          <w:rtl w:val="0"/>
        </w:rPr>
        <w:t xml:space="preserve">Marks:</w:t>
      </w:r>
      <w:r w:rsidDel="00000000" w:rsidR="00000000" w:rsidRPr="00000000">
        <w:rPr>
          <w:rtl w:val="0"/>
        </w:rPr>
        <w:t xml:space="preserve"> 5</w:t>
      </w:r>
    </w:p>
    <w:p w:rsidR="00000000" w:rsidDel="00000000" w:rsidP="00000000" w:rsidRDefault="00000000" w:rsidRPr="00000000" w14:paraId="0000003A">
      <w:pPr>
        <w:pStyle w:val="Heading3"/>
        <w:rPr/>
      </w:pPr>
      <w:bookmarkStart w:colFirst="0" w:colLast="0" w:name="_x6h2ldmh1qp2" w:id="1"/>
      <w:bookmarkEnd w:id="1"/>
      <w:r w:rsidDel="00000000" w:rsidR="00000000" w:rsidRPr="00000000">
        <w:rPr>
          <w:rtl w:val="0"/>
        </w:rPr>
        <w:t xml:space="preserve">Resources: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About AWS Application Load Balancer</w:t>
      </w:r>
    </w:p>
    <w:p w:rsidR="00000000" w:rsidDel="00000000" w:rsidP="00000000" w:rsidRDefault="00000000" w:rsidRPr="00000000" w14:paraId="0000003C">
      <w:pPr>
        <w:numPr>
          <w:ilvl w:val="1"/>
          <w:numId w:val="2"/>
        </w:numPr>
        <w:ind w:left="1440" w:hanging="360"/>
      </w:pPr>
      <w:hyperlink r:id="rId7">
        <w:r w:rsidDel="00000000" w:rsidR="00000000" w:rsidRPr="00000000">
          <w:rPr>
            <w:color w:val="1155cc"/>
            <w:u w:val="single"/>
            <w:rtl w:val="0"/>
          </w:rPr>
          <w:t xml:space="preserve">https://docs.aws.amazon.com/elasticloadbalancing/latest/application/introduction.html</w:t>
        </w:r>
      </w:hyperlink>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Tutorial on how to create AWS target groups and a load balancer with path routing</w:t>
      </w:r>
    </w:p>
    <w:p w:rsidR="00000000" w:rsidDel="00000000" w:rsidP="00000000" w:rsidRDefault="00000000" w:rsidRPr="00000000" w14:paraId="0000003E">
      <w:pPr>
        <w:numPr>
          <w:ilvl w:val="1"/>
          <w:numId w:val="2"/>
        </w:numPr>
        <w:ind w:left="1440" w:hanging="360"/>
      </w:pPr>
      <w:hyperlink r:id="rId8">
        <w:r w:rsidDel="00000000" w:rsidR="00000000" w:rsidRPr="00000000">
          <w:rPr>
            <w:color w:val="1155cc"/>
            <w:u w:val="single"/>
            <w:rtl w:val="0"/>
          </w:rPr>
          <w:t xml:space="preserve">https://hackernoon.com/what-is-amazon-elastic-load-balancer-elb-16cdcedbd485</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elasticloadbalancing/latest/application/introduction.html" TargetMode="External"/><Relationship Id="rId8" Type="http://schemas.openxmlformats.org/officeDocument/2006/relationships/hyperlink" Target="https://hackernoon.com/what-is-amazon-elastic-load-balancer-elb-16cdcedbd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