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E3502" w14:textId="4EB8DCB3" w:rsidR="00940796" w:rsidRPr="0028675F" w:rsidRDefault="00940796" w:rsidP="0094079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8675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Practical </w:t>
      </w:r>
      <w:r w:rsidR="00D670F5" w:rsidRPr="0028675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4C861CB5" w14:textId="2D6A8157" w:rsidR="00940796" w:rsidRPr="0028675F" w:rsidRDefault="00D670F5" w:rsidP="00940796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  <w:r w:rsidRPr="0028675F">
        <w:rPr>
          <w:rFonts w:ascii="Times New Roman" w:eastAsia="Times New Roman" w:hAnsi="Times New Roman" w:cs="Times New Roman"/>
          <w:b/>
          <w:bCs/>
          <w:color w:val="242424"/>
          <w:kern w:val="2"/>
          <w:sz w:val="28"/>
          <w:szCs w:val="28"/>
          <w:lang w:val="en-IN" w:eastAsia="en-US"/>
          <w14:ligatures w14:val="standardContextual"/>
        </w:rPr>
        <w:t>Denoising of images using autoencoder.</w:t>
      </w:r>
    </w:p>
    <w:p w14:paraId="50082033" w14:textId="2C29EFC4" w:rsidR="00940796" w:rsidRPr="0028675F" w:rsidRDefault="00B31F75" w:rsidP="0094079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242424"/>
          <w:kern w:val="2"/>
          <w:sz w:val="28"/>
          <w:szCs w:val="28"/>
          <w:lang w:val="en-US" w:eastAsia="en-US"/>
          <w14:ligatures w14:val="standardContextual"/>
        </w:rPr>
      </w:pPr>
      <w:r w:rsidRPr="0028675F">
        <w:rPr>
          <w:rFonts w:ascii="Times New Roman" w:eastAsia="Times New Roman" w:hAnsi="Times New Roman" w:cs="Times New Roman"/>
          <w:b/>
          <w:bCs/>
          <w:color w:val="242424"/>
          <w:kern w:val="2"/>
          <w:sz w:val="28"/>
          <w:szCs w:val="28"/>
          <w:lang w:val="en-US" w:eastAsia="en-US"/>
          <w14:ligatures w14:val="standardContextual"/>
        </w:rPr>
        <w:t>10</w:t>
      </w:r>
    </w:p>
    <w:p w14:paraId="62C81333" w14:textId="57EF5BC0" w:rsidR="00940796" w:rsidRPr="0028675F" w:rsidRDefault="00940796" w:rsidP="0094079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242424"/>
          <w:kern w:val="2"/>
          <w:sz w:val="28"/>
          <w:szCs w:val="28"/>
          <w:lang w:val="en-US" w:eastAsia="en-US"/>
          <w14:ligatures w14:val="standardContextual"/>
        </w:rPr>
      </w:pPr>
      <w:r w:rsidRPr="0028675F">
        <w:rPr>
          <w:rFonts w:ascii="Times New Roman" w:eastAsia="Times New Roman" w:hAnsi="Times New Roman" w:cs="Times New Roman"/>
          <w:b/>
          <w:bCs/>
          <w:color w:val="242424"/>
          <w:kern w:val="2"/>
          <w:sz w:val="28"/>
          <w:szCs w:val="28"/>
          <w:lang w:val="en-US" w:eastAsia="en-US"/>
          <w14:ligatures w14:val="standardContextual"/>
        </w:rPr>
        <w:t>Aim:</w:t>
      </w:r>
      <w:r w:rsidRPr="0028675F">
        <w:rPr>
          <w:rFonts w:ascii="Times New Roman" w:hAnsi="Times New Roman" w:cs="Times New Roman"/>
          <w:lang w:val="en-IN" w:bidi="mr-IN"/>
        </w:rPr>
        <w:t xml:space="preserve"> </w:t>
      </w:r>
      <w:r w:rsidR="006C6627" w:rsidRPr="0028675F">
        <w:rPr>
          <w:rFonts w:ascii="Times New Roman" w:hAnsi="Times New Roman" w:cs="Times New Roman"/>
          <w:b/>
          <w:bCs/>
          <w:color w:val="202124"/>
          <w:sz w:val="28"/>
          <w:szCs w:val="28"/>
          <w:lang w:val="en-IN" w:bidi="mr-IN"/>
        </w:rPr>
        <w:t>Denoising</w:t>
      </w:r>
      <w:r w:rsidR="003A6C00" w:rsidRPr="0028675F">
        <w:rPr>
          <w:rFonts w:ascii="Times New Roman" w:hAnsi="Times New Roman" w:cs="Times New Roman"/>
          <w:b/>
          <w:bCs/>
          <w:color w:val="202124"/>
          <w:sz w:val="28"/>
          <w:szCs w:val="28"/>
          <w:lang w:val="en-IN" w:bidi="mr-IN"/>
        </w:rPr>
        <w:t xml:space="preserve"> images using autoencoder.</w:t>
      </w:r>
    </w:p>
    <w:p w14:paraId="30958117" w14:textId="77777777" w:rsidR="00940796" w:rsidRPr="0028675F" w:rsidRDefault="00940796" w:rsidP="00940796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</w:p>
    <w:p w14:paraId="728628F8" w14:textId="77777777" w:rsidR="00940796" w:rsidRPr="0028675F" w:rsidRDefault="00940796" w:rsidP="00940796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  <w:r w:rsidRPr="0028675F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Description:</w:t>
      </w:r>
    </w:p>
    <w:p w14:paraId="1E08B5BE" w14:textId="77777777" w:rsidR="001244CC" w:rsidRPr="0028675F" w:rsidRDefault="001244CC" w:rsidP="00940796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</w:p>
    <w:p w14:paraId="260E4A18" w14:textId="0D3D311F" w:rsidR="00C00A34" w:rsidRPr="0028675F" w:rsidRDefault="00C00A34" w:rsidP="00940796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  <w:r w:rsidRPr="0028675F">
        <w:rPr>
          <w:rFonts w:ascii="Times New Roman" w:hAnsi="Times New Roman" w:cs="Times New Roman"/>
          <w:b/>
          <w:bCs/>
          <w:color w:val="202124"/>
          <w:sz w:val="28"/>
          <w:szCs w:val="28"/>
          <w:lang w:val="en-IN" w:bidi="mr-IN"/>
        </w:rPr>
        <w:t>autoencoder</w:t>
      </w:r>
    </w:p>
    <w:p w14:paraId="09A16433" w14:textId="77777777" w:rsidR="00872347" w:rsidRPr="0028675F" w:rsidRDefault="00872347" w:rsidP="008723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Unsupervised Learning: Autoencoders are a type of neural network used for unsupervised learning. They don't require labeled data for training. Instead, they learn by trying to reconstruct the input data itself.</w:t>
      </w:r>
    </w:p>
    <w:p w14:paraId="0F8D9E25" w14:textId="77777777" w:rsidR="00872347" w:rsidRPr="0028675F" w:rsidRDefault="00872347" w:rsidP="00872347">
      <w:pPr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46F8ABF6" w14:textId="77777777" w:rsidR="00872347" w:rsidRPr="0028675F" w:rsidRDefault="00872347" w:rsidP="008723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Encoder-Decoder Structure: An autoencoder has two main parts: an encoder and a decoder. The encoder compresses the input data into a lower-dimensional representation, often called the latent space. This captures the essential features of the data.</w:t>
      </w:r>
    </w:p>
    <w:p w14:paraId="4CE9D0E3" w14:textId="77777777" w:rsidR="00872347" w:rsidRPr="0028675F" w:rsidRDefault="00872347" w:rsidP="00872347">
      <w:pPr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40FF6A1C" w14:textId="77777777" w:rsidR="00872347" w:rsidRPr="0028675F" w:rsidRDefault="00872347" w:rsidP="008723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Latent Space: The latent space is the compressed version of the input data created by the encoder. It's like a bottleneck that forces the network to learn efficient representations.</w:t>
      </w:r>
    </w:p>
    <w:p w14:paraId="21967F41" w14:textId="77777777" w:rsidR="00872347" w:rsidRPr="0028675F" w:rsidRDefault="00872347" w:rsidP="00872347">
      <w:pPr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259C943E" w14:textId="77777777" w:rsidR="00872347" w:rsidRPr="0028675F" w:rsidRDefault="00872347" w:rsidP="008723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Reconstruction: The decoder then takes this latent space representation and tries to rebuild the original input data as accurately as possible.</w:t>
      </w:r>
    </w:p>
    <w:p w14:paraId="02EFC7C6" w14:textId="77777777" w:rsidR="00872347" w:rsidRPr="0028675F" w:rsidRDefault="00872347" w:rsidP="00872347">
      <w:pPr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43CFA1B7" w14:textId="77777777" w:rsidR="00872347" w:rsidRPr="0028675F" w:rsidRDefault="00872347" w:rsidP="008723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Dimensionality Reduction: By forcing the data through the bottleneck of the latent space, autoencoders can learn to represent the data in a more compact way. This can be useful for tasks like data compression or anomaly detection.</w:t>
      </w:r>
    </w:p>
    <w:p w14:paraId="0F7BB876" w14:textId="77777777" w:rsidR="00872347" w:rsidRPr="0028675F" w:rsidRDefault="00872347" w:rsidP="00872347">
      <w:pPr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18603C38" w14:textId="77777777" w:rsidR="00872347" w:rsidRPr="0028675F" w:rsidRDefault="00872347" w:rsidP="008723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lastRenderedPageBreak/>
        <w:t>Feature Extraction: The latent space representation can also be used as a new set of features for the data. These features can be helpful for other machine learning tasks like classification or clustering.</w:t>
      </w:r>
    </w:p>
    <w:p w14:paraId="3EF2F068" w14:textId="77777777" w:rsidR="00872347" w:rsidRPr="0028675F" w:rsidRDefault="00872347" w:rsidP="00872347">
      <w:pPr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</w:p>
    <w:p w14:paraId="27EDE14E" w14:textId="08FDAB3D" w:rsidR="001244CC" w:rsidRPr="0028675F" w:rsidRDefault="00872347" w:rsidP="008723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  <w:t>Variational Autoencoders (VAE): A variation of the autoencoder is the Variational Autoencoder (VAE). VAEs introduce randomness into the latent space, allowing them to learn more complex representations of the data.</w:t>
      </w:r>
    </w:p>
    <w:p w14:paraId="1FDE953A" w14:textId="77777777" w:rsidR="00940796" w:rsidRPr="0028675F" w:rsidRDefault="00940796" w:rsidP="00940796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</w:p>
    <w:p w14:paraId="390F9189" w14:textId="77777777" w:rsidR="00940796" w:rsidRPr="0028675F" w:rsidRDefault="00940796" w:rsidP="00940796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</w:p>
    <w:p w14:paraId="254F08D7" w14:textId="77777777" w:rsidR="00940796" w:rsidRPr="0028675F" w:rsidRDefault="00940796" w:rsidP="00940796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  <w:r w:rsidRPr="0028675F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Code:</w:t>
      </w:r>
    </w:p>
    <w:p w14:paraId="6D674177" w14:textId="77777777" w:rsidR="006C6627" w:rsidRPr="0028675F" w:rsidRDefault="006C6627" w:rsidP="00940796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</w:p>
    <w:p w14:paraId="1C1E61C2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# 10. Denoising of images using autoencoder.</w:t>
      </w:r>
    </w:p>
    <w:p w14:paraId="54990C05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</w:p>
    <w:p w14:paraId="0E6EECAB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import 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keras</w:t>
      </w:r>
      <w:proofErr w:type="spellEnd"/>
      <w:proofErr w:type="gramEnd"/>
    </w:p>
    <w:p w14:paraId="507A0F39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from 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keras.datasets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import 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mnist</w:t>
      </w:r>
      <w:proofErr w:type="spellEnd"/>
    </w:p>
    <w:p w14:paraId="75A6D2E6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from 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keras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import layers</w:t>
      </w:r>
    </w:p>
    <w:p w14:paraId="1BF5AF8D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import 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numpy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as 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np</w:t>
      </w:r>
      <w:proofErr w:type="gramEnd"/>
    </w:p>
    <w:p w14:paraId="3B5C8093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from 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keras.callbacks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import 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TensorBoard</w:t>
      </w:r>
      <w:proofErr w:type="spellEnd"/>
    </w:p>
    <w:p w14:paraId="66BD64C3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import 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matplotlib.pyplot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as 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plt</w:t>
      </w:r>
      <w:proofErr w:type="spellEnd"/>
    </w:p>
    <w:p w14:paraId="0ACF731F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</w:p>
    <w:p w14:paraId="53801D6A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(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train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,_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),(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X_test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,_)=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mnist.load_data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()</w:t>
      </w:r>
    </w:p>
    <w:p w14:paraId="74F54B57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X_train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=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train.astype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('float32')/255.</w:t>
      </w:r>
    </w:p>
    <w:p w14:paraId="01582EA9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X_test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=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test.astype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('float32')/255.</w:t>
      </w:r>
    </w:p>
    <w:p w14:paraId="2F02CC28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X_train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=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np.reshape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X_train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,(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len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X_train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),28,28,1))</w:t>
      </w:r>
    </w:p>
    <w:p w14:paraId="195EEE4E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X_test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=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np.reshape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X_test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,(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len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X_test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),28,28,1))</w:t>
      </w:r>
    </w:p>
    <w:p w14:paraId="69E8E829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noise_factor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=0.5</w:t>
      </w:r>
    </w:p>
    <w:p w14:paraId="271F4978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X_train_noisy=X_train+noise_factor*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np.random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.normal(loc=0.0,scale=1.0,size=X_train.shape)</w:t>
      </w:r>
    </w:p>
    <w:p w14:paraId="76525735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X_test_noisy=X_test+noise_factor*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np.random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.normal(loc=0.0,scale=1.0,size=X_test.shape)</w:t>
      </w:r>
    </w:p>
    <w:p w14:paraId="4FE88B8E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X_train_noisy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=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np.clip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(X_train_noisy,0.,1.)</w:t>
      </w:r>
    </w:p>
    <w:p w14:paraId="273EB7CE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X_test_noisy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=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np.clip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(X_test_noisy,0.,1.)</w:t>
      </w:r>
    </w:p>
    <w:p w14:paraId="2C1E1EEC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</w:p>
    <w:p w14:paraId="1A950958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n=10</w:t>
      </w:r>
    </w:p>
    <w:p w14:paraId="629444FE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plt.figure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figsize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=(20,2))</w:t>
      </w:r>
    </w:p>
    <w:p w14:paraId="6D279DCF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for 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i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in range(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1,n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+1):</w:t>
      </w:r>
    </w:p>
    <w:p w14:paraId="23DE10BA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   ax=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plt.subplot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(1,n,i)</w:t>
      </w:r>
    </w:p>
    <w:p w14:paraId="1934733C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   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plt.imshow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X_test_noisy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[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i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].reshape(28,28))</w:t>
      </w:r>
    </w:p>
    <w:p w14:paraId="0C35791A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   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plt.gray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()</w:t>
      </w:r>
    </w:p>
    <w:p w14:paraId="7A7385AD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   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ax.get_xaxis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).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set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_visible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(False)</w:t>
      </w:r>
    </w:p>
    <w:p w14:paraId="3CDC36A2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   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ax.get_yaxis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).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set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_visible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(False)</w:t>
      </w:r>
    </w:p>
    <w:p w14:paraId="6728B732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plt.show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()</w:t>
      </w:r>
    </w:p>
    <w:p w14:paraId="2008EAE8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</w:p>
    <w:p w14:paraId="112895C9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input_img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=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keras.Input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(shape=(28,28,1))</w:t>
      </w:r>
    </w:p>
    <w:p w14:paraId="5D06E8C7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x=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layers.Conv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2D(32,(3,3),activation='relu',padding='same')(input_img)</w:t>
      </w:r>
    </w:p>
    <w:p w14:paraId="6D1D134D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x=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layers.MaxPooling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2D((2,2),padding='same')(x)</w:t>
      </w:r>
    </w:p>
    <w:p w14:paraId="0F7A583A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x=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layers.Conv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2D(32,(3,3),activation='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relu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',padding='same')(x)</w:t>
      </w:r>
    </w:p>
    <w:p w14:paraId="6397683C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encoded=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layers.MaxPooling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2D((2,2),padding='same')(x)</w:t>
      </w:r>
    </w:p>
    <w:p w14:paraId="4286A45B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x=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layers.Conv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2D(32,(3,3),activation='relu',padding='same')(encoded)</w:t>
      </w:r>
    </w:p>
    <w:p w14:paraId="425C19BD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x=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layers.UpSampling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2D((2,2))(x)</w:t>
      </w:r>
    </w:p>
    <w:p w14:paraId="625449F7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x=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layers.Conv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2D(32,(3,3),activation='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relu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',padding='same')(x)</w:t>
      </w:r>
    </w:p>
    <w:p w14:paraId="56A66E8F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x=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layers.UpSampling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2D((2,2))(x)</w:t>
      </w:r>
    </w:p>
    <w:p w14:paraId="49EC3805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decoded=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layers.Conv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2D(1,(3,3),activation='sigmoid',padding='same')(x)</w:t>
      </w:r>
    </w:p>
    <w:p w14:paraId="062DEA04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</w:p>
    <w:p w14:paraId="2A7758E5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autoencoder=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keras.Model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input_img,decoded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)</w:t>
      </w:r>
    </w:p>
    <w:p w14:paraId="3F9A20EF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autoencoder.compile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(optimizer='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adam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',loss='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binary_crossentropy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')</w:t>
      </w:r>
    </w:p>
    <w:p w14:paraId="16EE3F34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autoencoder.fit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</w:t>
      </w:r>
      <w:proofErr w:type="spellStart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X_train_noisy,X_train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, epochs=3, 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batch_size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=128, shuffle=True, 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validation_data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=(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X_test_noisy,X_test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), callbacks=[TensorBoard(log_dir='/tmo/tb',histogram_freq=0,write_graph=False)])</w:t>
      </w:r>
    </w:p>
    <w:p w14:paraId="4CFB6137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</w:p>
    <w:p w14:paraId="62CD6514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predictions=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autoencoder.predict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X_test_noisy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)</w:t>
      </w:r>
    </w:p>
    <w:p w14:paraId="7CAB91E5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</w:p>
    <w:p w14:paraId="5D08F207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>m=10</w:t>
      </w:r>
    </w:p>
    <w:p w14:paraId="3B39EFDA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plt.figure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figsize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=(20,2))</w:t>
      </w:r>
    </w:p>
    <w:p w14:paraId="38B35AF5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for 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i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in range(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1,m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+1):</w:t>
      </w:r>
    </w:p>
    <w:p w14:paraId="53B53DE6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   ax=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plt.subplot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(1,m,i)</w:t>
      </w:r>
    </w:p>
    <w:p w14:paraId="6B1472AC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   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plt.imshow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(predictions[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i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].reshape(28,28))</w:t>
      </w:r>
    </w:p>
    <w:p w14:paraId="0A8033B0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   </w:t>
      </w: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plt.gray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()</w:t>
      </w:r>
    </w:p>
    <w:p w14:paraId="734B9C82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   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ax.get_xaxis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).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set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_visible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(False)</w:t>
      </w:r>
    </w:p>
    <w:p w14:paraId="36C0228F" w14:textId="77777777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r w:rsidRPr="0028675F">
        <w:rPr>
          <w:rFonts w:ascii="Times New Roman" w:eastAsia="Times New Roman" w:hAnsi="Times New Roman" w:cs="Times New Roman"/>
          <w:color w:val="242424"/>
          <w:lang w:val="en-US"/>
        </w:rPr>
        <w:t xml:space="preserve">    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ax.get_yaxis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</w:t>
      </w:r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).</w:t>
      </w:r>
      <w:proofErr w:type="spell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set</w:t>
      </w:r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_visible</w:t>
      </w:r>
      <w:proofErr w:type="spell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(False)</w:t>
      </w:r>
    </w:p>
    <w:p w14:paraId="48CFF2E8" w14:textId="03FAA131" w:rsidR="00881215" w:rsidRPr="0028675F" w:rsidRDefault="00881215" w:rsidP="00881215">
      <w:pPr>
        <w:spacing w:after="0" w:line="240" w:lineRule="auto"/>
        <w:rPr>
          <w:rFonts w:ascii="Times New Roman" w:eastAsia="Times New Roman" w:hAnsi="Times New Roman" w:cs="Times New Roman"/>
          <w:color w:val="242424"/>
          <w:lang w:val="en-US"/>
        </w:rPr>
      </w:pPr>
      <w:proofErr w:type="spellStart"/>
      <w:proofErr w:type="gramStart"/>
      <w:r w:rsidRPr="0028675F">
        <w:rPr>
          <w:rFonts w:ascii="Times New Roman" w:eastAsia="Times New Roman" w:hAnsi="Times New Roman" w:cs="Times New Roman"/>
          <w:color w:val="242424"/>
          <w:lang w:val="en-US"/>
        </w:rPr>
        <w:t>plt.show</w:t>
      </w:r>
      <w:proofErr w:type="spellEnd"/>
      <w:proofErr w:type="gramEnd"/>
      <w:r w:rsidRPr="0028675F">
        <w:rPr>
          <w:rFonts w:ascii="Times New Roman" w:eastAsia="Times New Roman" w:hAnsi="Times New Roman" w:cs="Times New Roman"/>
          <w:color w:val="242424"/>
          <w:lang w:val="en-US"/>
        </w:rPr>
        <w:t>()</w:t>
      </w:r>
    </w:p>
    <w:p w14:paraId="24213625" w14:textId="77777777" w:rsidR="006C6627" w:rsidRPr="0028675F" w:rsidRDefault="006C6627" w:rsidP="00940796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</w:p>
    <w:p w14:paraId="6412F24D" w14:textId="77777777" w:rsidR="00940796" w:rsidRPr="0028675F" w:rsidRDefault="00940796" w:rsidP="00940796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</w:p>
    <w:p w14:paraId="45E657C7" w14:textId="77777777" w:rsidR="00940796" w:rsidRPr="0028675F" w:rsidRDefault="00940796" w:rsidP="00940796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  <w:r w:rsidRPr="0028675F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Output:</w:t>
      </w:r>
    </w:p>
    <w:p w14:paraId="30C24509" w14:textId="77777777" w:rsidR="00940796" w:rsidRPr="0028675F" w:rsidRDefault="00940796" w:rsidP="00940796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</w:p>
    <w:p w14:paraId="34F8AC4F" w14:textId="4F529827" w:rsidR="00134735" w:rsidRPr="0028675F" w:rsidRDefault="00134735" w:rsidP="00940796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  <w:r w:rsidRPr="0028675F">
        <w:rPr>
          <w:rFonts w:ascii="Times New Roman" w:hAnsi="Times New Roman" w:cs="Times New Roman"/>
          <w:noProof/>
        </w:rPr>
        <w:drawing>
          <wp:inline distT="0" distB="0" distL="0" distR="0" wp14:anchorId="2EA3F001" wp14:editId="554170BE">
            <wp:extent cx="5731510" cy="1000125"/>
            <wp:effectExtent l="0" t="0" r="2540" b="9525"/>
            <wp:docPr id="193013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33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6F82" w14:textId="3F95E21C" w:rsidR="00134735" w:rsidRPr="0028675F" w:rsidRDefault="00134735" w:rsidP="00940796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  <w:r w:rsidRPr="0028675F">
        <w:rPr>
          <w:rFonts w:ascii="Times New Roman" w:hAnsi="Times New Roman" w:cs="Times New Roman"/>
          <w:noProof/>
        </w:rPr>
        <w:drawing>
          <wp:inline distT="0" distB="0" distL="0" distR="0" wp14:anchorId="7410118D" wp14:editId="4A8F0363">
            <wp:extent cx="5731510" cy="1272540"/>
            <wp:effectExtent l="0" t="0" r="2540" b="3810"/>
            <wp:docPr id="1147466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668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E5A9" w14:textId="41C0E3B2" w:rsidR="00134735" w:rsidRPr="0028675F" w:rsidRDefault="00134735" w:rsidP="00940796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  <w:r w:rsidRPr="002867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EBEEE5" wp14:editId="6B81C90D">
            <wp:extent cx="5731510" cy="892175"/>
            <wp:effectExtent l="0" t="0" r="2540" b="3175"/>
            <wp:docPr id="1100261268" name="Picture 1" descr="A black square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61268" name="Picture 1" descr="A black square with white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A103" w14:textId="77777777" w:rsidR="00134735" w:rsidRPr="0028675F" w:rsidRDefault="00134735" w:rsidP="00940796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</w:p>
    <w:p w14:paraId="6E386996" w14:textId="57C9A107" w:rsidR="00940796" w:rsidRPr="0028675F" w:rsidRDefault="00940796" w:rsidP="00940796">
      <w:pPr>
        <w:rPr>
          <w:rFonts w:ascii="Times New Roman" w:hAnsi="Times New Roman" w:cs="Times New Roman"/>
        </w:rPr>
      </w:pPr>
      <w:r w:rsidRPr="0028675F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Learning:</w:t>
      </w:r>
    </w:p>
    <w:p w14:paraId="26596912" w14:textId="77777777" w:rsidR="00A71BB8" w:rsidRPr="0028675F" w:rsidRDefault="00A71BB8" w:rsidP="00A71B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675F">
        <w:rPr>
          <w:rFonts w:ascii="Times New Roman" w:hAnsi="Times New Roman" w:cs="Times New Roman"/>
        </w:rPr>
        <w:t>Denoising with Autoencoders: This code demonstrates using an autoencoder for image denoising. It adds artificial noise to the MNIST dataset and trains the autoencoder to remove the noise while reconstructing the original images.</w:t>
      </w:r>
    </w:p>
    <w:p w14:paraId="4F20A311" w14:textId="77777777" w:rsidR="00A71BB8" w:rsidRPr="0028675F" w:rsidRDefault="00A71BB8" w:rsidP="00A71BB8">
      <w:pPr>
        <w:rPr>
          <w:rFonts w:ascii="Times New Roman" w:hAnsi="Times New Roman" w:cs="Times New Roman"/>
        </w:rPr>
      </w:pPr>
    </w:p>
    <w:p w14:paraId="321CA09D" w14:textId="77777777" w:rsidR="00A71BB8" w:rsidRPr="0028675F" w:rsidRDefault="00A71BB8" w:rsidP="00A71B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675F">
        <w:rPr>
          <w:rFonts w:ascii="Times New Roman" w:hAnsi="Times New Roman" w:cs="Times New Roman"/>
        </w:rPr>
        <w:t>Data Preprocessing: The code preprocesses the MNIST data by converting it to float32 format, normalizing the pixel values between 0 and 1, and reshaping it to include the channel dimension (as MNIST images are grayscale).</w:t>
      </w:r>
    </w:p>
    <w:p w14:paraId="0F4A6DEC" w14:textId="77777777" w:rsidR="00A71BB8" w:rsidRPr="0028675F" w:rsidRDefault="00A71BB8" w:rsidP="00A71BB8">
      <w:pPr>
        <w:rPr>
          <w:rFonts w:ascii="Times New Roman" w:hAnsi="Times New Roman" w:cs="Times New Roman"/>
        </w:rPr>
      </w:pPr>
    </w:p>
    <w:p w14:paraId="3567A3C4" w14:textId="77777777" w:rsidR="00A71BB8" w:rsidRPr="0028675F" w:rsidRDefault="00A71BB8" w:rsidP="00A71B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675F">
        <w:rPr>
          <w:rFonts w:ascii="Times New Roman" w:hAnsi="Times New Roman" w:cs="Times New Roman"/>
        </w:rPr>
        <w:t xml:space="preserve">Convolutional Autoencoder Architecture: The autoencoder uses a convolutional neural network (CNN) architecture with alternating convolutional and pooling layers in the encoder and </w:t>
      </w:r>
      <w:proofErr w:type="spellStart"/>
      <w:r w:rsidRPr="0028675F">
        <w:rPr>
          <w:rFonts w:ascii="Times New Roman" w:hAnsi="Times New Roman" w:cs="Times New Roman"/>
        </w:rPr>
        <w:t>upsampling</w:t>
      </w:r>
      <w:proofErr w:type="spellEnd"/>
      <w:r w:rsidRPr="0028675F">
        <w:rPr>
          <w:rFonts w:ascii="Times New Roman" w:hAnsi="Times New Roman" w:cs="Times New Roman"/>
        </w:rPr>
        <w:t xml:space="preserve"> layers in the decoder. This allows the network to learn spatial features of the images.</w:t>
      </w:r>
    </w:p>
    <w:p w14:paraId="64027669" w14:textId="77777777" w:rsidR="00A71BB8" w:rsidRPr="0028675F" w:rsidRDefault="00A71BB8" w:rsidP="00A71BB8">
      <w:pPr>
        <w:rPr>
          <w:rFonts w:ascii="Times New Roman" w:hAnsi="Times New Roman" w:cs="Times New Roman"/>
        </w:rPr>
      </w:pPr>
    </w:p>
    <w:p w14:paraId="4D857CAD" w14:textId="77777777" w:rsidR="00A71BB8" w:rsidRPr="0028675F" w:rsidRDefault="00A71BB8" w:rsidP="00A71B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675F">
        <w:rPr>
          <w:rFonts w:ascii="Times New Roman" w:hAnsi="Times New Roman" w:cs="Times New Roman"/>
        </w:rPr>
        <w:t xml:space="preserve">Training and Validation: The code trains the autoencoder on the noisy training data with the Adam optimizer and binary </w:t>
      </w:r>
      <w:proofErr w:type="spellStart"/>
      <w:r w:rsidRPr="0028675F">
        <w:rPr>
          <w:rFonts w:ascii="Times New Roman" w:hAnsi="Times New Roman" w:cs="Times New Roman"/>
        </w:rPr>
        <w:t>crossentropy</w:t>
      </w:r>
      <w:proofErr w:type="spellEnd"/>
      <w:r w:rsidRPr="0028675F">
        <w:rPr>
          <w:rFonts w:ascii="Times New Roman" w:hAnsi="Times New Roman" w:cs="Times New Roman"/>
        </w:rPr>
        <w:t xml:space="preserve"> loss function. It also uses a validation set to monitor performance on unseen noisy data.</w:t>
      </w:r>
    </w:p>
    <w:p w14:paraId="150CCD38" w14:textId="77777777" w:rsidR="00A71BB8" w:rsidRPr="0028675F" w:rsidRDefault="00A71BB8" w:rsidP="00A71BB8">
      <w:pPr>
        <w:rPr>
          <w:rFonts w:ascii="Times New Roman" w:hAnsi="Times New Roman" w:cs="Times New Roman"/>
        </w:rPr>
      </w:pPr>
    </w:p>
    <w:p w14:paraId="5E5787A5" w14:textId="2729A50D" w:rsidR="00C6139A" w:rsidRPr="0028675F" w:rsidRDefault="00A71BB8" w:rsidP="00A71B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675F">
        <w:rPr>
          <w:rFonts w:ascii="Times New Roman" w:hAnsi="Times New Roman" w:cs="Times New Roman"/>
        </w:rPr>
        <w:t>Visualization: The code visualizes both the noisy test images and the denoised predictions from the autoencoder. This allows qualitative assessment of the model's ability to remove noise.</w:t>
      </w:r>
    </w:p>
    <w:sectPr w:rsidR="00C6139A" w:rsidRPr="0028675F" w:rsidSect="00940796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C4AAD" w14:textId="77777777" w:rsidR="0028675F" w:rsidRDefault="0028675F">
      <w:pPr>
        <w:spacing w:after="0" w:line="240" w:lineRule="auto"/>
      </w:pPr>
      <w:r>
        <w:separator/>
      </w:r>
    </w:p>
  </w:endnote>
  <w:endnote w:type="continuationSeparator" w:id="0">
    <w:p w14:paraId="179B8BD5" w14:textId="77777777" w:rsidR="0028675F" w:rsidRDefault="0028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F761C" w14:textId="77777777" w:rsidR="001972C7" w:rsidRDefault="0028675F">
    <w:pPr>
      <w:pStyle w:val="Footer"/>
    </w:pPr>
    <w:r w:rsidRPr="00357E53">
      <w:t>Ninad Karlekar</w:t>
    </w:r>
    <w:r>
      <w:ptab w:relativeTo="margin" w:alignment="center" w:leader="none"/>
    </w:r>
    <w:r w:rsidRPr="00630213">
      <w:t>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F3CDE" w14:textId="77777777" w:rsidR="0028675F" w:rsidRDefault="0028675F">
      <w:pPr>
        <w:spacing w:after="0" w:line="240" w:lineRule="auto"/>
      </w:pPr>
      <w:r>
        <w:separator/>
      </w:r>
    </w:p>
  </w:footnote>
  <w:footnote w:type="continuationSeparator" w:id="0">
    <w:p w14:paraId="536595EC" w14:textId="77777777" w:rsidR="0028675F" w:rsidRDefault="00286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78121" w14:textId="77777777" w:rsidR="001972C7" w:rsidRDefault="0028675F">
    <w:pPr>
      <w:pStyle w:val="Header"/>
    </w:pPr>
    <w:proofErr w:type="spellStart"/>
    <w:r w:rsidRPr="00C526E2">
      <w:t>Msc</w:t>
    </w:r>
    <w:proofErr w:type="spellEnd"/>
    <w:r w:rsidRPr="00C526E2">
      <w:t>. IT. Sem 4</w:t>
    </w:r>
    <w:r>
      <w:ptab w:relativeTo="margin" w:alignment="center" w:leader="none"/>
    </w:r>
    <w:r w:rsidRPr="00C526E2">
      <w:t>Deep Learning</w:t>
    </w:r>
    <w:r>
      <w:ptab w:relativeTo="margin" w:alignment="right" w:leader="none"/>
    </w:r>
    <w:r w:rsidRPr="00C526E2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73A33"/>
    <w:multiLevelType w:val="hybridMultilevel"/>
    <w:tmpl w:val="04F48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0742"/>
    <w:multiLevelType w:val="hybridMultilevel"/>
    <w:tmpl w:val="4EAED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258241">
    <w:abstractNumId w:val="1"/>
  </w:num>
  <w:num w:numId="2" w16cid:durableId="79922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6BBEAB"/>
    <w:rsid w:val="001244CC"/>
    <w:rsid w:val="00134735"/>
    <w:rsid w:val="001972C7"/>
    <w:rsid w:val="0028675F"/>
    <w:rsid w:val="003A6C00"/>
    <w:rsid w:val="006C6627"/>
    <w:rsid w:val="007A0DB1"/>
    <w:rsid w:val="00872347"/>
    <w:rsid w:val="00881215"/>
    <w:rsid w:val="00933804"/>
    <w:rsid w:val="00940796"/>
    <w:rsid w:val="00964C15"/>
    <w:rsid w:val="00976F8A"/>
    <w:rsid w:val="00A71BB8"/>
    <w:rsid w:val="00B31F75"/>
    <w:rsid w:val="00C00A34"/>
    <w:rsid w:val="00C6139A"/>
    <w:rsid w:val="00C70168"/>
    <w:rsid w:val="00D1535F"/>
    <w:rsid w:val="00D670F5"/>
    <w:rsid w:val="736BB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1164"/>
  <w15:chartTrackingRefBased/>
  <w15:docId w15:val="{33E07F04-FF01-4DBD-A4D0-966A1CC2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0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796"/>
  </w:style>
  <w:style w:type="paragraph" w:styleId="Footer">
    <w:name w:val="footer"/>
    <w:basedOn w:val="Normal"/>
    <w:link w:val="FooterChar"/>
    <w:uiPriority w:val="99"/>
    <w:unhideWhenUsed/>
    <w:rsid w:val="00940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796"/>
  </w:style>
  <w:style w:type="paragraph" w:styleId="ListParagraph">
    <w:name w:val="List Paragraph"/>
    <w:basedOn w:val="Normal"/>
    <w:uiPriority w:val="34"/>
    <w:qFormat/>
    <w:rsid w:val="00872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689A6D4B89E42B19FEB157D38FBD6" ma:contentTypeVersion="14" ma:contentTypeDescription="Create a new document." ma:contentTypeScope="" ma:versionID="bf7319cf6136cb6adf0256c6b70c3cba">
  <xsd:schema xmlns:xsd="http://www.w3.org/2001/XMLSchema" xmlns:xs="http://www.w3.org/2001/XMLSchema" xmlns:p="http://schemas.microsoft.com/office/2006/metadata/properties" xmlns:ns2="e4e266e2-1cc9-490a-9b6e-95d12645d3f8" xmlns:ns3="7f484da3-dada-4f7f-9372-c1d0780a2a8a" targetNamespace="http://schemas.microsoft.com/office/2006/metadata/properties" ma:root="true" ma:fieldsID="a5a72e8492e41afc66eb9e6a438851bf" ns2:_="" ns3:_="">
    <xsd:import namespace="e4e266e2-1cc9-490a-9b6e-95d12645d3f8"/>
    <xsd:import namespace="7f484da3-dada-4f7f-9372-c1d0780a2a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Date" minOccurs="0"/>
                <xsd:element ref="ns2:MediaServiceOCR" minOccurs="0"/>
                <xsd:element ref="ns2:Completed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266e2-1cc9-490a-9b6e-95d12645d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Date" ma:index="17" nillable="true" ma:displayName="Date" ma:format="DateOnly" ma:internalName="Date">
      <xsd:simpleType>
        <xsd:restriction base="dms:DateTim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ompleted" ma:index="19" nillable="true" ma:displayName="Completed" ma:format="Dropdown" ma:internalName="Completed">
      <xsd:simpleType>
        <xsd:restriction base="dms:Text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84da3-dada-4f7f-9372-c1d0780a2a8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0dda44e-7df9-4453-b194-b026ca5a700c}" ma:internalName="TaxCatchAll" ma:showField="CatchAllData" ma:web="7f484da3-dada-4f7f-9372-c1d0780a2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e4e266e2-1cc9-490a-9b6e-95d12645d3f8" xsi:nil="true"/>
    <lcf76f155ced4ddcb4097134ff3c332f xmlns="e4e266e2-1cc9-490a-9b6e-95d12645d3f8">
      <Terms xmlns="http://schemas.microsoft.com/office/infopath/2007/PartnerControls"/>
    </lcf76f155ced4ddcb4097134ff3c332f>
    <TaxCatchAll xmlns="7f484da3-dada-4f7f-9372-c1d0780a2a8a" xsi:nil="true"/>
    <Completed xmlns="e4e266e2-1cc9-490a-9b6e-95d12645d3f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243E5C-AA03-4AA6-8634-6311031F3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266e2-1cc9-490a-9b6e-95d12645d3f8"/>
    <ds:schemaRef ds:uri="7f484da3-dada-4f7f-9372-c1d0780a2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6CAD0-1A80-44B7-B934-9CF864D9DF55}">
  <ds:schemaRefs>
    <ds:schemaRef ds:uri="http://purl.org/dc/dcmitype/"/>
    <ds:schemaRef ds:uri="http://purl.org/dc/terms/"/>
    <ds:schemaRef ds:uri="7f484da3-dada-4f7f-9372-c1d0780a2a8a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e4e266e2-1cc9-490a-9b6e-95d12645d3f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896EB43-2F5A-4739-8B96-D470701D0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15</cp:revision>
  <dcterms:created xsi:type="dcterms:W3CDTF">2024-05-14T06:52:00Z</dcterms:created>
  <dcterms:modified xsi:type="dcterms:W3CDTF">2024-05-14T17:01:00Z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0x010100813689A6D4B89E42B19FEB157D38FBD6</vt:lpwstr>
  </property>
  <property fmtid="{D5CDD505-2E9C-101B-9397-08002B2CF9AE}" pid="3" name="MediaServiceImageTags">
    <vt:lpwstr/>
  </property>
</Properties>
</file>