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03576C" wp14:paraId="2C078E63" wp14:textId="421604B4">
      <w:pPr>
        <w:jc w:val="center"/>
        <w:rPr>
          <w:rFonts w:ascii="Times New Roman" w:hAnsi="Times New Roman" w:eastAsia="Times New Roman" w:cs="Times New Roman"/>
          <w:b w:val="1"/>
          <w:bCs w:val="1"/>
          <w:sz w:val="28"/>
          <w:szCs w:val="28"/>
        </w:rPr>
      </w:pPr>
      <w:r w:rsidRPr="4FA6A22C" w:rsidR="4589E591">
        <w:rPr>
          <w:rFonts w:ascii="Times New Roman" w:hAnsi="Times New Roman" w:eastAsia="Times New Roman" w:cs="Times New Roman"/>
          <w:b w:val="1"/>
          <w:bCs w:val="1"/>
          <w:sz w:val="28"/>
          <w:szCs w:val="28"/>
        </w:rPr>
        <w:t>Practical 2</w:t>
      </w:r>
    </w:p>
    <w:p w:rsidR="4589E591" w:rsidP="7003576C" w:rsidRDefault="4589E591" w14:paraId="4D950EFA" w14:textId="421604B4">
      <w:pPr>
        <w:pStyle w:val="Normal"/>
        <w:jc w:val="center"/>
        <w:rPr>
          <w:rFonts w:ascii="Times New Roman" w:hAnsi="Times New Roman" w:eastAsia="Times New Roman" w:cs="Times New Roman"/>
          <w:b w:val="1"/>
          <w:bCs w:val="1"/>
          <w:noProof w:val="0"/>
          <w:sz w:val="28"/>
          <w:szCs w:val="28"/>
          <w:lang w:val="en-US"/>
        </w:rPr>
      </w:pPr>
      <w:r w:rsidRPr="4FA6A22C" w:rsidR="4589E591">
        <w:rPr>
          <w:rFonts w:ascii="Times New Roman" w:hAnsi="Times New Roman" w:eastAsia="Times New Roman" w:cs="Times New Roman"/>
          <w:b w:val="1"/>
          <w:bCs w:val="1"/>
          <w:i w:val="0"/>
          <w:iCs w:val="0"/>
          <w:caps w:val="0"/>
          <w:smallCaps w:val="0"/>
          <w:noProof w:val="0"/>
          <w:color w:val="242424"/>
          <w:sz w:val="28"/>
          <w:szCs w:val="28"/>
          <w:lang w:val="en-US"/>
        </w:rPr>
        <w:t>Solving XOR problem using deep feed forward network</w:t>
      </w:r>
    </w:p>
    <w:p w:rsidR="7003576C" w:rsidP="7003576C" w:rsidRDefault="7003576C" w14:paraId="092B1B33" w14:textId="421604B4">
      <w:pPr>
        <w:pStyle w:val="Normal"/>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1AC89347" w:rsidP="4FA6A22C" w:rsidRDefault="1AC89347" w14:paraId="2599201D" w14:textId="72C0B5F1">
      <w:pPr>
        <w:pStyle w:val="Normal"/>
        <w:jc w:val="left"/>
        <w:rPr>
          <w:rFonts w:ascii="Times New Roman" w:hAnsi="Times New Roman" w:eastAsia="Times New Roman" w:cs="Times New Roman"/>
          <w:noProof w:val="0"/>
          <w:sz w:val="28"/>
          <w:szCs w:val="28"/>
          <w:lang w:val="en-US"/>
        </w:rPr>
      </w:pPr>
      <w:r w:rsidRPr="4FA6A22C" w:rsidR="1AC89347">
        <w:rPr>
          <w:rFonts w:ascii="Times New Roman" w:hAnsi="Times New Roman" w:eastAsia="Times New Roman" w:cs="Times New Roman"/>
          <w:b w:val="1"/>
          <w:bCs w:val="1"/>
          <w:i w:val="0"/>
          <w:iCs w:val="0"/>
          <w:caps w:val="0"/>
          <w:smallCaps w:val="0"/>
          <w:noProof w:val="0"/>
          <w:color w:val="242424"/>
          <w:sz w:val="28"/>
          <w:szCs w:val="28"/>
          <w:lang w:val="en-US"/>
        </w:rPr>
        <w:t xml:space="preserve">Aim: </w:t>
      </w:r>
      <w:r w:rsidRPr="4FA6A22C" w:rsidR="1AC89347">
        <w:rPr>
          <w:rFonts w:ascii="Times New Roman" w:hAnsi="Times New Roman" w:eastAsia="Times New Roman" w:cs="Times New Roman"/>
          <w:b w:val="0"/>
          <w:bCs w:val="0"/>
          <w:i w:val="0"/>
          <w:iCs w:val="0"/>
          <w:caps w:val="0"/>
          <w:smallCaps w:val="0"/>
          <w:noProof w:val="0"/>
          <w:color w:val="242424"/>
          <w:sz w:val="28"/>
          <w:szCs w:val="28"/>
          <w:lang w:val="en-US"/>
        </w:rPr>
        <w:t>Solving XOR problem using deep feed forward network</w:t>
      </w:r>
    </w:p>
    <w:p w:rsidR="4FA6A22C" w:rsidP="4FA6A22C" w:rsidRDefault="4FA6A22C" w14:paraId="742841CC" w14:textId="48EC541C">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7003576C" w:rsidP="4FA6A22C" w:rsidRDefault="7003576C" w14:paraId="0576CF7D" w14:textId="3939DB06">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1AC89347">
        <w:rPr>
          <w:rFonts w:ascii="Times New Roman" w:hAnsi="Times New Roman" w:eastAsia="Times New Roman" w:cs="Times New Roman"/>
          <w:b w:val="1"/>
          <w:bCs w:val="1"/>
          <w:i w:val="0"/>
          <w:iCs w:val="0"/>
          <w:caps w:val="0"/>
          <w:smallCaps w:val="0"/>
          <w:noProof w:val="0"/>
          <w:color w:val="242424"/>
          <w:sz w:val="28"/>
          <w:szCs w:val="28"/>
          <w:lang w:val="en-US"/>
        </w:rPr>
        <w:t>Description:</w:t>
      </w:r>
    </w:p>
    <w:p w:rsidR="4FA6A22C" w:rsidP="4FA6A22C" w:rsidRDefault="4FA6A22C" w14:paraId="78E22386" w14:textId="0C436CC6">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6D4B63A8" w:rsidP="4FA6A22C" w:rsidRDefault="6D4B63A8" w14:paraId="475B417D" w14:textId="5524CD15">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6D4B63A8">
        <w:rPr>
          <w:rFonts w:ascii="Times New Roman" w:hAnsi="Times New Roman" w:eastAsia="Times New Roman" w:cs="Times New Roman"/>
          <w:b w:val="0"/>
          <w:bCs w:val="0"/>
          <w:i w:val="0"/>
          <w:iCs w:val="0"/>
          <w:caps w:val="0"/>
          <w:smallCaps w:val="0"/>
          <w:noProof w:val="0"/>
          <w:color w:val="242424"/>
          <w:sz w:val="28"/>
          <w:szCs w:val="28"/>
          <w:lang w:val="en-US"/>
        </w:rPr>
        <w:t>A deep feedforward network, also known as a feedforward neural network or multilayer perceptron (MLP), is a foundational architecture in deep learning. It consists of multiple layers of interconnected nodes, with each layer feeding its output forward as input to the next layer. These networks are characterized by their ability to learn complex representations of data through hierarchical feature extraction. They are widely used for supervised learning tasks such as classification and regression, where the input-output mapping is learned from labeled data. Training is typically done using techniques like backpropagation and stochastic gradient descent to minimize a specified loss function.</w:t>
      </w:r>
    </w:p>
    <w:p w:rsidR="4FA6A22C" w:rsidP="4FA6A22C" w:rsidRDefault="4FA6A22C" w14:paraId="6A41EB9B" w14:textId="7F09C0E8">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4FA6A22C" w:rsidP="4FA6A22C" w:rsidRDefault="4FA6A22C" w14:paraId="2AE8BA65" w14:textId="26637D12">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39087418" w:rsidP="4FA6A22C" w:rsidRDefault="39087418" w14:paraId="193E7F4F" w14:textId="72CE6258">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39087418">
        <w:rPr>
          <w:rFonts w:ascii="Times New Roman" w:hAnsi="Times New Roman" w:eastAsia="Times New Roman" w:cs="Times New Roman"/>
          <w:b w:val="1"/>
          <w:bCs w:val="1"/>
          <w:i w:val="0"/>
          <w:iCs w:val="0"/>
          <w:caps w:val="0"/>
          <w:smallCaps w:val="0"/>
          <w:noProof w:val="0"/>
          <w:color w:val="242424"/>
          <w:sz w:val="28"/>
          <w:szCs w:val="28"/>
          <w:lang w:val="en-US"/>
        </w:rPr>
        <w:t>Handwritten:</w:t>
      </w:r>
    </w:p>
    <w:p w:rsidR="39087418" w:rsidP="4FA6A22C" w:rsidRDefault="39087418" w14:paraId="1FC48358" w14:textId="59EA0C16">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39087418">
        <w:drawing>
          <wp:inline wp14:editId="613FA86D" wp14:anchorId="08EAF5C8">
            <wp:extent cx="2351556" cy="2114578"/>
            <wp:effectExtent l="0" t="0" r="0" b="0"/>
            <wp:docPr id="114819511" name="" title=""/>
            <wp:cNvGraphicFramePr>
              <a:graphicFrameLocks noChangeAspect="1"/>
            </wp:cNvGraphicFramePr>
            <a:graphic>
              <a:graphicData uri="http://schemas.openxmlformats.org/drawingml/2006/picture">
                <pic:pic>
                  <pic:nvPicPr>
                    <pic:cNvPr id="0" name=""/>
                    <pic:cNvPicPr/>
                  </pic:nvPicPr>
                  <pic:blipFill>
                    <a:blip r:embed="Rbbfbf6efb401429e">
                      <a:extLst>
                        <a:ext xmlns:a="http://schemas.openxmlformats.org/drawingml/2006/main" uri="{28A0092B-C50C-407E-A947-70E740481C1C}">
                          <a14:useLocalDpi val="0"/>
                        </a:ext>
                      </a:extLst>
                    </a:blip>
                    <a:srcRect l="0" t="13392" r="0" b="0"/>
                    <a:stretch>
                      <a:fillRect/>
                    </a:stretch>
                  </pic:blipFill>
                  <pic:spPr>
                    <a:xfrm>
                      <a:off x="0" y="0"/>
                      <a:ext cx="2351556" cy="2114578"/>
                    </a:xfrm>
                    <a:prstGeom prst="rect">
                      <a:avLst/>
                    </a:prstGeom>
                  </pic:spPr>
                </pic:pic>
              </a:graphicData>
            </a:graphic>
          </wp:inline>
        </w:drawing>
      </w:r>
      <w:r w:rsidR="39087418">
        <w:drawing>
          <wp:inline wp14:editId="61E80D53" wp14:anchorId="17788BB5">
            <wp:extent cx="3752711" cy="6410325"/>
            <wp:effectExtent l="0" t="0" r="0" b="0"/>
            <wp:docPr id="1694172748" name="" title=""/>
            <wp:cNvGraphicFramePr>
              <a:graphicFrameLocks noChangeAspect="1"/>
            </wp:cNvGraphicFramePr>
            <a:graphic>
              <a:graphicData uri="http://schemas.openxmlformats.org/drawingml/2006/picture">
                <pic:pic>
                  <pic:nvPicPr>
                    <pic:cNvPr id="0" name=""/>
                    <pic:cNvPicPr/>
                  </pic:nvPicPr>
                  <pic:blipFill>
                    <a:blip r:embed="R6bb20c70350a4677">
                      <a:extLst>
                        <a:ext xmlns:a="http://schemas.openxmlformats.org/drawingml/2006/main" uri="{28A0092B-C50C-407E-A947-70E740481C1C}">
                          <a14:useLocalDpi val="0"/>
                        </a:ext>
                      </a:extLst>
                    </a:blip>
                    <a:stretch>
                      <a:fillRect/>
                    </a:stretch>
                  </pic:blipFill>
                  <pic:spPr>
                    <a:xfrm>
                      <a:off x="0" y="0"/>
                      <a:ext cx="3752711" cy="6410325"/>
                    </a:xfrm>
                    <a:prstGeom prst="rect">
                      <a:avLst/>
                    </a:prstGeom>
                  </pic:spPr>
                </pic:pic>
              </a:graphicData>
            </a:graphic>
          </wp:inline>
        </w:drawing>
      </w:r>
    </w:p>
    <w:p w:rsidR="4FA6A22C" w:rsidP="4FA6A22C" w:rsidRDefault="4FA6A22C" w14:paraId="26AB5F93" w14:textId="1A4A555B">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1692164E" w:rsidP="4FA6A22C" w:rsidRDefault="1692164E" w14:paraId="3E83FEED" w14:textId="3FE81C0C">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1692164E">
        <w:rPr>
          <w:rFonts w:ascii="Times New Roman" w:hAnsi="Times New Roman" w:eastAsia="Times New Roman" w:cs="Times New Roman"/>
          <w:b w:val="1"/>
          <w:bCs w:val="1"/>
          <w:i w:val="0"/>
          <w:iCs w:val="0"/>
          <w:caps w:val="0"/>
          <w:smallCaps w:val="0"/>
          <w:noProof w:val="0"/>
          <w:color w:val="242424"/>
          <w:sz w:val="28"/>
          <w:szCs w:val="28"/>
          <w:lang w:val="en-US"/>
        </w:rPr>
        <w:t>Sigmoid Function:</w:t>
      </w:r>
    </w:p>
    <w:p w:rsidR="57ED311C" w:rsidP="4FA6A22C" w:rsidRDefault="57ED311C" w14:paraId="1C2B18C3" w14:textId="5884C681">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The sigmoid function is a popular activation function used in neural networks, especially in the output layer for binary classification tasks. It squashes the output of a neuron to a value between 0 and 1, which can be interpreted as </w:t>
      </w:r>
      <w:r w:rsidRPr="4FA6A22C" w:rsidR="57ED311C">
        <w:rPr>
          <w:rFonts w:ascii="Times New Roman" w:hAnsi="Times New Roman" w:eastAsia="Times New Roman" w:cs="Times New Roman"/>
          <w:noProof w:val="0"/>
          <w:sz w:val="24"/>
          <w:szCs w:val="24"/>
          <w:lang w:val="en-US"/>
        </w:rPr>
        <w:t>a probability</w:t>
      </w:r>
      <w:r w:rsidRPr="4FA6A22C" w:rsidR="57ED311C">
        <w:rPr>
          <w:rFonts w:ascii="Times New Roman" w:hAnsi="Times New Roman" w:eastAsia="Times New Roman" w:cs="Times New Roman"/>
          <w:noProof w:val="0"/>
          <w:sz w:val="24"/>
          <w:szCs w:val="24"/>
          <w:lang w:val="en-US"/>
        </w:rPr>
        <w:t>.</w:t>
      </w:r>
    </w:p>
    <w:p w:rsidR="57ED311C" w:rsidP="4FA6A22C" w:rsidRDefault="57ED311C" w14:paraId="3F3AABF0" w14:textId="79C9C168">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w:t>
      </w:r>
    </w:p>
    <w:p w:rsidR="57ED311C" w:rsidP="4FA6A22C" w:rsidRDefault="57ED311C" w14:paraId="6CD992EA" w14:textId="23A6FF42">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Mathematically, the sigmoid function is defined as:</w:t>
      </w:r>
    </w:p>
    <w:p w:rsidR="57ED311C" w:rsidP="4FA6A22C" w:rsidRDefault="57ED311C" w14:paraId="41CCCC93" w14:textId="3361B151">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w:t>
      </w:r>
    </w:p>
    <w:p w:rsidR="57ED311C" w:rsidP="4FA6A22C" w:rsidRDefault="57ED311C" w14:paraId="2D73F329" w14:textId="5F438673">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w:t>
      </w:r>
      <w:r w:rsidRPr="4FA6A22C" w:rsidR="57ED311C">
        <w:rPr>
          <w:rFonts w:ascii="Times New Roman" w:hAnsi="Times New Roman" w:eastAsia="Times New Roman" w:cs="Times New Roman"/>
          <w:noProof w:val="0"/>
          <w:sz w:val="24"/>
          <w:szCs w:val="24"/>
          <w:lang w:val="en-US"/>
        </w:rPr>
        <w:t xml:space="preserve"> f(x) = \</w:t>
      </w:r>
      <w:r w:rsidRPr="4FA6A22C" w:rsidR="57ED311C">
        <w:rPr>
          <w:rFonts w:ascii="Times New Roman" w:hAnsi="Times New Roman" w:eastAsia="Times New Roman" w:cs="Times New Roman"/>
          <w:noProof w:val="0"/>
          <w:sz w:val="24"/>
          <w:szCs w:val="24"/>
          <w:lang w:val="en-US"/>
        </w:rPr>
        <w:t>frac{</w:t>
      </w:r>
      <w:r w:rsidRPr="4FA6A22C" w:rsidR="57ED311C">
        <w:rPr>
          <w:rFonts w:ascii="Times New Roman" w:hAnsi="Times New Roman" w:eastAsia="Times New Roman" w:cs="Times New Roman"/>
          <w:noProof w:val="0"/>
          <w:sz w:val="24"/>
          <w:szCs w:val="24"/>
          <w:lang w:val="en-US"/>
        </w:rPr>
        <w:t>1}{</w:t>
      </w:r>
      <w:r w:rsidRPr="4FA6A22C" w:rsidR="57ED311C">
        <w:rPr>
          <w:rFonts w:ascii="Times New Roman" w:hAnsi="Times New Roman" w:eastAsia="Times New Roman" w:cs="Times New Roman"/>
          <w:noProof w:val="0"/>
          <w:sz w:val="24"/>
          <w:szCs w:val="24"/>
          <w:lang w:val="en-US"/>
        </w:rPr>
        <w:t>1 + e^{-x}} \]</w:t>
      </w:r>
    </w:p>
    <w:p w:rsidR="2AF6A90F" w:rsidP="4FA6A22C" w:rsidRDefault="2AF6A90F" w14:paraId="2B4B6C98" w14:textId="3E415E80">
      <w:pPr>
        <w:pStyle w:val="Normal"/>
        <w:spacing w:before="240" w:beforeAutospacing="off" w:after="240" w:afterAutospacing="off"/>
        <w:jc w:val="left"/>
      </w:pPr>
      <w:r w:rsidR="2AF6A90F">
        <w:drawing>
          <wp:inline wp14:editId="145D2202" wp14:anchorId="08F945B2">
            <wp:extent cx="1848108" cy="885948"/>
            <wp:effectExtent l="0" t="0" r="0" b="0"/>
            <wp:docPr id="1979800942" name="" title=""/>
            <wp:cNvGraphicFramePr>
              <a:graphicFrameLocks noChangeAspect="1"/>
            </wp:cNvGraphicFramePr>
            <a:graphic>
              <a:graphicData uri="http://schemas.openxmlformats.org/drawingml/2006/picture">
                <pic:pic>
                  <pic:nvPicPr>
                    <pic:cNvPr id="0" name=""/>
                    <pic:cNvPicPr/>
                  </pic:nvPicPr>
                  <pic:blipFill>
                    <a:blip r:embed="R34ed796707c64466">
                      <a:extLst>
                        <a:ext xmlns:a="http://schemas.openxmlformats.org/drawingml/2006/main" uri="{28A0092B-C50C-407E-A947-70E740481C1C}">
                          <a14:useLocalDpi val="0"/>
                        </a:ext>
                      </a:extLst>
                    </a:blip>
                    <a:stretch>
                      <a:fillRect/>
                    </a:stretch>
                  </pic:blipFill>
                  <pic:spPr>
                    <a:xfrm>
                      <a:off x="0" y="0"/>
                      <a:ext cx="1848108" cy="885948"/>
                    </a:xfrm>
                    <a:prstGeom prst="rect">
                      <a:avLst/>
                    </a:prstGeom>
                  </pic:spPr>
                </pic:pic>
              </a:graphicData>
            </a:graphic>
          </wp:inline>
        </w:drawing>
      </w:r>
    </w:p>
    <w:p w:rsidR="4FA6A22C" w:rsidP="4FA6A22C" w:rsidRDefault="4FA6A22C" w14:paraId="681BFFF5" w14:textId="4544CE55">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7ED311C" w:rsidP="4FA6A22C" w:rsidRDefault="57ED311C" w14:paraId="2C023310" w14:textId="1DD53A57">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w:t>
      </w:r>
    </w:p>
    <w:p w:rsidR="57ED311C" w:rsidP="4FA6A22C" w:rsidRDefault="57ED311C" w14:paraId="29BB83E5" w14:textId="4D074F98">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Here's</w:t>
      </w:r>
      <w:r w:rsidRPr="4FA6A22C" w:rsidR="57ED311C">
        <w:rPr>
          <w:rFonts w:ascii="Times New Roman" w:hAnsi="Times New Roman" w:eastAsia="Times New Roman" w:cs="Times New Roman"/>
          <w:noProof w:val="0"/>
          <w:sz w:val="24"/>
          <w:szCs w:val="24"/>
          <w:lang w:val="en-US"/>
        </w:rPr>
        <w:t xml:space="preserve"> what the sigmoid function does:</w:t>
      </w:r>
    </w:p>
    <w:p w:rsidR="57ED311C" w:rsidP="4FA6A22C" w:rsidRDefault="57ED311C" w14:paraId="1ADDCE50" w14:textId="6B55426C">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For large positive values of </w:t>
      </w:r>
      <w:r w:rsidRPr="4FA6A22C" w:rsidR="57ED311C">
        <w:rPr>
          <w:rFonts w:ascii="Times New Roman" w:hAnsi="Times New Roman" w:eastAsia="Times New Roman" w:cs="Times New Roman"/>
          <w:noProof w:val="0"/>
          <w:sz w:val="24"/>
          <w:szCs w:val="24"/>
          <w:lang w:val="en-US"/>
        </w:rPr>
        <w:t>\( x</w:t>
      </w:r>
      <w:r w:rsidRPr="4FA6A22C" w:rsidR="57ED311C">
        <w:rPr>
          <w:rFonts w:ascii="Times New Roman" w:hAnsi="Times New Roman" w:eastAsia="Times New Roman" w:cs="Times New Roman"/>
          <w:noProof w:val="0"/>
          <w:sz w:val="24"/>
          <w:szCs w:val="24"/>
          <w:lang w:val="en-US"/>
        </w:rPr>
        <w:t xml:space="preserve"> \), </w:t>
      </w:r>
      <w:r w:rsidRPr="4FA6A22C" w:rsidR="57ED311C">
        <w:rPr>
          <w:rFonts w:ascii="Times New Roman" w:hAnsi="Times New Roman" w:eastAsia="Times New Roman" w:cs="Times New Roman"/>
          <w:noProof w:val="0"/>
          <w:sz w:val="24"/>
          <w:szCs w:val="24"/>
          <w:lang w:val="en-US"/>
        </w:rPr>
        <w:t>\( f</w:t>
      </w:r>
      <w:r w:rsidRPr="4FA6A22C" w:rsidR="57ED311C">
        <w:rPr>
          <w:rFonts w:ascii="Times New Roman" w:hAnsi="Times New Roman" w:eastAsia="Times New Roman" w:cs="Times New Roman"/>
          <w:noProof w:val="0"/>
          <w:sz w:val="24"/>
          <w:szCs w:val="24"/>
          <w:lang w:val="en-US"/>
        </w:rPr>
        <w:t>(x) \) approaches 1.</w:t>
      </w:r>
    </w:p>
    <w:p w:rsidR="57ED311C" w:rsidP="4FA6A22C" w:rsidRDefault="57ED311C" w14:paraId="69054E24" w14:textId="4C601542">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For large negative values of </w:t>
      </w:r>
      <w:r w:rsidRPr="4FA6A22C" w:rsidR="57ED311C">
        <w:rPr>
          <w:rFonts w:ascii="Times New Roman" w:hAnsi="Times New Roman" w:eastAsia="Times New Roman" w:cs="Times New Roman"/>
          <w:noProof w:val="0"/>
          <w:sz w:val="24"/>
          <w:szCs w:val="24"/>
          <w:lang w:val="en-US"/>
        </w:rPr>
        <w:t>\( x</w:t>
      </w:r>
      <w:r w:rsidRPr="4FA6A22C" w:rsidR="57ED311C">
        <w:rPr>
          <w:rFonts w:ascii="Times New Roman" w:hAnsi="Times New Roman" w:eastAsia="Times New Roman" w:cs="Times New Roman"/>
          <w:noProof w:val="0"/>
          <w:sz w:val="24"/>
          <w:szCs w:val="24"/>
          <w:lang w:val="en-US"/>
        </w:rPr>
        <w:t xml:space="preserve"> \), </w:t>
      </w:r>
      <w:r w:rsidRPr="4FA6A22C" w:rsidR="57ED311C">
        <w:rPr>
          <w:rFonts w:ascii="Times New Roman" w:hAnsi="Times New Roman" w:eastAsia="Times New Roman" w:cs="Times New Roman"/>
          <w:noProof w:val="0"/>
          <w:sz w:val="24"/>
          <w:szCs w:val="24"/>
          <w:lang w:val="en-US"/>
        </w:rPr>
        <w:t>\( f</w:t>
      </w:r>
      <w:r w:rsidRPr="4FA6A22C" w:rsidR="57ED311C">
        <w:rPr>
          <w:rFonts w:ascii="Times New Roman" w:hAnsi="Times New Roman" w:eastAsia="Times New Roman" w:cs="Times New Roman"/>
          <w:noProof w:val="0"/>
          <w:sz w:val="24"/>
          <w:szCs w:val="24"/>
          <w:lang w:val="en-US"/>
        </w:rPr>
        <w:t>(x) \) approaches 0.</w:t>
      </w:r>
    </w:p>
    <w:p w:rsidR="57ED311C" w:rsidP="4FA6A22C" w:rsidRDefault="57ED311C" w14:paraId="50125CED" w14:textId="513E918D">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For </w:t>
      </w:r>
      <w:r w:rsidRPr="4FA6A22C" w:rsidR="57ED311C">
        <w:rPr>
          <w:rFonts w:ascii="Times New Roman" w:hAnsi="Times New Roman" w:eastAsia="Times New Roman" w:cs="Times New Roman"/>
          <w:noProof w:val="0"/>
          <w:sz w:val="24"/>
          <w:szCs w:val="24"/>
          <w:lang w:val="en-US"/>
        </w:rPr>
        <w:t>\( x</w:t>
      </w:r>
      <w:r w:rsidRPr="4FA6A22C" w:rsidR="57ED311C">
        <w:rPr>
          <w:rFonts w:ascii="Times New Roman" w:hAnsi="Times New Roman" w:eastAsia="Times New Roman" w:cs="Times New Roman"/>
          <w:noProof w:val="0"/>
          <w:sz w:val="24"/>
          <w:szCs w:val="24"/>
          <w:lang w:val="en-US"/>
        </w:rPr>
        <w:t xml:space="preserve"> = </w:t>
      </w:r>
      <w:r w:rsidRPr="4FA6A22C" w:rsidR="57ED311C">
        <w:rPr>
          <w:rFonts w:ascii="Times New Roman" w:hAnsi="Times New Roman" w:eastAsia="Times New Roman" w:cs="Times New Roman"/>
          <w:noProof w:val="0"/>
          <w:sz w:val="24"/>
          <w:szCs w:val="24"/>
          <w:lang w:val="en-US"/>
        </w:rPr>
        <w:t>0 \</w:t>
      </w:r>
      <w:r w:rsidRPr="4FA6A22C" w:rsidR="57ED311C">
        <w:rPr>
          <w:rFonts w:ascii="Times New Roman" w:hAnsi="Times New Roman" w:eastAsia="Times New Roman" w:cs="Times New Roman"/>
          <w:noProof w:val="0"/>
          <w:sz w:val="24"/>
          <w:szCs w:val="24"/>
          <w:lang w:val="en-US"/>
        </w:rPr>
        <w:t xml:space="preserve">), </w:t>
      </w:r>
      <w:r w:rsidRPr="4FA6A22C" w:rsidR="57ED311C">
        <w:rPr>
          <w:rFonts w:ascii="Times New Roman" w:hAnsi="Times New Roman" w:eastAsia="Times New Roman" w:cs="Times New Roman"/>
          <w:noProof w:val="0"/>
          <w:sz w:val="24"/>
          <w:szCs w:val="24"/>
          <w:lang w:val="en-US"/>
        </w:rPr>
        <w:t>\( f</w:t>
      </w:r>
      <w:r w:rsidRPr="4FA6A22C" w:rsidR="57ED311C">
        <w:rPr>
          <w:rFonts w:ascii="Times New Roman" w:hAnsi="Times New Roman" w:eastAsia="Times New Roman" w:cs="Times New Roman"/>
          <w:noProof w:val="0"/>
          <w:sz w:val="24"/>
          <w:szCs w:val="24"/>
          <w:lang w:val="en-US"/>
        </w:rPr>
        <w:t>(x) \) is exactly 0.5.</w:t>
      </w:r>
    </w:p>
    <w:p w:rsidR="57ED311C" w:rsidP="4FA6A22C" w:rsidRDefault="57ED311C" w14:paraId="46C2DCBA" w14:textId="690A6415">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57ED311C">
        <w:rPr>
          <w:rFonts w:ascii="Times New Roman" w:hAnsi="Times New Roman" w:eastAsia="Times New Roman" w:cs="Times New Roman"/>
          <w:noProof w:val="0"/>
          <w:sz w:val="24"/>
          <w:szCs w:val="24"/>
          <w:lang w:val="en-US"/>
        </w:rPr>
        <w:t xml:space="preserve"> </w:t>
      </w:r>
    </w:p>
    <w:p w:rsidR="4AB5047E" w:rsidP="4FA6A22C" w:rsidRDefault="4AB5047E" w14:paraId="3A974627" w14:textId="10E57A86">
      <w:pPr>
        <w:spacing w:before="240" w:beforeAutospacing="off" w:after="240" w:afterAutospacing="off"/>
        <w:jc w:val="left"/>
        <w:rPr>
          <w:rFonts w:ascii="Times New Roman" w:hAnsi="Times New Roman" w:eastAsia="Times New Roman" w:cs="Times New Roman"/>
          <w:noProof w:val="0"/>
          <w:sz w:val="24"/>
          <w:szCs w:val="24"/>
          <w:lang w:val="en-US"/>
        </w:rPr>
      </w:pPr>
      <w:r w:rsidRPr="4FA6A22C" w:rsidR="4AB5047E">
        <w:rPr>
          <w:rFonts w:ascii="Times New Roman" w:hAnsi="Times New Roman" w:eastAsia="Times New Roman" w:cs="Times New Roman"/>
          <w:noProof w:val="0"/>
          <w:sz w:val="24"/>
          <w:szCs w:val="24"/>
          <w:lang w:val="en-US"/>
        </w:rPr>
        <w:t>The sigmoid function introduces non-linearity to the network, letting it learn from the error and adjust the weights during training.</w:t>
      </w:r>
      <w:r w:rsidRPr="4FA6A22C" w:rsidR="57ED311C">
        <w:rPr>
          <w:rFonts w:ascii="Times New Roman" w:hAnsi="Times New Roman" w:eastAsia="Times New Roman" w:cs="Times New Roman"/>
          <w:noProof w:val="0"/>
          <w:sz w:val="24"/>
          <w:szCs w:val="24"/>
          <w:lang w:val="en-US"/>
        </w:rPr>
        <w:t xml:space="preserve"> However, </w:t>
      </w:r>
      <w:r w:rsidRPr="4FA6A22C" w:rsidR="57ED311C">
        <w:rPr>
          <w:rFonts w:ascii="Times New Roman" w:hAnsi="Times New Roman" w:eastAsia="Times New Roman" w:cs="Times New Roman"/>
          <w:noProof w:val="0"/>
          <w:sz w:val="24"/>
          <w:szCs w:val="24"/>
          <w:lang w:val="en-US"/>
        </w:rPr>
        <w:t>it's</w:t>
      </w:r>
      <w:r w:rsidRPr="4FA6A22C" w:rsidR="57ED311C">
        <w:rPr>
          <w:rFonts w:ascii="Times New Roman" w:hAnsi="Times New Roman" w:eastAsia="Times New Roman" w:cs="Times New Roman"/>
          <w:noProof w:val="0"/>
          <w:sz w:val="24"/>
          <w:szCs w:val="24"/>
          <w:lang w:val="en-US"/>
        </w:rPr>
        <w:t xml:space="preserve"> worth noting that sigmoid can suffer from the vanishing gradient problem, especially in deeper networks, which is why other activation functions like </w:t>
      </w:r>
      <w:r w:rsidRPr="4FA6A22C" w:rsidR="57ED311C">
        <w:rPr>
          <w:rFonts w:ascii="Times New Roman" w:hAnsi="Times New Roman" w:eastAsia="Times New Roman" w:cs="Times New Roman"/>
          <w:noProof w:val="0"/>
          <w:sz w:val="24"/>
          <w:szCs w:val="24"/>
          <w:lang w:val="en-US"/>
        </w:rPr>
        <w:t>ReLU</w:t>
      </w:r>
      <w:r w:rsidRPr="4FA6A22C" w:rsidR="57ED311C">
        <w:rPr>
          <w:rFonts w:ascii="Times New Roman" w:hAnsi="Times New Roman" w:eastAsia="Times New Roman" w:cs="Times New Roman"/>
          <w:noProof w:val="0"/>
          <w:sz w:val="24"/>
          <w:szCs w:val="24"/>
          <w:lang w:val="en-US"/>
        </w:rPr>
        <w:t xml:space="preserve"> are often preferred for hidden layers.</w:t>
      </w:r>
    </w:p>
    <w:p w:rsidR="4FA6A22C" w:rsidP="4FA6A22C" w:rsidRDefault="4FA6A22C" w14:paraId="70BD7E0A" w14:textId="0496CF9D">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4FA6A22C" w:rsidP="4FA6A22C" w:rsidRDefault="4FA6A22C" w14:paraId="2157406B" w14:textId="10CE2C44">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4FA6A22C" w:rsidP="4FA6A22C" w:rsidRDefault="4FA6A22C" w14:paraId="16E7E25F" w14:textId="46A148A1">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02BAD01D" w:rsidP="4FA6A22C" w:rsidRDefault="02BAD01D" w14:paraId="6E214208" w14:textId="50CCBA8B">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02BAD01D">
        <w:rPr>
          <w:rFonts w:ascii="Times New Roman" w:hAnsi="Times New Roman" w:eastAsia="Times New Roman" w:cs="Times New Roman"/>
          <w:b w:val="1"/>
          <w:bCs w:val="1"/>
          <w:i w:val="0"/>
          <w:iCs w:val="0"/>
          <w:caps w:val="0"/>
          <w:smallCaps w:val="0"/>
          <w:noProof w:val="0"/>
          <w:color w:val="242424"/>
          <w:sz w:val="28"/>
          <w:szCs w:val="28"/>
          <w:lang w:val="en-US"/>
        </w:rPr>
        <w:t>Code:</w:t>
      </w:r>
    </w:p>
    <w:p w:rsidR="4FA6A22C" w:rsidP="4FA6A22C" w:rsidRDefault="4FA6A22C" w14:paraId="5E6918CA" w14:textId="60E387EE">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318914A8" w:rsidP="4FA6A22C" w:rsidRDefault="318914A8" w14:paraId="56113E71" w14:textId="1E21BF2F">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import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numpy</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as np</w:t>
      </w:r>
    </w:p>
    <w:p w:rsidR="318914A8" w:rsidP="4FA6A22C" w:rsidRDefault="318914A8" w14:paraId="7413F432" w14:textId="498C2CF8">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from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keras.models</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import Sequential</w:t>
      </w:r>
    </w:p>
    <w:p w:rsidR="318914A8" w:rsidP="4FA6A22C" w:rsidRDefault="318914A8" w14:paraId="4B5BDA0A" w14:textId="6B489E83">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from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keras.layers</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import Dense</w:t>
      </w:r>
    </w:p>
    <w:p w:rsidR="318914A8" w:rsidP="4FA6A22C" w:rsidRDefault="318914A8" w14:paraId="645D070A" w14:textId="5C5DFEDE">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model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Sequential(</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p>
    <w:p w:rsidR="318914A8" w:rsidP="4FA6A22C" w:rsidRDefault="318914A8" w14:paraId="6D284411" w14:textId="7CCE05C8">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model.add</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Dense(</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units = 2, activation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relu</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input_dim</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 2))</w:t>
      </w:r>
    </w:p>
    <w:p w:rsidR="318914A8" w:rsidP="4FA6A22C" w:rsidRDefault="318914A8" w14:paraId="0B3DA9C9" w14:textId="69E22EBF">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model.add</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Dense(</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units=1, activation = 'sigmoid'))</w:t>
      </w:r>
    </w:p>
    <w:p w:rsidR="318914A8" w:rsidP="4FA6A22C" w:rsidRDefault="318914A8" w14:paraId="34B1A37E" w14:textId="502D58C8">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model.compile</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(loss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binary_crossentropy</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optimizer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adam</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metrics = 'accuracy')</w:t>
      </w:r>
    </w:p>
    <w:p w:rsidR="4FA6A22C" w:rsidP="4FA6A22C" w:rsidRDefault="4FA6A22C" w14:paraId="07D8C815" w14:textId="47F10820">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p>
    <w:p w:rsidR="318914A8" w:rsidP="4FA6A22C" w:rsidRDefault="318914A8" w14:paraId="369B7B30" w14:textId="17DA9242">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X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np.array</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([[0.,0.</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0.,1.</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1.,0.</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1.,1.]])</w:t>
      </w:r>
    </w:p>
    <w:p w:rsidR="318914A8" w:rsidP="4FA6A22C" w:rsidRDefault="318914A8" w14:paraId="1E701E2D" w14:textId="5547D2E6">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"Input data:")</w:t>
      </w:r>
    </w:p>
    <w:p w:rsidR="318914A8" w:rsidP="4FA6A22C" w:rsidRDefault="318914A8" w14:paraId="5947C075" w14:textId="16BABECC">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print(X)</w:t>
      </w:r>
    </w:p>
    <w:p w:rsidR="4FA6A22C" w:rsidP="4FA6A22C" w:rsidRDefault="4FA6A22C" w14:paraId="3FF17AFB" w14:textId="3EF07C2F">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p>
    <w:p w:rsidR="318914A8" w:rsidP="4FA6A22C" w:rsidRDefault="318914A8" w14:paraId="6649033D" w14:textId="56AE66C4">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y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np.array</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([0.,1.,1.,0.])</w:t>
      </w:r>
    </w:p>
    <w:p w:rsidR="318914A8" w:rsidP="4FA6A22C" w:rsidRDefault="318914A8" w14:paraId="4E0CCC37" w14:textId="37051DD7">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nTarget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labels:")</w:t>
      </w:r>
    </w:p>
    <w:p w:rsidR="318914A8" w:rsidP="4FA6A22C" w:rsidRDefault="318914A8" w14:paraId="292CE2D1" w14:textId="7B806503">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print(y)</w:t>
      </w:r>
    </w:p>
    <w:p w:rsidR="4FA6A22C" w:rsidP="4FA6A22C" w:rsidRDefault="4FA6A22C" w14:paraId="65597670" w14:textId="67132CF3">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p>
    <w:p w:rsidR="318914A8" w:rsidP="4FA6A22C" w:rsidRDefault="318914A8" w14:paraId="0B38BC50" w14:textId="43655439">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model.get_weights</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p>
    <w:p w:rsidR="318914A8" w:rsidP="4FA6A22C" w:rsidRDefault="318914A8" w14:paraId="2EEECD59" w14:textId="142A3606">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model.fit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X,y,epochs</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 500)</w:t>
      </w:r>
    </w:p>
    <w:p w:rsidR="318914A8" w:rsidP="4FA6A22C" w:rsidRDefault="318914A8" w14:paraId="25DF77FF" w14:textId="61096D2A">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predictions = </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model.predict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(X)</w:t>
      </w:r>
    </w:p>
    <w:p w:rsidR="318914A8" w:rsidP="4FA6A22C" w:rsidRDefault="318914A8" w14:paraId="750CB136" w14:textId="0A57D31D">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nPredictions</w:t>
      </w: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 xml:space="preserve"> after training:")</w:t>
      </w:r>
    </w:p>
    <w:p w:rsidR="318914A8" w:rsidP="4FA6A22C" w:rsidRDefault="318914A8" w14:paraId="31DAFEA5" w14:textId="64365905">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318914A8">
        <w:rPr>
          <w:rFonts w:ascii="Times New Roman" w:hAnsi="Times New Roman" w:eastAsia="Times New Roman" w:cs="Times New Roman"/>
          <w:b w:val="0"/>
          <w:bCs w:val="0"/>
          <w:i w:val="0"/>
          <w:iCs w:val="0"/>
          <w:caps w:val="0"/>
          <w:smallCaps w:val="0"/>
          <w:noProof w:val="0"/>
          <w:color w:val="242424"/>
          <w:sz w:val="28"/>
          <w:szCs w:val="28"/>
          <w:lang w:val="en-US"/>
        </w:rPr>
        <w:t>print(predictions)</w:t>
      </w:r>
    </w:p>
    <w:p w:rsidR="4FA6A22C" w:rsidP="4FA6A22C" w:rsidRDefault="4FA6A22C" w14:paraId="4EAD424F" w14:textId="7B0B3F28">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4FA6A22C" w:rsidP="4FA6A22C" w:rsidRDefault="4FA6A22C" w14:paraId="2C268B60" w14:textId="129A1726">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1AC89347" w:rsidP="4FA6A22C" w:rsidRDefault="1AC89347" w14:paraId="4B3E5C20" w14:textId="2023F7B4">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1AC89347">
        <w:rPr>
          <w:rFonts w:ascii="Times New Roman" w:hAnsi="Times New Roman" w:eastAsia="Times New Roman" w:cs="Times New Roman"/>
          <w:b w:val="1"/>
          <w:bCs w:val="1"/>
          <w:i w:val="0"/>
          <w:iCs w:val="0"/>
          <w:caps w:val="0"/>
          <w:smallCaps w:val="0"/>
          <w:noProof w:val="0"/>
          <w:color w:val="242424"/>
          <w:sz w:val="28"/>
          <w:szCs w:val="28"/>
          <w:lang w:val="en-US"/>
        </w:rPr>
        <w:t>Output:</w:t>
      </w:r>
    </w:p>
    <w:p w:rsidR="4FA6A22C" w:rsidP="4FA6A22C" w:rsidRDefault="4FA6A22C" w14:paraId="505FB6A5" w14:textId="05D16B8C">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3507D560" w:rsidP="4FA6A22C" w:rsidRDefault="3507D560" w14:paraId="0A0C1FE2" w14:textId="6E1BBD72">
      <w:pPr>
        <w:pStyle w:val="Normal"/>
        <w:jc w:val="left"/>
      </w:pPr>
      <w:r w:rsidR="3507D560">
        <w:drawing>
          <wp:inline wp14:editId="5D18A553" wp14:anchorId="09030465">
            <wp:extent cx="4563112" cy="2210108"/>
            <wp:effectExtent l="0" t="0" r="0" b="0"/>
            <wp:docPr id="551196055" name="" title=""/>
            <wp:cNvGraphicFramePr>
              <a:graphicFrameLocks noChangeAspect="1"/>
            </wp:cNvGraphicFramePr>
            <a:graphic>
              <a:graphicData uri="http://schemas.openxmlformats.org/drawingml/2006/picture">
                <pic:pic>
                  <pic:nvPicPr>
                    <pic:cNvPr id="0" name=""/>
                    <pic:cNvPicPr/>
                  </pic:nvPicPr>
                  <pic:blipFill>
                    <a:blip r:embed="R0d95024206dd4e6c">
                      <a:extLst>
                        <a:ext xmlns:a="http://schemas.openxmlformats.org/drawingml/2006/main" uri="{28A0092B-C50C-407E-A947-70E740481C1C}">
                          <a14:useLocalDpi val="0"/>
                        </a:ext>
                      </a:extLst>
                    </a:blip>
                    <a:stretch>
                      <a:fillRect/>
                    </a:stretch>
                  </pic:blipFill>
                  <pic:spPr>
                    <a:xfrm>
                      <a:off x="0" y="0"/>
                      <a:ext cx="4563112" cy="2210108"/>
                    </a:xfrm>
                    <a:prstGeom prst="rect">
                      <a:avLst/>
                    </a:prstGeom>
                  </pic:spPr>
                </pic:pic>
              </a:graphicData>
            </a:graphic>
          </wp:inline>
        </w:drawing>
      </w:r>
    </w:p>
    <w:p w:rsidR="546E1A4D" w:rsidP="4FA6A22C" w:rsidRDefault="546E1A4D" w14:paraId="09E10CEE" w14:textId="6A5F842E">
      <w:pPr>
        <w:pStyle w:val="Normal"/>
        <w:jc w:val="left"/>
      </w:pPr>
      <w:r w:rsidR="546E1A4D">
        <w:drawing>
          <wp:inline wp14:editId="13BFD4B5" wp14:anchorId="1A649B00">
            <wp:extent cx="5943600" cy="1885950"/>
            <wp:effectExtent l="0" t="0" r="0" b="0"/>
            <wp:docPr id="519303107" name="" title=""/>
            <wp:cNvGraphicFramePr>
              <a:graphicFrameLocks noChangeAspect="1"/>
            </wp:cNvGraphicFramePr>
            <a:graphic>
              <a:graphicData uri="http://schemas.openxmlformats.org/drawingml/2006/picture">
                <pic:pic>
                  <pic:nvPicPr>
                    <pic:cNvPr id="0" name=""/>
                    <pic:cNvPicPr/>
                  </pic:nvPicPr>
                  <pic:blipFill>
                    <a:blip r:embed="R8067a9886eef4226">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4FA6A22C" w:rsidP="4FA6A22C" w:rsidRDefault="4FA6A22C" w14:paraId="3EE5251F" w14:textId="43484AFB">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6F89ED1E" w:rsidP="4FA6A22C" w:rsidRDefault="6F89ED1E" w14:paraId="59BA52B1" w14:textId="635DF530">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r w:rsidRPr="4FA6A22C" w:rsidR="6F89ED1E">
        <w:rPr>
          <w:rFonts w:ascii="Times New Roman" w:hAnsi="Times New Roman" w:eastAsia="Times New Roman" w:cs="Times New Roman"/>
          <w:b w:val="1"/>
          <w:bCs w:val="1"/>
          <w:i w:val="0"/>
          <w:iCs w:val="0"/>
          <w:caps w:val="0"/>
          <w:smallCaps w:val="0"/>
          <w:noProof w:val="0"/>
          <w:color w:val="242424"/>
          <w:sz w:val="28"/>
          <w:szCs w:val="28"/>
          <w:lang w:val="en-US"/>
        </w:rPr>
        <w:t>Learning:</w:t>
      </w:r>
    </w:p>
    <w:p w:rsidR="4FA6A22C" w:rsidP="4FA6A22C" w:rsidRDefault="4FA6A22C" w14:paraId="67239D61" w14:textId="1F455D23">
      <w:pPr>
        <w:pStyle w:val="Normal"/>
        <w:jc w:val="left"/>
        <w:rPr>
          <w:rFonts w:ascii="Times New Roman" w:hAnsi="Times New Roman" w:eastAsia="Times New Roman" w:cs="Times New Roman"/>
          <w:b w:val="1"/>
          <w:bCs w:val="1"/>
          <w:i w:val="0"/>
          <w:iCs w:val="0"/>
          <w:caps w:val="0"/>
          <w:smallCaps w:val="0"/>
          <w:noProof w:val="0"/>
          <w:color w:val="242424"/>
          <w:sz w:val="28"/>
          <w:szCs w:val="28"/>
          <w:lang w:val="en-US"/>
        </w:rPr>
      </w:pPr>
    </w:p>
    <w:p w:rsidR="794AC5DA" w:rsidP="4FA6A22C" w:rsidRDefault="794AC5DA" w14:paraId="7DDC1813" w14:textId="0CDC464B">
      <w:pPr>
        <w:pStyle w:val="Normal"/>
        <w:jc w:val="left"/>
        <w:rPr>
          <w:rFonts w:ascii="Times New Roman" w:hAnsi="Times New Roman" w:eastAsia="Times New Roman" w:cs="Times New Roman"/>
          <w:b w:val="0"/>
          <w:bCs w:val="0"/>
          <w:i w:val="0"/>
          <w:iCs w:val="0"/>
          <w:caps w:val="0"/>
          <w:smallCaps w:val="0"/>
          <w:noProof w:val="0"/>
          <w:color w:val="242424"/>
          <w:sz w:val="28"/>
          <w:szCs w:val="28"/>
          <w:lang w:val="en-US"/>
        </w:rPr>
      </w:pP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 xml:space="preserve">This code defines a neural network model using </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Keras</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 xml:space="preserve"> to perform binary classification on a dataset with four samples, each </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containing</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 xml:space="preserve"> two features. The model is trained for 500 epochs using binary </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crossentropy</w:t>
      </w:r>
      <w:r w:rsidRPr="4FA6A22C" w:rsidR="794AC5DA">
        <w:rPr>
          <w:rFonts w:ascii="Times New Roman" w:hAnsi="Times New Roman" w:eastAsia="Times New Roman" w:cs="Times New Roman"/>
          <w:b w:val="0"/>
          <w:bCs w:val="0"/>
          <w:i w:val="0"/>
          <w:iCs w:val="0"/>
          <w:caps w:val="0"/>
          <w:smallCaps w:val="0"/>
          <w:noProof w:val="0"/>
          <w:color w:val="242424"/>
          <w:sz w:val="28"/>
          <w:szCs w:val="28"/>
          <w:lang w:val="en-US"/>
        </w:rPr>
        <w:t xml:space="preserve"> loss and the Adam optimizer. After training, it makes predictions on the input data, yielding the output probabilities of belonging to the positive class.</w:t>
      </w:r>
    </w:p>
    <w:sectPr>
      <w:pgSz w:w="12240" w:h="15840" w:orient="portrait"/>
      <w:pgMar w:top="1440" w:right="1440" w:bottom="1440" w:left="1440" w:header="720" w:footer="720" w:gutter="0"/>
      <w:cols w:space="720"/>
      <w:docGrid w:linePitch="360"/>
      <w:headerReference w:type="default" r:id="R6c520dcd328f41b0"/>
      <w:footerReference w:type="default" r:id="Rf7047c05bab54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A6A22C" w:rsidTr="4FA6A22C" w14:paraId="41915515">
      <w:trPr>
        <w:trHeight w:val="300"/>
      </w:trPr>
      <w:tc>
        <w:tcPr>
          <w:tcW w:w="3120" w:type="dxa"/>
          <w:tcMar/>
        </w:tcPr>
        <w:p w:rsidR="4FA6A22C" w:rsidP="4FA6A22C" w:rsidRDefault="4FA6A22C" w14:paraId="4FD52EAA" w14:textId="4A4E6588">
          <w:pPr>
            <w:pStyle w:val="Header"/>
            <w:bidi w:val="0"/>
            <w:ind w:left="-115"/>
            <w:jc w:val="left"/>
          </w:pPr>
        </w:p>
      </w:tc>
      <w:tc>
        <w:tcPr>
          <w:tcW w:w="3120" w:type="dxa"/>
          <w:tcMar/>
        </w:tcPr>
        <w:p w:rsidR="4FA6A22C" w:rsidP="4FA6A22C" w:rsidRDefault="4FA6A22C" w14:paraId="4014F31B" w14:textId="55E1BC24">
          <w:pPr>
            <w:pStyle w:val="Header"/>
            <w:bidi w:val="0"/>
            <w:jc w:val="center"/>
          </w:pPr>
        </w:p>
      </w:tc>
      <w:tc>
        <w:tcPr>
          <w:tcW w:w="3120" w:type="dxa"/>
          <w:tcMar/>
        </w:tcPr>
        <w:p w:rsidR="4FA6A22C" w:rsidP="4FA6A22C" w:rsidRDefault="4FA6A22C" w14:paraId="62E715A0" w14:textId="0F683716">
          <w:pPr>
            <w:pStyle w:val="Header"/>
            <w:bidi w:val="0"/>
            <w:ind w:right="-115"/>
            <w:jc w:val="right"/>
          </w:pPr>
        </w:p>
      </w:tc>
    </w:tr>
  </w:tbl>
  <w:p w:rsidR="4FA6A22C" w:rsidP="4FA6A22C" w:rsidRDefault="4FA6A22C" w14:paraId="68DAFA64" w14:textId="1A1D394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jc w:val="center"/>
      <w:tblLayout w:type="fixed"/>
      <w:tblLook w:val="06A0" w:firstRow="1" w:lastRow="0" w:firstColumn="1" w:lastColumn="0" w:noHBand="1" w:noVBand="1"/>
    </w:tblPr>
    <w:tblGrid>
      <w:gridCol w:w="3120"/>
      <w:gridCol w:w="3120"/>
      <w:gridCol w:w="3120"/>
    </w:tblGrid>
    <w:tr w:rsidR="4FA6A22C" w:rsidTr="4FA6A22C" w14:paraId="2EA297C3">
      <w:trPr>
        <w:trHeight w:val="300"/>
      </w:trPr>
      <w:tc>
        <w:tcPr>
          <w:tcW w:w="3120" w:type="dxa"/>
          <w:tcMar/>
        </w:tcPr>
        <w:p w:rsidR="4FA6A22C" w:rsidP="4FA6A22C" w:rsidRDefault="4FA6A22C" w14:paraId="6AB19645" w14:textId="4AB9842D">
          <w:pPr>
            <w:pStyle w:val="Header"/>
            <w:bidi w:val="0"/>
            <w:ind w:left="-115"/>
            <w:jc w:val="left"/>
          </w:pPr>
          <w:r w:rsidR="4FA6A22C">
            <w:rPr/>
            <w:t>Msc</w:t>
          </w:r>
          <w:r w:rsidR="4FA6A22C">
            <w:rPr/>
            <w:t>. IT. Sem 4</w:t>
          </w:r>
        </w:p>
      </w:tc>
      <w:tc>
        <w:tcPr>
          <w:tcW w:w="3120" w:type="dxa"/>
          <w:tcMar/>
        </w:tcPr>
        <w:p w:rsidR="4FA6A22C" w:rsidP="4FA6A22C" w:rsidRDefault="4FA6A22C" w14:paraId="6B7AF522" w14:textId="12E82662">
          <w:pPr>
            <w:pStyle w:val="Header"/>
            <w:bidi w:val="0"/>
            <w:jc w:val="center"/>
          </w:pPr>
          <w:r w:rsidR="4FA6A22C">
            <w:rPr/>
            <w:t>Deep Learning</w:t>
          </w:r>
        </w:p>
      </w:tc>
      <w:tc>
        <w:tcPr>
          <w:tcW w:w="3120" w:type="dxa"/>
          <w:tcMar/>
        </w:tcPr>
        <w:p w:rsidR="4FA6A22C" w:rsidP="4FA6A22C" w:rsidRDefault="4FA6A22C" w14:paraId="671F1899" w14:textId="2524BE08">
          <w:pPr>
            <w:pStyle w:val="Header"/>
            <w:bidi w:val="0"/>
            <w:ind w:right="-115"/>
            <w:jc w:val="right"/>
          </w:pPr>
          <w:r w:rsidR="4FA6A22C">
            <w:rPr/>
            <w:t xml:space="preserve">Practical </w:t>
          </w:r>
          <w:r w:rsidR="4FA6A22C">
            <w:rPr/>
            <w:t>Journal</w:t>
          </w:r>
        </w:p>
      </w:tc>
    </w:tr>
  </w:tbl>
  <w:p w:rsidR="4FA6A22C" w:rsidP="4FA6A22C" w:rsidRDefault="4FA6A22C" w14:paraId="2B586098" w14:textId="11A8B930">
    <w:pPr>
      <w:pStyle w:val="Header"/>
      <w:bidi w:val="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6DD4A"/>
    <w:rsid w:val="014918A3"/>
    <w:rsid w:val="02BAD01D"/>
    <w:rsid w:val="1692164E"/>
    <w:rsid w:val="1AC89347"/>
    <w:rsid w:val="20731A5C"/>
    <w:rsid w:val="2AF6A90F"/>
    <w:rsid w:val="2EB6DD4A"/>
    <w:rsid w:val="30D23BBC"/>
    <w:rsid w:val="318914A8"/>
    <w:rsid w:val="32759401"/>
    <w:rsid w:val="3507D560"/>
    <w:rsid w:val="35DF8F1A"/>
    <w:rsid w:val="39087418"/>
    <w:rsid w:val="3963D828"/>
    <w:rsid w:val="40036EF2"/>
    <w:rsid w:val="409BE0B3"/>
    <w:rsid w:val="40C12380"/>
    <w:rsid w:val="4589E591"/>
    <w:rsid w:val="49D593E5"/>
    <w:rsid w:val="4AB5047E"/>
    <w:rsid w:val="4C6CE1EE"/>
    <w:rsid w:val="4E08B24F"/>
    <w:rsid w:val="4FA6A22C"/>
    <w:rsid w:val="546E1A4D"/>
    <w:rsid w:val="561686BB"/>
    <w:rsid w:val="57ED311C"/>
    <w:rsid w:val="5A7EB670"/>
    <w:rsid w:val="62593E03"/>
    <w:rsid w:val="6D4B63A8"/>
    <w:rsid w:val="6D76869F"/>
    <w:rsid w:val="6F89ED1E"/>
    <w:rsid w:val="7003576C"/>
    <w:rsid w:val="70AE2761"/>
    <w:rsid w:val="7249F7C2"/>
    <w:rsid w:val="78E690D7"/>
    <w:rsid w:val="794AC5DA"/>
    <w:rsid w:val="7CBA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DD4A"/>
  <w15:chartTrackingRefBased/>
  <w15:docId w15:val="{4DE7DD01-F0AD-4921-A573-69A1493A67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bfbf6efb401429e" /><Relationship Type="http://schemas.openxmlformats.org/officeDocument/2006/relationships/image" Target="/media/image2.jpg" Id="R6bb20c70350a4677" /><Relationship Type="http://schemas.openxmlformats.org/officeDocument/2006/relationships/image" Target="/media/image.png" Id="R34ed796707c64466" /><Relationship Type="http://schemas.openxmlformats.org/officeDocument/2006/relationships/image" Target="/media/image2.png" Id="R0d95024206dd4e6c" /><Relationship Type="http://schemas.openxmlformats.org/officeDocument/2006/relationships/image" Target="/media/image3.png" Id="R8067a9886eef4226" /><Relationship Type="http://schemas.openxmlformats.org/officeDocument/2006/relationships/header" Target="header.xml" Id="R6c520dcd328f41b0" /><Relationship Type="http://schemas.openxmlformats.org/officeDocument/2006/relationships/footer" Target="footer.xml" Id="Rf7047c05bab542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Props1.xml><?xml version="1.0" encoding="utf-8"?>
<ds:datastoreItem xmlns:ds="http://schemas.openxmlformats.org/officeDocument/2006/customXml" ds:itemID="{78915A51-15B3-49CE-AC68-526AB290F324}"/>
</file>

<file path=customXml/itemProps2.xml><?xml version="1.0" encoding="utf-8"?>
<ds:datastoreItem xmlns:ds="http://schemas.openxmlformats.org/officeDocument/2006/customXml" ds:itemID="{4E6F5D7B-32D2-419C-B5C9-48DC9ABED9A5}"/>
</file>

<file path=customXml/itemProps3.xml><?xml version="1.0" encoding="utf-8"?>
<ds:datastoreItem xmlns:ds="http://schemas.openxmlformats.org/officeDocument/2006/customXml" ds:itemID="{9DCE10C2-1F4E-4F30-9C01-06B6CF6A9C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dcterms:created xsi:type="dcterms:W3CDTF">2024-04-16T02:45:00Z</dcterms:created>
  <dcterms:modified xsi:type="dcterms:W3CDTF">2024-04-16T03:59:16Z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