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EF31" w14:textId="5E284640" w:rsidR="00F16D20" w:rsidRDefault="00F16D20" w:rsidP="003E265A">
      <w:r>
        <w:t>Conclusions</w:t>
      </w:r>
      <w:r w:rsidR="003E265A">
        <w:t>:</w:t>
      </w:r>
    </w:p>
    <w:p w14:paraId="4F9B0C47" w14:textId="6889F52F" w:rsidR="0046363A" w:rsidRDefault="006F71D7" w:rsidP="00F16D20">
      <w:pPr>
        <w:pStyle w:val="ListParagraph"/>
        <w:numPr>
          <w:ilvl w:val="0"/>
          <w:numId w:val="1"/>
        </w:numPr>
      </w:pPr>
      <w:r>
        <w:t>Almost all</w:t>
      </w:r>
      <w:r w:rsidR="0046363A">
        <w:t xml:space="preserve"> non-canceled proposals are successful</w:t>
      </w:r>
      <w:r>
        <w:t xml:space="preserve"> for each </w:t>
      </w:r>
      <w:r>
        <w:t xml:space="preserve">parent </w:t>
      </w:r>
      <w:r>
        <w:t>category. The only exception being the games category, which only has two more fails than successes.</w:t>
      </w:r>
    </w:p>
    <w:p w14:paraId="6DAF0B3C" w14:textId="114E5354" w:rsidR="006F71D7" w:rsidRDefault="006F71D7" w:rsidP="00F16D20">
      <w:pPr>
        <w:pStyle w:val="ListParagraph"/>
        <w:numPr>
          <w:ilvl w:val="0"/>
          <w:numId w:val="1"/>
        </w:numPr>
      </w:pPr>
      <w:r>
        <w:t xml:space="preserve">Almost all non-canceled proposals are successful for each </w:t>
      </w:r>
      <w:r>
        <w:t>sub-</w:t>
      </w:r>
      <w:r>
        <w:t xml:space="preserve">category. The </w:t>
      </w:r>
      <w:r>
        <w:t>three</w:t>
      </w:r>
      <w:r>
        <w:t xml:space="preserve"> exception</w:t>
      </w:r>
      <w:r>
        <w:t>s</w:t>
      </w:r>
      <w:r>
        <w:t xml:space="preserve"> being the </w:t>
      </w:r>
      <w:r>
        <w:t>radio &amp; podcasts, m</w:t>
      </w:r>
      <w:r>
        <w:t>obile games</w:t>
      </w:r>
      <w:r>
        <w:t xml:space="preserve"> and </w:t>
      </w:r>
      <w:r>
        <w:t xml:space="preserve">science fiction, </w:t>
      </w:r>
      <w:r>
        <w:t>who have</w:t>
      </w:r>
      <w:r>
        <w:t xml:space="preserve"> </w:t>
      </w:r>
      <w:r>
        <w:t xml:space="preserve">0, 4, </w:t>
      </w:r>
      <w:r w:rsidR="00F16D20">
        <w:t>and</w:t>
      </w:r>
      <w:r>
        <w:t xml:space="preserve"> 4</w:t>
      </w:r>
      <w:r>
        <w:t xml:space="preserve"> more fails than successes</w:t>
      </w:r>
      <w:r>
        <w:t xml:space="preserve"> respectively</w:t>
      </w:r>
      <w:r>
        <w:t>.</w:t>
      </w:r>
    </w:p>
    <w:p w14:paraId="742652A7" w14:textId="17B4E752" w:rsidR="00F16D20" w:rsidRDefault="00F16D20" w:rsidP="00F16D20">
      <w:pPr>
        <w:pStyle w:val="ListParagraph"/>
        <w:numPr>
          <w:ilvl w:val="0"/>
          <w:numId w:val="1"/>
        </w:numPr>
      </w:pPr>
      <w:r>
        <w:t>Proposals, created in June and July tend to be more successful compared to proposals created in other months.</w:t>
      </w:r>
    </w:p>
    <w:p w14:paraId="16F525DF" w14:textId="19B61E49" w:rsidR="00F16D20" w:rsidRDefault="00F16D20">
      <w:r>
        <w:t>Limitations:</w:t>
      </w:r>
    </w:p>
    <w:p w14:paraId="68317902" w14:textId="608DA130" w:rsidR="006F71D7" w:rsidRDefault="00185877" w:rsidP="00185877">
      <w:pPr>
        <w:pStyle w:val="ListParagraph"/>
        <w:numPr>
          <w:ilvl w:val="0"/>
          <w:numId w:val="1"/>
        </w:numPr>
      </w:pPr>
      <w:r>
        <w:t xml:space="preserve">Proposals in the film &amp; video, music and theater categories are overrepresented in the dataset. Namly, these three categories account for 69.7% of the dataset where there are nine categories in total. Hence, any analysis using the data will </w:t>
      </w:r>
      <w:r w:rsidR="00705056">
        <w:t>mostly be relevant</w:t>
      </w:r>
      <w:r>
        <w:t xml:space="preserve"> for proposals in the three categories</w:t>
      </w:r>
      <w:r w:rsidR="00705056">
        <w:t xml:space="preserve"> and likely irrelevant for </w:t>
      </w:r>
      <w:r w:rsidR="00705056">
        <w:t>proposals</w:t>
      </w:r>
      <w:r w:rsidR="00705056">
        <w:t xml:space="preserve"> in the other categories.</w:t>
      </w:r>
    </w:p>
    <w:p w14:paraId="4F90A3D8" w14:textId="582075CC" w:rsidR="00185877" w:rsidRDefault="00705056" w:rsidP="00185877">
      <w:pPr>
        <w:pStyle w:val="ListParagraph"/>
        <w:numPr>
          <w:ilvl w:val="0"/>
          <w:numId w:val="1"/>
        </w:numPr>
      </w:pPr>
      <w:r>
        <w:t>The money value amounts are in different currencies.</w:t>
      </w:r>
    </w:p>
    <w:p w14:paraId="5557E350" w14:textId="16885464" w:rsidR="003E265A" w:rsidRDefault="003E265A" w:rsidP="003E265A">
      <w:r>
        <w:t>Additional tables/graphs:</w:t>
      </w:r>
    </w:p>
    <w:p w14:paraId="7FDBFAEE" w14:textId="5E92A175" w:rsidR="0046363A" w:rsidRDefault="003E265A" w:rsidP="003E265A">
      <w:pPr>
        <w:pStyle w:val="ListParagraph"/>
        <w:numPr>
          <w:ilvl w:val="0"/>
          <w:numId w:val="1"/>
        </w:numPr>
      </w:pPr>
      <w:r>
        <w:t>Scatter plot of goal vs pledged for each parent category.</w:t>
      </w:r>
      <w:r w:rsidR="00467F66">
        <w:t xml:space="preserve"> (we could also make a similar plot using sub-category instead of the </w:t>
      </w:r>
      <w:r w:rsidR="00467F66">
        <w:t>parent</w:t>
      </w:r>
      <w:r w:rsidR="00467F66">
        <w:t xml:space="preserve"> category)</w:t>
      </w:r>
    </w:p>
    <w:p w14:paraId="698A90DA" w14:textId="7B827538" w:rsidR="00467F66" w:rsidRDefault="003E265A" w:rsidP="003E265A">
      <w:pPr>
        <w:pStyle w:val="ListParagraph"/>
        <w:numPr>
          <w:ilvl w:val="1"/>
          <w:numId w:val="1"/>
        </w:numPr>
      </w:pPr>
      <w:r>
        <w:t xml:space="preserve">Analyse how </w:t>
      </w:r>
      <w:r w:rsidR="00467F66">
        <w:t xml:space="preserve">the </w:t>
      </w:r>
      <w:r w:rsidR="00467F66">
        <w:t xml:space="preserve">pledges </w:t>
      </w:r>
      <w:r w:rsidR="00467F66">
        <w:t xml:space="preserve">of </w:t>
      </w:r>
      <w:r>
        <w:t>sma</w:t>
      </w:r>
      <w:r w:rsidR="00467F66">
        <w:t>l</w:t>
      </w:r>
      <w:r>
        <w:t>l</w:t>
      </w:r>
      <w:r w:rsidR="00467F66">
        <w:t>-goal</w:t>
      </w:r>
      <w:r>
        <w:t xml:space="preserve"> proposal</w:t>
      </w:r>
      <w:r w:rsidR="00467F66">
        <w:t>s</w:t>
      </w:r>
      <w:r>
        <w:t xml:space="preserve"> </w:t>
      </w:r>
      <w:r w:rsidR="00467F66">
        <w:t xml:space="preserve">compare to </w:t>
      </w:r>
      <w:r w:rsidR="00467F66">
        <w:t xml:space="preserve">the pledges of </w:t>
      </w:r>
      <w:r w:rsidR="00467F66">
        <w:t>proposal with larger goals.</w:t>
      </w:r>
      <w:r w:rsidR="00467F66">
        <w:t xml:space="preserve"> </w:t>
      </w:r>
    </w:p>
    <w:p w14:paraId="53D2689F" w14:textId="0423B95B" w:rsidR="003E265A" w:rsidRDefault="003E265A" w:rsidP="003E265A">
      <w:pPr>
        <w:pStyle w:val="ListParagraph"/>
        <w:numPr>
          <w:ilvl w:val="1"/>
          <w:numId w:val="1"/>
        </w:numPr>
      </w:pPr>
      <w:r>
        <w:t>Analyse pledge outcome as a function of the goal amount</w:t>
      </w:r>
    </w:p>
    <w:p w14:paraId="356B824E" w14:textId="6ACEAA33" w:rsidR="00467F66" w:rsidRDefault="00467F66" w:rsidP="00467F66">
      <w:pPr>
        <w:pStyle w:val="ListParagraph"/>
        <w:numPr>
          <w:ilvl w:val="0"/>
          <w:numId w:val="1"/>
        </w:numPr>
      </w:pPr>
      <w:r>
        <w:t xml:space="preserve">Table of the average Percent Funded (x-axis) for each </w:t>
      </w:r>
      <w:r>
        <w:t>parent category</w:t>
      </w:r>
      <w:r>
        <w:t xml:space="preserve"> (y-axis)</w:t>
      </w:r>
      <w:r w:rsidR="000F49F4">
        <w:t xml:space="preserve"> of unsuccessful proposals</w:t>
      </w:r>
      <w:r>
        <w:t xml:space="preserve">. </w:t>
      </w:r>
      <w:r>
        <w:t>(we could also make a similar plot using sub-category instead of the parent category)</w:t>
      </w:r>
    </w:p>
    <w:p w14:paraId="30C0F3B6" w14:textId="2892691C" w:rsidR="00467F66" w:rsidRDefault="001F03DD" w:rsidP="00467F66">
      <w:pPr>
        <w:pStyle w:val="ListParagraph"/>
        <w:numPr>
          <w:ilvl w:val="1"/>
          <w:numId w:val="1"/>
        </w:numPr>
      </w:pPr>
      <w:r>
        <w:t xml:space="preserve">indicates </w:t>
      </w:r>
      <w:r w:rsidR="000F49F4">
        <w:t>how average much a proposal will fall short of its goal, given that it fails, for each category</w:t>
      </w:r>
      <w:r w:rsidR="008D5A27">
        <w:t>.</w:t>
      </w:r>
    </w:p>
    <w:p w14:paraId="4364D81E" w14:textId="490739CE" w:rsidR="000F49F4" w:rsidRDefault="000F49F4" w:rsidP="00467F66">
      <w:pPr>
        <w:pStyle w:val="ListParagraph"/>
        <w:numPr>
          <w:ilvl w:val="1"/>
          <w:numId w:val="1"/>
        </w:numPr>
      </w:pPr>
      <w:r>
        <w:t>If a proposal has only made</w:t>
      </w:r>
      <w:r w:rsidR="008D5A27">
        <w:t xml:space="preserve"> x </w:t>
      </w:r>
      <w:r>
        <w:t xml:space="preserve">percent of their goal after a sufficiently long time, proposal authors could </w:t>
      </w:r>
      <w:r w:rsidR="008D5A27">
        <w:t>compare x to the</w:t>
      </w:r>
      <w:r>
        <w:t xml:space="preserve"> information</w:t>
      </w:r>
      <w:r w:rsidR="008D5A27">
        <w:t xml:space="preserve"> contained in the table. The comparison could then be used in their</w:t>
      </w:r>
      <w:r>
        <w:t xml:space="preserve"> decision to cancel early.</w:t>
      </w:r>
    </w:p>
    <w:sectPr w:rsidR="000F4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C35"/>
    <w:multiLevelType w:val="hybridMultilevel"/>
    <w:tmpl w:val="5BE82C4C"/>
    <w:lvl w:ilvl="0" w:tplc="B15C9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0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9E"/>
    <w:rsid w:val="00057C7E"/>
    <w:rsid w:val="000A109A"/>
    <w:rsid w:val="000F49F4"/>
    <w:rsid w:val="00185877"/>
    <w:rsid w:val="001D7F61"/>
    <w:rsid w:val="001F03DD"/>
    <w:rsid w:val="002A529E"/>
    <w:rsid w:val="003E265A"/>
    <w:rsid w:val="0046363A"/>
    <w:rsid w:val="00467F66"/>
    <w:rsid w:val="006F71D7"/>
    <w:rsid w:val="00705056"/>
    <w:rsid w:val="008D5A27"/>
    <w:rsid w:val="00997E6D"/>
    <w:rsid w:val="00F1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97EF"/>
  <w15:chartTrackingRefBased/>
  <w15:docId w15:val="{93267B6F-AF45-4046-9DF9-E19D74CB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Ninalga</dc:creator>
  <cp:keywords/>
  <dc:description/>
  <cp:lastModifiedBy>Dean Ninalga</cp:lastModifiedBy>
  <cp:revision>5</cp:revision>
  <dcterms:created xsi:type="dcterms:W3CDTF">2023-10-29T21:02:00Z</dcterms:created>
  <dcterms:modified xsi:type="dcterms:W3CDTF">2023-10-29T22:26:00Z</dcterms:modified>
</cp:coreProperties>
</file>