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shell是用户与操作系统之间的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Shell分为两种：GUI(图形界面)  CLI(命令行)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可以通过命令行打开程序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Linux文件系统结构：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Linux文件系统是一个倒转的单根树状结构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文件系统的根为“/”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文件系统严格区分大小写</w:t>
      </w:r>
    </w:p>
    <w:p>
      <w:r>
        <w:drawing>
          <wp:inline distT="0" distB="0" distL="114300" distR="114300">
            <wp:extent cx="3359150" cy="2063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每一个shell或系统进程都有一个当前的工作目录，可以通过pwd查看当前工作目录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通过touch命令可以创建一个空白文件郭泽更新已有文件的时间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以“.”开头的文件为隐藏文件，隐藏文件大多都是配置文件。除了正斜线以外都是有效字符，文件名称最多可以为255个字符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常见命令：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ls 命令：显示文件的相关信息及属性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Touch命令：用于创建一个空白文件，若文件已经存在，则用于更新文件的时间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cd命令：用于切换目录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cp命令：用于复制文件或目录：cp 源文件（文件夹） 目标文件（文件夹），参数-r用于复制文件夹，-v用于显示复制过程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mv命令：移动或者重命名文件（或目录）：mv 原文件 目标地址（文件名）；将原文件移动到当前目录改一个名字就是重命名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rm命令：用于删除文件或目录：-r递归删除目录中所有内容,-f强制删除，没有警告提示。-i交互式删除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mkdir命令：用于创建一个目录。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绝对路径：以“/”开头，递归每级目录直到目标目录。</w:t>
      </w:r>
      <w:r>
        <w:rPr>
          <w:rFonts w:hint="eastAsia"/>
          <w:color w:val="FF0000"/>
          <w:lang w:val="en-US" w:eastAsia="zh-CN"/>
        </w:rPr>
        <w:t>不受当前工作目录限制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相对路径：以当前目录为起点到达目标路径，</w:t>
      </w:r>
      <w:r>
        <w:rPr>
          <w:rFonts w:hint="eastAsia"/>
          <w:color w:val="FF0000"/>
          <w:lang w:val="en-US" w:eastAsia="zh-CN"/>
        </w:rPr>
        <w:t>受当前工作目录限制。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上级目录：“..”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当前目录：“.”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用户家目录“~”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上一个工作目录“-”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常见文件目录：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dev目录：用户保存所有的硬件（在Linux中所有的硬件都会被抽象为一个文件）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etc目录：系统的所有的配置文件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home目录：家目录，每一个用户都有一个home文件.root用户的家目录是单独的，单独存在root文件家中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lib文件夹：用于存放库文件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media/nmt文件夹:用于挂载用的。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opt文件夹：通常用来装一些大型软件。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proc文件夹：为保存系统的一些实时信息，不存放在硬盘上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sbin文件夹：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sys文件夹：包含一些底层硬件的信息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tmp：保存一些临时信息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usr文件目录：装一些应用软件程序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var:保存的是一些经常变化的信息，比如说一些系统的日志信息，邮件信息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date命令用于查看设置当前系统的时间,格式化显示日期：+%Y--%m--%d,利用-s 参数进行修改时间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Clock:用于显示硬件时间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cal:用于查看日历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Uptime:用于查看系统运行时间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echo:显示输入的内容，也可以向文件输入内容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cat:用于显示文件内容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head用以显示文件的头几行 -n指定行数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tail：用于显示文件的末尾几行 -n    -f追中显示文件更新（一般用于查看日志）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More:显示文件内容（只支持下翻）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less用于显示文件内容（支持上下翻页）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lspci用于查看PCI设备   -v查看详细信息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lsusb用于查看USB设备  -v查看详情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lsmod用于查看加载的模块（驱动）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shutdown用于关闭，重启计算机    shutdown[关机，重启] 执行时间        -h 关闭计算机    -r 重新启动计算机   eg:shutdown -h now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poweroff:用于立即关闭计算机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reboot:用于立即重启计算机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 :用以压缩文件   zip + 压缩后的文件名 + 要压缩的文件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用于解压文件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命令用于归档文件（实际上tar命令并不是一个压缩命令）  tar -cvf + 归档文件   -z 参数将归档后的归档后的文件进行gzip压缩以减小大小。（很常用）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 用于快速查找文件，文件夹 locate + 关键字   （此命令需要预先建立数据库，可以手动update刷新数据库）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用于高级查找文件，文件夹  find 查找位置  查找参数   可以使用通配符 eg:find /  *.cof  查找所有以.cof结尾的文件，也可以查找指定权限的文件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Vim编辑器：</w:t>
      </w:r>
    </w:p>
    <w:p>
      <w:pPr>
        <w:numPr>
          <w:ilvl w:val="0"/>
          <w:numId w:val="2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命令模式：</w:t>
      </w:r>
    </w:p>
    <w:p>
      <w:pPr>
        <w:numPr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 在光标前插入文本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 当前行夏米纳插入新行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dd 删除整行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yy 将当前行的内容放入缓冲区（复制当前行）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n + yy 将n行的内容放入缓冲区（复制n行）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 将缓冲区的文本放入光标后（粘贴）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u 撤销上一个操作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 替换当前字符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/关键字    查找关键字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2.EX模式（即末行模式）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：w 保存当前的修改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：q 退出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：q! 强制退出不保存修改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：x 保存并退出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：set number 显示所有的行号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：！ 执行一个系统命令并显示结果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：sh 切换到命令行，使用ctrl + d切换会vim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磁盘设备：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linux中所有的设备都被抽象为一个文件，存放在/dev目录下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在linux中磁盘设备名称一般被抽象问hd[a-z]或sd[a-z](a-z为分区号)，eg:hda hdb sda sdb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IDE设备名称为 hd[a-z],SATA,SCSI ,SAS ,USB等设备的名称为sd[a-z]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分区：将一个磁盘逻辑的分为几个取，每个取当作独立的磁盘，以方便使用管理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不同的分区用： 设备名称+分区号  方式表示，eg: sda1,sda2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分区机制一般为两种：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MBR：传统分区，应用与绝大多数的使用BIOS的PC设备）.支持32位和64位。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支持分区数量有限。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只支持不超过2T的硬盘。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最多只能创建4个主分区。若想要更多的分区，则可以通过扩展分区来进行逻辑分区。主分区可以直接使用，扩展分区是不能用的，只能在扩展分区里面创建多个逻辑分区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 ：是一个较新的分区机制，解决了MBR的很多缺点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支持超过2T的磁盘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向后兼容MBR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必须在支持UEFI的硬件上才能使用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必须使用64为系统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  Linux系统都能支持GPT分区。Windows7 64bit,windowsServer2008 64bit支持GBT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FDISK分区工具：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Fidsk -l 列出所有的分区信息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最多有四个主分区，一个扩展分区可以划分出多个逻辑分区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操作系统通过文件系统管理文件及数据，磁盘或分区需要创建文件系统之后才能够为操作系统使用，创建文件系统的过程又称之为格式化。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没有文件系统的设备又称之为裸（raw）设备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常见的文件系统有：fat32,NTFS,ext2,ext3,ext4,xfs,HFS等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文件系统之间的区别：日志，支持的分区大小，支持的单个文件大小，性能等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Windows下的主流的文件系统是NTFS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Linux下主流的文件系统是Ext3,ext4,xfs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mke2fs命令用来创建文件系统  eg: mke2fs -t ext4 /dev/sda3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  指定文件系统块的大小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建立文件系统是检查损坏块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指定卷标（即给文件系统取一个名字）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 建立文件系统日志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mkfs命令:也是创建文件系统，但是无法进行精细化控制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利用e2label 命令给分区打标签（即取名字）eg:  e2label /dev/sdb1 LINUXCAST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fsck + 分区   用于检查并且修复损坏的文件系统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挂载操作：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命令：mount 分区名  挂载目录          -t 指定文件系统的类型   -o指定挂载选项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ro,rw 以制度或则读写形式挂在，默认是rw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remount 重新挂在文件系统    noatime/atime 代表每次访问文件时（不）更新时间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umount命令：取消挂载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如果出现device is busy则可以用fuser -m 要卸载的设备    命令查看文件系统的进程也可以使用lsof 挂载的目录   查看正在使用的文件：eg:lsof /mnt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自动挂载 ：  也可以配置  /etc/fstab用来定义需要自动挂在的文件系统，fstab中每一行代表一个挂载配置，格式如下：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需要挂载的设备    挂载点   文件系统  挂载选项   dump相关选项（0 0）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Linux帮助命令：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man 命令是Linux中最常用的最详细的帮助名利。也可以使用--help，但是不如man详细。Info命令提供的帮助信息则比man命令更加详细。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man 命令和 info命令都可以用 / + 关键字  的方式进行收搜。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用户分为以下三种：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Root用户：ID为0的用户为root用户，而不是名字为root的用户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系统用户：用户ID范围是:1--499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普通用户：用户ID为500以上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系统中文件都有一个所属用户及所属组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使用id命令可以显示当前用户的信息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使用passwd命令可以修改当前用户密码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用户和组的目的就是限制是否能够访问的资源。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跟用户信息相关的文件：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/etc/passwd 文件：保存用户信息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/etc/shadow 文件：保存用户密码（加密的）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/etc/group 文件：保存组信息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whoami命令：显示当前用户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who命令 :显示有哪些用户已经登录系统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命令：显示油价哪些用户已经登录并且在干什么。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创建一个新用户：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用户名    可以在/etc/passwd  下查看创建的新用户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在管理员模式下可以用passwd为新添加的用户设置密码：eg：passwd 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Usermod:用于修改用户信息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:用于删除用户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groupmod：用于修改组信息 -n参数用于修改组名  -g参数用于修改组ID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  <w:bookmarkStart w:id="0" w:name="_GoBack"/>
      <w:bookmarkEnd w:id="0"/>
      <w:r>
        <w:rPr>
          <w:rFonts w:hint="eastAsia"/>
          <w:lang w:val="en-US" w:eastAsia="zh-CN"/>
        </w:rPr>
        <w:t>roupdel 用于删除组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B1B6A"/>
    <w:multiLevelType w:val="singleLevel"/>
    <w:tmpl w:val="5ABB1B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CA62E"/>
    <w:multiLevelType w:val="singleLevel"/>
    <w:tmpl w:val="5ABCA6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BCBD41"/>
    <w:multiLevelType w:val="singleLevel"/>
    <w:tmpl w:val="5ABCBD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B6387"/>
    <w:rsid w:val="00D13CCA"/>
    <w:rsid w:val="00F77A5D"/>
    <w:rsid w:val="01C54B16"/>
    <w:rsid w:val="029E4B0B"/>
    <w:rsid w:val="02CE21BC"/>
    <w:rsid w:val="03643744"/>
    <w:rsid w:val="03A3564C"/>
    <w:rsid w:val="0589367D"/>
    <w:rsid w:val="06CD441C"/>
    <w:rsid w:val="0718500F"/>
    <w:rsid w:val="076015B4"/>
    <w:rsid w:val="07D31177"/>
    <w:rsid w:val="08465611"/>
    <w:rsid w:val="0847460C"/>
    <w:rsid w:val="08BC790B"/>
    <w:rsid w:val="09844684"/>
    <w:rsid w:val="09D107BC"/>
    <w:rsid w:val="0A1909A7"/>
    <w:rsid w:val="0A97132A"/>
    <w:rsid w:val="0AA82EDC"/>
    <w:rsid w:val="0B5751B9"/>
    <w:rsid w:val="0B745433"/>
    <w:rsid w:val="0BA304C7"/>
    <w:rsid w:val="0BB57C58"/>
    <w:rsid w:val="0BBE266B"/>
    <w:rsid w:val="0C4A014C"/>
    <w:rsid w:val="0C926B47"/>
    <w:rsid w:val="0D9B54B8"/>
    <w:rsid w:val="0E7B141E"/>
    <w:rsid w:val="0FF453C4"/>
    <w:rsid w:val="105C2F10"/>
    <w:rsid w:val="108D7363"/>
    <w:rsid w:val="10D7446A"/>
    <w:rsid w:val="12832B23"/>
    <w:rsid w:val="131C1733"/>
    <w:rsid w:val="13556508"/>
    <w:rsid w:val="14801336"/>
    <w:rsid w:val="15784C9A"/>
    <w:rsid w:val="158D3004"/>
    <w:rsid w:val="159D03FE"/>
    <w:rsid w:val="15AA42B9"/>
    <w:rsid w:val="15FA296D"/>
    <w:rsid w:val="1615363E"/>
    <w:rsid w:val="165A213E"/>
    <w:rsid w:val="167E4C8A"/>
    <w:rsid w:val="171257D1"/>
    <w:rsid w:val="171E0788"/>
    <w:rsid w:val="1736116B"/>
    <w:rsid w:val="1800692C"/>
    <w:rsid w:val="18535B22"/>
    <w:rsid w:val="1A373A41"/>
    <w:rsid w:val="1ACD1A80"/>
    <w:rsid w:val="1AD469C6"/>
    <w:rsid w:val="1B477DB5"/>
    <w:rsid w:val="1B912156"/>
    <w:rsid w:val="1BEE556C"/>
    <w:rsid w:val="1C1F607B"/>
    <w:rsid w:val="1C4819BD"/>
    <w:rsid w:val="1CFC0330"/>
    <w:rsid w:val="1DD8347C"/>
    <w:rsid w:val="1F5675B2"/>
    <w:rsid w:val="1F9E7403"/>
    <w:rsid w:val="1FCB6192"/>
    <w:rsid w:val="20022C26"/>
    <w:rsid w:val="207A632C"/>
    <w:rsid w:val="214E6826"/>
    <w:rsid w:val="21803740"/>
    <w:rsid w:val="21A1558E"/>
    <w:rsid w:val="21B95C83"/>
    <w:rsid w:val="222A4AB9"/>
    <w:rsid w:val="230269C5"/>
    <w:rsid w:val="23A30831"/>
    <w:rsid w:val="23BF5111"/>
    <w:rsid w:val="242B203D"/>
    <w:rsid w:val="2439039B"/>
    <w:rsid w:val="244F3786"/>
    <w:rsid w:val="2476576A"/>
    <w:rsid w:val="248022B4"/>
    <w:rsid w:val="249B4EF0"/>
    <w:rsid w:val="2502464D"/>
    <w:rsid w:val="252D4136"/>
    <w:rsid w:val="258F75CB"/>
    <w:rsid w:val="25A52997"/>
    <w:rsid w:val="260063DE"/>
    <w:rsid w:val="261753E7"/>
    <w:rsid w:val="26384A66"/>
    <w:rsid w:val="26564A15"/>
    <w:rsid w:val="26B539D2"/>
    <w:rsid w:val="26F6571B"/>
    <w:rsid w:val="27053AAF"/>
    <w:rsid w:val="272617B7"/>
    <w:rsid w:val="276A6B49"/>
    <w:rsid w:val="27CA49F5"/>
    <w:rsid w:val="284A529A"/>
    <w:rsid w:val="28AA1051"/>
    <w:rsid w:val="28E1558B"/>
    <w:rsid w:val="292975CE"/>
    <w:rsid w:val="298A6E15"/>
    <w:rsid w:val="2A486DAC"/>
    <w:rsid w:val="2A731DBC"/>
    <w:rsid w:val="2ACB69A6"/>
    <w:rsid w:val="2B027A67"/>
    <w:rsid w:val="2B0F7BCF"/>
    <w:rsid w:val="2BBD0175"/>
    <w:rsid w:val="2BC13710"/>
    <w:rsid w:val="2BC4139A"/>
    <w:rsid w:val="2C081AE6"/>
    <w:rsid w:val="2C10204F"/>
    <w:rsid w:val="2DC95BA5"/>
    <w:rsid w:val="2DEC5BBA"/>
    <w:rsid w:val="2E024889"/>
    <w:rsid w:val="2E0F5E7F"/>
    <w:rsid w:val="2E126435"/>
    <w:rsid w:val="2E390485"/>
    <w:rsid w:val="2FFD07A2"/>
    <w:rsid w:val="301005F4"/>
    <w:rsid w:val="302501B6"/>
    <w:rsid w:val="30283D6F"/>
    <w:rsid w:val="30BE1E0E"/>
    <w:rsid w:val="30DC05BD"/>
    <w:rsid w:val="3137253D"/>
    <w:rsid w:val="31D11A9E"/>
    <w:rsid w:val="32F7563A"/>
    <w:rsid w:val="340B38EF"/>
    <w:rsid w:val="343F22FC"/>
    <w:rsid w:val="3483658E"/>
    <w:rsid w:val="34A1114E"/>
    <w:rsid w:val="34AA7875"/>
    <w:rsid w:val="3520466F"/>
    <w:rsid w:val="36AA5EFF"/>
    <w:rsid w:val="37860D76"/>
    <w:rsid w:val="37E11AB2"/>
    <w:rsid w:val="37E87CD0"/>
    <w:rsid w:val="386A554F"/>
    <w:rsid w:val="38BA3A3F"/>
    <w:rsid w:val="395A1A03"/>
    <w:rsid w:val="3A5C3390"/>
    <w:rsid w:val="3A9E1833"/>
    <w:rsid w:val="3BD3383B"/>
    <w:rsid w:val="3C1F3527"/>
    <w:rsid w:val="3C4C74F6"/>
    <w:rsid w:val="3C612E1D"/>
    <w:rsid w:val="3C7E5F2B"/>
    <w:rsid w:val="3C920BB5"/>
    <w:rsid w:val="3D901CED"/>
    <w:rsid w:val="3DF8424A"/>
    <w:rsid w:val="3F643A68"/>
    <w:rsid w:val="3F7B0A0D"/>
    <w:rsid w:val="3F95072A"/>
    <w:rsid w:val="3F9C5407"/>
    <w:rsid w:val="40CE29BB"/>
    <w:rsid w:val="4149235E"/>
    <w:rsid w:val="41AB7A95"/>
    <w:rsid w:val="41BB1FD8"/>
    <w:rsid w:val="42844AD0"/>
    <w:rsid w:val="439A1D5D"/>
    <w:rsid w:val="43BA23EF"/>
    <w:rsid w:val="440B0450"/>
    <w:rsid w:val="4537389D"/>
    <w:rsid w:val="457E5544"/>
    <w:rsid w:val="46057403"/>
    <w:rsid w:val="460C7262"/>
    <w:rsid w:val="465E33DB"/>
    <w:rsid w:val="46814257"/>
    <w:rsid w:val="46C41996"/>
    <w:rsid w:val="47274EA0"/>
    <w:rsid w:val="478C5578"/>
    <w:rsid w:val="47C2430D"/>
    <w:rsid w:val="48AE2E8B"/>
    <w:rsid w:val="49353765"/>
    <w:rsid w:val="49432B84"/>
    <w:rsid w:val="49840C88"/>
    <w:rsid w:val="4A2F38BB"/>
    <w:rsid w:val="4AD66E38"/>
    <w:rsid w:val="4BCD39F9"/>
    <w:rsid w:val="4BE00A44"/>
    <w:rsid w:val="4C3D025D"/>
    <w:rsid w:val="4C5B681E"/>
    <w:rsid w:val="4C901F3E"/>
    <w:rsid w:val="4CAD35A5"/>
    <w:rsid w:val="4D76740C"/>
    <w:rsid w:val="4D8D7414"/>
    <w:rsid w:val="4F157BC7"/>
    <w:rsid w:val="4F433409"/>
    <w:rsid w:val="4FED1E3A"/>
    <w:rsid w:val="501C758E"/>
    <w:rsid w:val="507525AA"/>
    <w:rsid w:val="5143600B"/>
    <w:rsid w:val="52567B53"/>
    <w:rsid w:val="52EA363E"/>
    <w:rsid w:val="552765B3"/>
    <w:rsid w:val="56706D3D"/>
    <w:rsid w:val="576F0A70"/>
    <w:rsid w:val="581C6EE8"/>
    <w:rsid w:val="58545886"/>
    <w:rsid w:val="58DD7D64"/>
    <w:rsid w:val="59E26AD4"/>
    <w:rsid w:val="5A8F4A17"/>
    <w:rsid w:val="5AC5719C"/>
    <w:rsid w:val="5B08713E"/>
    <w:rsid w:val="5BA0795D"/>
    <w:rsid w:val="5C4E4EF1"/>
    <w:rsid w:val="5D157A5A"/>
    <w:rsid w:val="5D630385"/>
    <w:rsid w:val="5D6A2DD5"/>
    <w:rsid w:val="5DED096B"/>
    <w:rsid w:val="5DFF423E"/>
    <w:rsid w:val="5E117B97"/>
    <w:rsid w:val="5E490AE8"/>
    <w:rsid w:val="5EF54EA9"/>
    <w:rsid w:val="5FDC645B"/>
    <w:rsid w:val="603C289F"/>
    <w:rsid w:val="6073768A"/>
    <w:rsid w:val="616E15EA"/>
    <w:rsid w:val="623F226B"/>
    <w:rsid w:val="63073D64"/>
    <w:rsid w:val="63346DAD"/>
    <w:rsid w:val="63AD6CAA"/>
    <w:rsid w:val="642E1992"/>
    <w:rsid w:val="64962457"/>
    <w:rsid w:val="652E1342"/>
    <w:rsid w:val="65D14788"/>
    <w:rsid w:val="661D6D30"/>
    <w:rsid w:val="662436EB"/>
    <w:rsid w:val="663D7859"/>
    <w:rsid w:val="66FA6E00"/>
    <w:rsid w:val="67A460D1"/>
    <w:rsid w:val="67C37C2E"/>
    <w:rsid w:val="682F2073"/>
    <w:rsid w:val="68501C6E"/>
    <w:rsid w:val="690B5773"/>
    <w:rsid w:val="695A1AF1"/>
    <w:rsid w:val="6A2A7BEF"/>
    <w:rsid w:val="6BEB36BF"/>
    <w:rsid w:val="6C643BAE"/>
    <w:rsid w:val="6C8463CC"/>
    <w:rsid w:val="6C862E11"/>
    <w:rsid w:val="6D2B1572"/>
    <w:rsid w:val="6D64462F"/>
    <w:rsid w:val="6DA01879"/>
    <w:rsid w:val="6DE837F5"/>
    <w:rsid w:val="6E364F21"/>
    <w:rsid w:val="6F1E6590"/>
    <w:rsid w:val="6F4128E1"/>
    <w:rsid w:val="6F422249"/>
    <w:rsid w:val="6F4A15F7"/>
    <w:rsid w:val="6FAD272C"/>
    <w:rsid w:val="708E657A"/>
    <w:rsid w:val="709B442B"/>
    <w:rsid w:val="70FA2DDF"/>
    <w:rsid w:val="717427C6"/>
    <w:rsid w:val="72667645"/>
    <w:rsid w:val="72AA07D5"/>
    <w:rsid w:val="72D54E8E"/>
    <w:rsid w:val="747B792C"/>
    <w:rsid w:val="74AE34A4"/>
    <w:rsid w:val="75993D8E"/>
    <w:rsid w:val="75A94536"/>
    <w:rsid w:val="76E01F1E"/>
    <w:rsid w:val="780926D3"/>
    <w:rsid w:val="79200957"/>
    <w:rsid w:val="79555941"/>
    <w:rsid w:val="798C215F"/>
    <w:rsid w:val="79B510E9"/>
    <w:rsid w:val="79DE320D"/>
    <w:rsid w:val="79E81598"/>
    <w:rsid w:val="7BBA3CB2"/>
    <w:rsid w:val="7C115656"/>
    <w:rsid w:val="7C2F16FF"/>
    <w:rsid w:val="7D0C296E"/>
    <w:rsid w:val="7D28324A"/>
    <w:rsid w:val="7D9A13DC"/>
    <w:rsid w:val="7E7D3F3E"/>
    <w:rsid w:val="7E98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2018-03-29T11:49:43Z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