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Linux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是操作系统用来限制对资源访问的机制，权限一般分为读，写，执行三种。系统中每一个文件都拥有特定的权限，所属的用户及所属组通过这样的机制来限制那些用户，哪些组可以对特定文件进行什么样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每个进程都是以某个用户的身份运行，所以进程的权限与该用户的权限一样，用户权限越大，该进程拥有的权限就越大。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对于文件目录必须拥有执行权限，否则无法查看其内容。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权限：d   rwx  r-x   r--   :第一个d代表文件类型   第二个rwx代表所属用户对文件的权限  第三个r-x代表所属组对文件的权限， 第四个r--代表其他用户对该文件的权限。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chown命令用于改变文件的所属用户。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chgrp命令用于修改文件所属组。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Chmod命令用以修改文件权限 chmod 模式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g o 分别代表用户，组，其他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a可以代表ugo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-：代表加入或删除权限。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也可以加R表示递归的修改文件夹内的子文件加或文件的权限。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也可以使用数字来修改权限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eg：chmod u +rw linuxcast.net  :为这个文件的所属用户加入rw权限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Eg:chmod 660 linuxcast.net  等同于 rw-rw----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用户扩展权限：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默认权限：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每一个终端都拥有一个umask属性，来确定新建文件。文件夹的默认权限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Umask使用数字权限方式表示，如：022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目录的默认权限是777-umask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文件的默认权限是：666-umask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一般，普通用户默认的umask值是002，root用户的默认umask值是022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也就是说，对于普通用户来讲：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新建文件的权限是666-002 = 664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新建目录的权限是：777-002=775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命令umask用以查看umask值，或者修改umask值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特殊权限：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命令其实就是一个可执行文件。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除了普通权限外还有三个特殊权限：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权限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>对文件的影响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>对目录的影响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Suid                 以文件的所属用户身份执行，</w:t>
      </w:r>
    </w:p>
    <w:p>
      <w:pPr>
        <w:ind w:left="168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而非执行文件的用户   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>无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Sgid                 以文件所属组身份运行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 xml:space="preserve"> 在该目录中创建的任意新文件的所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 xml:space="preserve"> 属组与该目录的所属组相同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Sticky               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 xml:space="preserve">无 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 xml:space="preserve"> 对目录拥有写入权限的用户仅可以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 xml:space="preserve"> 删除其拥有的文件，无法删除其他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 xml:space="preserve"> 用户所拥有的文件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设置特殊权限范例：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设置suid:   chmod u+s linuxcast.net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设置sgid:   chmod g+s linuxcast.net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设置sticky： chmod o+t linuxcast.net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与普通权限一样，特殊权限也可以使用数字方式进行表示：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Suid =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Sgid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Sticky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所以我们可以通过以下命令设置：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4755 linuxcast.net</w:t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0536"/>
    <w:rsid w:val="03563169"/>
    <w:rsid w:val="069575F8"/>
    <w:rsid w:val="093323E8"/>
    <w:rsid w:val="0AED1BC5"/>
    <w:rsid w:val="0DBA3ECD"/>
    <w:rsid w:val="0DFE2CA1"/>
    <w:rsid w:val="0FD621FA"/>
    <w:rsid w:val="120F55DF"/>
    <w:rsid w:val="13A57440"/>
    <w:rsid w:val="14DE7DAE"/>
    <w:rsid w:val="19D45822"/>
    <w:rsid w:val="1F767DB0"/>
    <w:rsid w:val="1FC174F3"/>
    <w:rsid w:val="223458A5"/>
    <w:rsid w:val="224D7A46"/>
    <w:rsid w:val="22EF7A3B"/>
    <w:rsid w:val="2713727E"/>
    <w:rsid w:val="2B8C21A7"/>
    <w:rsid w:val="2BDE2130"/>
    <w:rsid w:val="2C5C18C5"/>
    <w:rsid w:val="2E2424CD"/>
    <w:rsid w:val="32D52313"/>
    <w:rsid w:val="33082AC5"/>
    <w:rsid w:val="33E15C0E"/>
    <w:rsid w:val="34540E7A"/>
    <w:rsid w:val="34F37EEC"/>
    <w:rsid w:val="3DC07F11"/>
    <w:rsid w:val="3E2306A2"/>
    <w:rsid w:val="47A83776"/>
    <w:rsid w:val="4851231B"/>
    <w:rsid w:val="499F3DBB"/>
    <w:rsid w:val="4A173387"/>
    <w:rsid w:val="4B9D68D4"/>
    <w:rsid w:val="4FE43CF0"/>
    <w:rsid w:val="527D2F15"/>
    <w:rsid w:val="53006250"/>
    <w:rsid w:val="566561D9"/>
    <w:rsid w:val="56A458F3"/>
    <w:rsid w:val="56DA3696"/>
    <w:rsid w:val="5FDD59DA"/>
    <w:rsid w:val="64883A0A"/>
    <w:rsid w:val="67695E55"/>
    <w:rsid w:val="695E2EE6"/>
    <w:rsid w:val="7002127D"/>
    <w:rsid w:val="76D46050"/>
    <w:rsid w:val="77FB530C"/>
    <w:rsid w:val="78171EB5"/>
    <w:rsid w:val="78DD6D5C"/>
    <w:rsid w:val="790D6DDA"/>
    <w:rsid w:val="7A4C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2018-03-30T14:39:32Z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