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JSP标准标签库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1.C标签（核心）：最重要的使用最多的标签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要使用jsp标签编程就要安装JSTL。JSTL是以jar包形式存在的直接将jar包保存在WEB-INF\lib目录之中。之后可以解压该jar文件，然后将标签配置文件（c.tld,fmt.tld,fn.tld,sql.tld,x.tld）保存在WEB-INF文件夹中。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范例：利用c标签进行输出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Hello_JSTL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&gt;&lt;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 wenpan!!!"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本程序通过标签命令导入了c.tld文件，之后利用jstl提供的&lt;c:out&gt;输出了一个字符串。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也可以通过web.xml文件配置一个标签文件的映射名称。以方便&lt;%@ taglib uri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映射路径/*.tld文件的路径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/&gt;中uri的编写。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核心标签库：</w:t>
      </w:r>
      <w:r>
        <w:rPr>
          <w:rFonts w:hint="eastAsia"/>
          <w:lang w:val="en-US" w:eastAsia="zh-CN"/>
        </w:rPr>
        <w:t>在核心标签库中主要就是完成流程控制，迭代输出等操作。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&lt;c:out&gt;标签 ：标签中value为要输出的内容值。Default为当要输出的内容不存在的时候，显示的内容。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"http://www.wenpan.cn/jstl/core"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c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:out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输出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</w:rPr>
        <w:t>"&lt;www.wenpan.com&gt;"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属性存在：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属性不存在：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${ref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default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"没有此内容"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属性不存在：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${ref}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没有此内容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c:out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第二种属性不存在的默认输出方式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在以上程序中使用了两种输出方式:一种是有标签体的输出，一种是没有标签体的输出。也使用了两种当要输出的属性内容不存在的时候的默认输出方式。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&lt;c:set&gt;标签：可以通过该标签设置相应属性的内容。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c:set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"info"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"文攀你好！"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将value的值设置到var中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属性内容：${info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在以上程序中就进行了属性info的设置，然后对info属性的输出。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当然该标签也可以进行将内容设置到javabean中，此时就需要通过target和property进行操作。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范例:将属性设置到Javabean中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//定义一个Javabean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SimpleInfo sim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SimpleInfo()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//实例化SimpleInfo对象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request.setAttribute(</w:t>
      </w:r>
      <w:r>
        <w:rPr>
          <w:rFonts w:hint="eastAsia" w:ascii="Consolas" w:hAnsi="Consolas" w:eastAsia="Consolas"/>
          <w:color w:val="2A00FF"/>
          <w:sz w:val="18"/>
        </w:rPr>
        <w:t>"simple"</w:t>
      </w:r>
      <w:r>
        <w:rPr>
          <w:rFonts w:hint="eastAsia" w:ascii="Consolas" w:hAnsi="Consolas" w:eastAsia="Consolas"/>
          <w:color w:val="000000"/>
          <w:sz w:val="18"/>
        </w:rPr>
        <w:t>, sim)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//设置属性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将value内容设置到simple对象的content属性中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c:set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 wenpan!!!"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target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${simple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"content"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属性内容：${simple.content}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在以上程序中，是将value的值设置到target对象的content属性中。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&lt;c:remove&gt;标签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格式：&lt;c:remove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属性范围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&lt;c:catch&gt;标签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格式：&lt;c:catch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保存异常信息的属性名称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有可能出现异常的语句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&lt;/c:catch&gt;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范例：使用jstl进行异常处理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捕获异常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c:catch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"errmsg"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&lt;%=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10/0     </w:t>
      </w:r>
      <w:r>
        <w:rPr>
          <w:rFonts w:hint="eastAsia" w:ascii="Consolas" w:hAnsi="Consolas" w:eastAsia="Consolas"/>
          <w:color w:val="3F7F5F"/>
          <w:sz w:val="18"/>
        </w:rPr>
        <w:t>//在此处产生异常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c:catch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异常信息${errmsg}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5.&lt;c:if&gt;标签（最重要的标签之一）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格式1 没有标签体：&lt;c:if test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判断条件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存储判断结果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范围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/&gt;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 有标签体：&lt;c:if test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判断条件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存储判断结果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范围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满足条件时执行的语句。（若条件为true则执行标签体）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&lt;/c:if&gt;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范例：判断操作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test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${param.ref=='mldn'}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"res1"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欢迎${param.ref}光临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c:if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test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${10 &lt; 30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"res2"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10比30小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c:if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6.&lt;c:choose&gt;,&lt;c:when&gt;,&lt;c:otherwise&gt;标签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Choose标签只能作为when标签和otherwise标签的父标签出现。When标签而已出现一次或多次，otherwise标签可以出现0次或1次。When标签相当于switch--case中的case，otherwise相当于default，choose相当于switch。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范例：多条件判断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"num"</w:t>
      </w:r>
      <w:r>
        <w:rPr>
          <w:rFonts w:hint="eastAsia" w:ascii="Consolas" w:hAnsi="Consolas" w:eastAsia="Consolas"/>
          <w:color w:val="000000"/>
          <w:sz w:val="18"/>
        </w:rPr>
        <w:t>, 20)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只要有一个when的条件满足就不再往下判断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c:choose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test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${10 &gt; num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num</w:t>
      </w:r>
      <w:r>
        <w:rPr>
          <w:rFonts w:hint="eastAsia" w:ascii="Consolas" w:hAnsi="Consolas" w:eastAsia="Consolas"/>
          <w:color w:val="000000"/>
          <w:sz w:val="18"/>
        </w:rPr>
        <w:t>的值大于10！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test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${20 == num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num</w:t>
      </w:r>
      <w:r>
        <w:rPr>
          <w:rFonts w:hint="eastAsia" w:ascii="Consolas" w:hAnsi="Consolas" w:eastAsia="Consolas"/>
          <w:color w:val="000000"/>
          <w:sz w:val="18"/>
        </w:rPr>
        <w:t>的值等于20！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test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"num 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 30 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num</w:t>
      </w:r>
      <w:r>
        <w:rPr>
          <w:rFonts w:hint="eastAsia" w:ascii="Consolas" w:hAnsi="Consolas" w:eastAsia="Consolas"/>
          <w:color w:val="000000"/>
          <w:sz w:val="18"/>
        </w:rPr>
        <w:t>的值小于30！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c:when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c:otherwise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没有一个条件满足！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c:otherwise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c:choose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在以上程序中，只要有一个when条件满足则就不会继续往下判断。Otherwise要写在when后。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7.&lt;c:forEach&gt;标签（最重要的标签之一）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forEach标签即是对集合或数组中的每一个元素进行操作。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b/>
          <w:bCs/>
          <w:color w:val="FF0000"/>
          <w:lang w:val="en-US" w:eastAsia="zh-CN"/>
        </w:rPr>
        <w:t xml:space="preserve">&lt;c:forEach var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每一个要操作的对象属性名称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items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集合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begin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集合开始位置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end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集合结束位置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step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每次增长的步长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&lt;c:forEach&gt;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范例：输出数组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bookmarkStart w:id="0" w:name="_GoBack"/>
      <w:bookmarkEnd w:id="0"/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"/WEB-INF/c.tld"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String inf[] = {</w:t>
      </w:r>
      <w:r>
        <w:rPr>
          <w:rFonts w:hint="eastAsia" w:ascii="Consolas" w:hAnsi="Consolas" w:eastAsia="Consolas"/>
          <w:color w:val="2A00FF"/>
          <w:sz w:val="18"/>
        </w:rPr>
        <w:t>"hello"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"nihao"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"xiaoming"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"nihaoma"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2A00FF"/>
          <w:sz w:val="18"/>
        </w:rPr>
        <w:t>"wohenhao"</w:t>
      </w:r>
      <w:r>
        <w:rPr>
          <w:rFonts w:hint="eastAsia" w:ascii="Consolas" w:hAnsi="Consolas" w:eastAsia="Consolas"/>
          <w:color w:val="000000"/>
          <w:sz w:val="18"/>
        </w:rPr>
        <w:t>}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//定义数组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>, inf)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//将数组保存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输出全部：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"param"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${param}、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隔一个输出：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"param"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${param}、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从第二个开始输出：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"param"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begin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${param}、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范例：输出集合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</w:t>
      </w:r>
      <w:r>
        <w:rPr>
          <w:rFonts w:hint="eastAsia" w:ascii="Consolas" w:hAnsi="Consolas" w:eastAsia="Consolas"/>
          <w:color w:val="000000"/>
          <w:sz w:val="18"/>
        </w:rPr>
        <w:t xml:space="preserve"> list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18"/>
        </w:rPr>
        <w:t>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//创建一个集合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list.add(</w:t>
      </w:r>
      <w:r>
        <w:rPr>
          <w:rFonts w:hint="eastAsia" w:ascii="Consolas" w:hAnsi="Consolas" w:eastAsia="Consolas"/>
          <w:color w:val="2A00FF"/>
          <w:sz w:val="18"/>
          <w:u w:val="single"/>
        </w:rPr>
        <w:t>"hello 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list.add(</w:t>
      </w:r>
      <w:r>
        <w:rPr>
          <w:rFonts w:hint="eastAsia" w:ascii="Consolas" w:hAnsi="Consolas" w:eastAsia="Consolas"/>
          <w:color w:val="2A00FF"/>
          <w:sz w:val="18"/>
          <w:u w:val="single"/>
        </w:rPr>
        <w:t>"wenpan"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list.add(</w:t>
      </w:r>
      <w:r>
        <w:rPr>
          <w:rFonts w:hint="eastAsia" w:ascii="Consolas" w:hAnsi="Consolas" w:eastAsia="Consolas"/>
          <w:color w:val="2A00FF"/>
          <w:sz w:val="18"/>
          <w:u w:val="single"/>
        </w:rPr>
        <w:t>"how 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list.add(</w:t>
      </w:r>
      <w:r>
        <w:rPr>
          <w:rFonts w:hint="eastAsia" w:ascii="Consolas" w:hAnsi="Consolas" w:eastAsia="Consolas"/>
          <w:color w:val="2A00FF"/>
          <w:sz w:val="18"/>
          <w:u w:val="single"/>
        </w:rPr>
        <w:t>"are 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list.add(</w:t>
      </w:r>
      <w:r>
        <w:rPr>
          <w:rFonts w:hint="eastAsia" w:ascii="Consolas" w:hAnsi="Consolas" w:eastAsia="Consolas"/>
          <w:color w:val="2A00FF"/>
          <w:sz w:val="18"/>
          <w:u w:val="single"/>
        </w:rPr>
        <w:t>"you"</w:t>
      </w:r>
      <w:r>
        <w:rPr>
          <w:rFonts w:hint="eastAsia" w:ascii="Consolas" w:hAnsi="Consolas" w:eastAsia="Consolas"/>
          <w:color w:val="000000"/>
          <w:sz w:val="18"/>
          <w:u w:val="single"/>
        </w:rPr>
        <w:t>)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>, list)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全部输出：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"each"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${each}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从第一个开始输出二个：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"each"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begin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${each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范例：输出map集合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Map&lt;Integer,String&gt; map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HashMap&lt;Integer,String&gt;()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map.put(0, 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map.put(1, </w:t>
      </w:r>
      <w:r>
        <w:rPr>
          <w:rFonts w:hint="eastAsia" w:ascii="Consolas" w:hAnsi="Consolas" w:eastAsia="Consolas"/>
          <w:color w:val="2A00FF"/>
          <w:sz w:val="18"/>
        </w:rPr>
        <w:t>"周健"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map.put(2, </w:t>
      </w:r>
      <w:r>
        <w:rPr>
          <w:rFonts w:hint="eastAsia" w:ascii="Consolas" w:hAnsi="Consolas" w:eastAsia="Consolas"/>
          <w:color w:val="2A00FF"/>
          <w:sz w:val="18"/>
        </w:rPr>
        <w:t>"杨冬"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map.put(3, </w:t>
      </w:r>
      <w:r>
        <w:rPr>
          <w:rFonts w:hint="eastAsia" w:ascii="Consolas" w:hAnsi="Consolas" w:eastAsia="Consolas"/>
          <w:color w:val="2A00FF"/>
          <w:sz w:val="18"/>
        </w:rPr>
        <w:t>"刘挺"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>, map)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全部输出：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"each"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step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${each.key }---&gt;${each.value}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c:forEach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&lt;c:forTokens&gt;标签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该标签用于拆分字符串。就像是Sring类中的split方法和循环输出的一种集合。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格式：&lt;c:forTokens items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输出的字符串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delims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字符串分隔符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存放每一个字符串变量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begin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输出位置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step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输出间隔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&lt;/c:forTokens&gt;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范例：使用&lt;c:forTokens&gt;进行输出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str = </w:t>
      </w:r>
      <w:r>
        <w:rPr>
          <w:rFonts w:hint="eastAsia" w:ascii="Consolas" w:hAnsi="Consolas" w:eastAsia="Consolas"/>
          <w:color w:val="2A00FF"/>
          <w:sz w:val="18"/>
        </w:rPr>
        <w:t>"hello.wen.pan.ni.hao.ma"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>, str)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拆分的结果是：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c:forTokens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${info}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delims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"."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${con},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c:forTokens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拆分结果：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c:forTokens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"con"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items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"wen:pan:ni:hao:ma:wo:hen:hao:a"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delims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":"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${con},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c:forTokens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&lt;c:import&gt;标签：该标签可以将其他页面的内容包含进来一起显示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格式：&lt;c:impot url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包含地址的url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保存内容的属性名称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charEncoding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字符编码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    标签体内容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[&lt;c:param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参数内容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           &lt;/c:import&gt;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范例：导入标签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接收参数的页面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name参数：${param.name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url</w:t>
      </w:r>
      <w:r>
        <w:rPr>
          <w:rFonts w:hint="eastAsia" w:ascii="Consolas" w:hAnsi="Consolas" w:eastAsia="Consolas"/>
          <w:color w:val="000000"/>
          <w:sz w:val="18"/>
        </w:rPr>
        <w:t>参数：${param.url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传递参数的页面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将其他页面（param.jsp）内容包含进来一起显示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"param.jsp"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"www.wenpan.com"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以上程序就将param.jsp页面包含了进来，并且未param.jsp页面进行了属性参数的设置，然后一起显示。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&lt;c:redirect&gt;标签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格式：&lt;c:redirect url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跳转的地址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上下文路径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范例：进行客户端跳转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实现客户端跳转的标签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c:redirect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"param.jsp"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"url"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"pange"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c:param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c:redirect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国际化标签库：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&lt;fmt:setLocale&gt;标签设置区域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范例：设置时区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设置区域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"date"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Date())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中文显示日期：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fmt:setLocale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"zh_CN"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${date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英文显示日期：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fmt:setLocale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"en_US"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${date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以上程序中value代表地区编码，表示一个java.util.Locale类。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&lt;fmt:requestEncoding&gt;标签设置编码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格式：&lt;fmt:requestEncoding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编码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读取资源文件：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所有的资源文件都是以*.properties为后缀，所有的内容都按照“key = value”的格式进行编写，在web中资源文件要保存在/WEB-INF/classes文件夹中。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资源文件命名要求和类是一样的，每个单词的首字母要大写。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范例：定义并读取资源文件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定义一个资源文件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wenpan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#info = 欢迎{0}光临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= /u6b22/u8fce{0}/u5149/u4e34/ufff01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读取资源文件时不需要加入后缀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读取资源文件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fmt:bundle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basename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"Message"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fmt:message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key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"nameref"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fmt:message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fmt:bundle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${nameref}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fmt:bundle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basename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"Message"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fmt:message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key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"info"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"inforef"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fmt:param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"wenpan"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fmt:message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fmt:bundle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信息：${inforef}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在以上程序中通过&lt;fmt:bundle basename&gt;中的basename指定要读取的资源文件名称，通过key指定要读取的资源文件中的属性key值。然后var为保存读取属性的保存变量名称。然后通过value为key设置值。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数字格式化标签（即将数字转换为指定的字符串形式）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数字格式化：无标签体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格式：&lt;fmt:formatNumber value = 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数字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type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number|currency|percent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pattern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要格式化的格式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minIntegerDigits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整数位显示的最小长度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maxFractionDigits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小数位显示的最大长度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minFractionDigits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小数位显示的最小长度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var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格式化数字保存属性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数字格式化，有标签体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格式：&lt;fmt:formatNumber type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number|currency|percent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pattern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要格式化的格式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minIntegerDigits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整数位显示的最小长度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maxFractionDigits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小数位显示的最大长度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minFractionDigits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小数位显示的最小长度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var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格式化数字保存属性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要格式化的数字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&lt;/fmt:formatNumber&gt;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范例：格式化数字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格式化数字显示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fmt:formatNumber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"325546.12546535552"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maxIntegerDigits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"6"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maxFractionDigits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groupingUsed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"true"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"num"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fmt:formatNumber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格式化数字：${num}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最大整数位为6位，最大小数位为3位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fmt:formatNumber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"245545.245454878"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pattern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"#.###E0"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"num"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科学计数法：${num}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将数字格式化为pattern的形式输出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数字的反格式化：（即将格式化好的数字还原为数字本身）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&lt;fmt:parseNumber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格式化好的数字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pattern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要反格式化的形式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parseLocale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区域编码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var 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存储结果的属性名称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“范围”/&gt;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范例：数字反格式化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数字的反格式化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即将字符串或科学计数法表示格式的数字转换为数字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fmt:parseNumber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"3,15,5169.4856"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"num"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fmt:parseNumber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${num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fmt:parseNumber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"3.255E5"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"num"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${num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日期时间格式化标签：（即将日期时间格式化为字符串形式，方便人们认读）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格式：&lt;fmt:formatDate 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要格式化的时间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日期|时间|两者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dateStyle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日期格式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timeStyle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时间格式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属性范围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var  =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存储结果的属性名称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timeZone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时区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范例：日期时间格式化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"http://www.wenpan.cn/jstl/fmt"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"java.util.*"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格式化日期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pageContext.setAttribute(</w:t>
      </w:r>
      <w:r>
        <w:rPr>
          <w:rFonts w:hint="eastAsia" w:ascii="Consolas" w:hAnsi="Consolas" w:eastAsia="Consolas"/>
          <w:color w:val="2A00FF"/>
          <w:sz w:val="18"/>
        </w:rPr>
        <w:t>"date"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Date())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${date}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dateStyle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timeStyle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"both"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默认显示的日期时间：${date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&lt;%-- &lt;fmt:formatDate value="${date}" dateStyle = "medium" timeStyle = "medium" var = "date" type = "both"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&lt;h2&gt;默认显示的日期时间：${date }&lt;/h2&gt;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&lt;fmt:formatDate value="${date}" type = "both" dateStyle = "short" timeStyle = "short" var = "date"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&lt;h2&gt;short显示的日期时间：${date}&lt;/h2&gt;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&lt;fmt:formatDate value="${date }" type = "both" dateStyle = "long" timeStyle = "long" var = "date"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&lt;h2&gt;long显示的日期时间：${date }&lt;/h2&gt; --%&gt;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&lt;%-- &lt;fmt:formatDate value="${date }" dateStyle = "full" timeStyle = "full" type = "both" var = "date"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&lt;h2&gt;full显示的日期时间：${date }&lt;/h2&gt; --%&gt;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fmt:formatDate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${date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pattern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"yyyy年MM月dd日 HH时mm分ss秒SSS毫秒"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"both"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pattern显示的日期：${date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日期时间反格式化：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格式：&lt;fmt:parseDate value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pattern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反格式化样式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dateStyle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日期样式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timeStyle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时间样式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type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时间|日期|两者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存储结果的属性名称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timeZone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时区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范例：时间日期的反格式化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"/WEB-INF/fmt.tld"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"fmt"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反日期格式化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即将字符串日期转化为日期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fmt:parseDate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"2009 年 12 月 12 日 星期三 下午 03 时 15 分 05 秒  CST"</w:t>
      </w:r>
      <w:r>
        <w:rPr>
          <w:rFonts w:hint="eastAsia" w:ascii="Consolas" w:hAnsi="Consolas" w:eastAsia="Consolas"/>
          <w:sz w:val="18"/>
        </w:rPr>
        <w:t xml:space="preserve">  </w:t>
      </w:r>
      <w:r>
        <w:rPr>
          <w:rFonts w:hint="eastAsia" w:ascii="Consolas" w:hAnsi="Consolas" w:eastAsia="Consolas"/>
          <w:color w:val="7F007F"/>
          <w:sz w:val="18"/>
        </w:rPr>
        <w:t>dateStyle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timeStyle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字符串变为日期：${date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fmt:parseDate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value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"2009 年 12 月 12 日 星期三 下午 16 时 15 分 05 秒  129毫秒"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pattern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"yyyy年 MM 月 dd 日  HH 时  mm 分  ss 秒  SSS 毫秒"</w:t>
      </w:r>
      <w:r>
        <w:rPr>
          <w:rFonts w:hint="eastAsia" w:ascii="Consolas" w:hAnsi="Consolas" w:eastAsia="Consolas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"date"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字符串边为日期：${date }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设置时区：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格式：&lt;fmt:setTimeZone value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时区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&gt;</w:t>
      </w:r>
    </w:p>
    <w:p>
      <w:pPr>
        <w:ind w:left="840" w:leftChars="0" w:firstLine="42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标签体内容</w:t>
      </w:r>
    </w:p>
    <w:p>
      <w:pPr>
        <w:ind w:left="420" w:leftChars="0" w:firstLine="42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&lt;/fmt:setTimeZone&gt;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SQL标签库：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jstl中也提供了与数据库操作相关的标签，可以利用这些标签方便的进行数据库的更新及查询操作。但是在web中开发一定是分层的，所以所有的数据库操作都要放在Javabean(DAO)中完成，而jstl是直接在jsp上操作数据库的，这种做法在开发中不是很推荐。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SQL主要包含的标签：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数据源标签：&lt;sql:setDataSource&gt;      设置要使用的数据源名称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数据库操作标签： &lt;sql:query&gt;,&lt;sql:update&gt;</w:t>
      </w:r>
    </w:p>
    <w:p>
      <w:pPr>
        <w:numPr>
          <w:ilvl w:val="0"/>
          <w:numId w:val="6"/>
        </w:num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事务出路标签：&lt;sql:transaction&gt;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&lt;sql:setDateSource&gt;标签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该标签用于设定数据源，语法如下：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&lt;sql:setDataSource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保存的属性名称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范例：使用数据源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&lt;%@ taglib uri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http://wenpan.cn/jstl/sql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prefix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&lt;sql:setDataSource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jdbc/mldn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mldns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在以上范例中直接使用了第十一章配置好的jdbc/mldn数据源进行连接，取得数据库连接的对象就保存在mldns属性名称中。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数据库操作标签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1.数据库查询（无标签体）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&lt;sql:query sql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sql语句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保存查询结果的属性名称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maxRows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最多显示的记录条数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startRow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记录的开始行数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2.数据库查询（有标签体）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&lt;sql:query 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保存查询结果的属性名称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maxRows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最多显示的记录条数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startRow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记录的开始行数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标签体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&lt;/sql:query&gt;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数据库更新：无标签体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&lt;sql:update sql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 语句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保存更新的记录数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数据库更新：有标签体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&lt;sql:update 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保存更新的记录数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dataSource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sql语句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&lt;/sql:update&gt;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JDBC操作中，可以通过PreparedStatment完成预处理操作，所有要设置的内容都通过?进行占位，然后使用setXxx()方法具体设置每一个占位符的具体数据。在jstl中也可以这样操作。只需要在&lt;sql:query&gt;或&lt;sql:update&gt;标签中使用?，但是所有的内容都要通过&lt;sql:param&gt;和&lt;sql:dateParam&gt;标签进行设置，这两个标签的语法如下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&lt;sql:param value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参数内容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&lt;sql:dateParam value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参数内容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type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date的种类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  主要针对日期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事务处理：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格式：&lt;sql:transaction dateSource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数据源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&gt;</w:t>
      </w:r>
    </w:p>
    <w:p>
      <w:pPr>
        <w:ind w:left="420" w:leftChars="0" w:firstLine="42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&lt;sql:query&gt;或则&lt;sql:update&gt;</w:t>
      </w:r>
    </w:p>
    <w:p>
      <w:pPr>
        <w:ind w:left="420" w:leftChars="0" w:firstLine="42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&lt;/sql:transaction&gt;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即当事务中所有的内容执行完毕后再一起提交，只要有一个语句未正常执行，那么都不能提交。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XML标签库: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在开发中XML解析的操作是非常频繁的，幸运的是在jstl中专门提供了用于XML解析的操作，这样用户就可以不用费力的去研究SAX或DOM等操作的使用。且可以轻松的进行XML文件的解析处理。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XPath的主要功能是在XML文档中能够准确的找到某一个节点元素，可以通过XPath找到一个XML文档中定义的节点内容或属性等。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/：代表根元素。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../:父节点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//：任何路径下的节点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@：属性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*：通配符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&lt;x:parse&gt;标签：此标签主要是进行XML的解析操作，语法如下：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&lt;x:parse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XML文件内容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varDom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dom解析后的XML对象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systemid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XML文件的URL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有标签体：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&lt;x:parse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保存名称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varDom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dom解析后的XML对象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systemid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XML文件的URL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要解析的XML文件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&lt;/x:parse&gt;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&lt;x:out&gt;标签：进行XML文件内容的输出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&lt;x:out  select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Xpath路径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范例：输出name和email元素内容</w:t>
      </w:r>
    </w:p>
    <w:p>
      <w:pPr>
        <w:numPr>
          <w:ilvl w:val="0"/>
          <w:numId w:val="8"/>
        </w:num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定义要解析的XML文件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addresslist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linkman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文攀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name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email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www.wenpan@163.</w:t>
      </w:r>
      <w:r>
        <w:rPr>
          <w:rFonts w:hint="eastAsia" w:ascii="Consolas" w:hAnsi="Consolas" w:eastAsia="Consolas"/>
          <w:color w:val="000000"/>
          <w:sz w:val="18"/>
          <w:u w:val="single"/>
        </w:rPr>
        <w:t>com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email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linkman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addresslist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元素的输出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"/WEB-INF/x.tld"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"/WEB-INF/c.tld"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 xml:space="preserve">"c"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"address.xml"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导入要引用的文件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x:parse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doc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${add}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doc表示</w:t>
      </w:r>
      <w:r>
        <w:rPr>
          <w:rFonts w:hint="eastAsia" w:ascii="Consolas" w:hAnsi="Consolas" w:eastAsia="Consolas"/>
          <w:color w:val="3F5FBF"/>
          <w:sz w:val="18"/>
          <w:u w:val="single"/>
        </w:rPr>
        <w:t>xml</w:t>
      </w:r>
      <w:r>
        <w:rPr>
          <w:rFonts w:hint="eastAsia" w:ascii="Consolas" w:hAnsi="Consolas" w:eastAsia="Consolas"/>
          <w:color w:val="3F5FBF"/>
          <w:sz w:val="18"/>
        </w:rPr>
        <w:t>的内容   x:parse标签是进行</w:t>
      </w:r>
      <w:r>
        <w:rPr>
          <w:rFonts w:hint="eastAsia" w:ascii="Consolas" w:hAnsi="Consolas" w:eastAsia="Consolas"/>
          <w:color w:val="3F5FBF"/>
          <w:sz w:val="18"/>
          <w:u w:val="single"/>
        </w:rPr>
        <w:t>xml</w:t>
      </w:r>
      <w:r>
        <w:rPr>
          <w:rFonts w:hint="eastAsia" w:ascii="Consolas" w:hAnsi="Consolas" w:eastAsia="Consolas"/>
          <w:color w:val="3F5FBF"/>
          <w:sz w:val="18"/>
        </w:rPr>
        <w:t>文件的解析--&gt;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3F5FBF"/>
          <w:sz w:val="18"/>
        </w:rPr>
        <w:t>&lt;!-- select = "</w:t>
      </w:r>
      <w:r>
        <w:rPr>
          <w:rFonts w:hint="eastAsia" w:ascii="Consolas" w:hAnsi="Consolas" w:eastAsia="Consolas"/>
          <w:color w:val="3F5FBF"/>
          <w:sz w:val="18"/>
          <w:u w:val="single"/>
        </w:rPr>
        <w:t>Xpath</w:t>
      </w:r>
      <w:r>
        <w:rPr>
          <w:rFonts w:hint="eastAsia" w:ascii="Consolas" w:hAnsi="Consolas" w:eastAsia="Consolas"/>
          <w:color w:val="3F5FBF"/>
          <w:sz w:val="18"/>
        </w:rPr>
        <w:t>路径":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(编号：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"$addressXml/addresslist/linkman/name/@id"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邮箱：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"$addressXml/addresslist/linkman/email"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&lt;x:set&gt;标签：可以将从XML文件取出的内容保存在指定的属性范围中。语法如下：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&lt;x:set select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Xpath路径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属性保存的名称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范例：使用&lt;x:set&gt;标签保存解析的结果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"/WEB-INF/x.tld"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set标签保存解析结果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"address.xml"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导入要操作的界面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x:parse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doc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${add}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进行</w:t>
      </w:r>
      <w:r>
        <w:rPr>
          <w:rFonts w:hint="eastAsia" w:ascii="Consolas" w:hAnsi="Consolas" w:eastAsia="Consolas"/>
          <w:color w:val="3F5FBF"/>
          <w:sz w:val="18"/>
          <w:u w:val="single"/>
        </w:rPr>
        <w:t>xml</w:t>
      </w:r>
      <w:r>
        <w:rPr>
          <w:rFonts w:hint="eastAsia" w:ascii="Consolas" w:hAnsi="Consolas" w:eastAsia="Consolas"/>
          <w:color w:val="3F5FBF"/>
          <w:sz w:val="18"/>
        </w:rPr>
        <w:t>文件的解析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x:set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"nameXml"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"request"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"$nameXml/name"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取得保存的路径下的姓名信息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&lt;x:if&gt;标签:主要功能是判断XPath指定内容是否符合判断的条件。语法如下：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无标签体：&lt;x:if select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Xpath路径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存放判断的结果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有标签体：&lt;x:if select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Xpath路径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var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存放判断的结果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scope = 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属性范围</w:t>
      </w:r>
      <w:r>
        <w:rPr>
          <w:rFonts w:hint="default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满足条件时执行的语句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&lt;/x:if&gt;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范例：使用&lt;x:if&gt;判断输出：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"/WEB-INF/x.tld"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xml</w:t>
      </w:r>
      <w:r>
        <w:rPr>
          <w:rFonts w:hint="eastAsia" w:ascii="Consolas" w:hAnsi="Consolas" w:eastAsia="Consolas"/>
          <w:color w:val="000000"/>
          <w:sz w:val="18"/>
        </w:rPr>
        <w:t>中的if标签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"address.xml"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"add_if"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导入要操作的文件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x:parse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doc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${add_if 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进行</w:t>
      </w:r>
      <w:r>
        <w:rPr>
          <w:rFonts w:hint="eastAsia" w:ascii="Consolas" w:hAnsi="Consolas" w:eastAsia="Consolas"/>
          <w:color w:val="3F5FBF"/>
          <w:sz w:val="18"/>
          <w:u w:val="single"/>
        </w:rPr>
        <w:t>xml</w:t>
      </w:r>
      <w:r>
        <w:rPr>
          <w:rFonts w:hint="eastAsia" w:ascii="Consolas" w:hAnsi="Consolas" w:eastAsia="Consolas"/>
          <w:color w:val="3F5FBF"/>
          <w:sz w:val="18"/>
        </w:rPr>
        <w:t>解析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x:if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"$addressXml//name/@id = 'wp'"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查找在任何节点下的name节点中的id属性如果存在则执行标签体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在所有节点下存在编号是</w:t>
      </w:r>
      <w:r>
        <w:rPr>
          <w:rFonts w:hint="eastAsia" w:ascii="Consolas" w:hAnsi="Consolas" w:eastAsia="Consolas"/>
          <w:color w:val="000000"/>
          <w:sz w:val="18"/>
          <w:u w:val="single"/>
        </w:rPr>
        <w:t>wp</w:t>
      </w:r>
      <w:r>
        <w:rPr>
          <w:rFonts w:hint="eastAsia" w:ascii="Consolas" w:hAnsi="Consolas" w:eastAsia="Consolas"/>
          <w:color w:val="000000"/>
          <w:sz w:val="18"/>
        </w:rPr>
        <w:t>的属性!姓名 :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"$addressXml/addresslist/linkman/name"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x:if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&lt;x:choose&gt;,&lt;x:when&gt;,&lt;x:otherwise&gt;标签：</w:t>
      </w:r>
    </w:p>
    <w:p>
      <w:pP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"/WEB-INF/x.tld"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"x"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taglib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uri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"/WEB-INF/c.tld"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prefix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  <w:u w:val="single"/>
        </w:rPr>
        <w:t>xml</w:t>
      </w:r>
      <w:r>
        <w:rPr>
          <w:rFonts w:hint="eastAsia" w:ascii="Consolas" w:hAnsi="Consolas" w:eastAsia="Consolas"/>
          <w:color w:val="000000"/>
          <w:sz w:val="18"/>
        </w:rPr>
        <w:t>中的if标签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url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"address.xml"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charEncoding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"choose"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c:import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x:parse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var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"addressXml"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doc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0000"/>
          <w:sz w:val="18"/>
        </w:rPr>
        <w:t>${choose}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x:choose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x:when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"$addressXml/addresslist/linkman/name = '文攀'"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存在姓名为文攀的信息！姓名：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select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"$addressXml/addresslist/linkman/name"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x:out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h2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x:when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x:otherwise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不存在文攀的信息！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x:otherwise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x:choose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13E98"/>
    <w:multiLevelType w:val="singleLevel"/>
    <w:tmpl w:val="80C13E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139E849"/>
    <w:multiLevelType w:val="singleLevel"/>
    <w:tmpl w:val="8139E84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3D40B7"/>
    <w:multiLevelType w:val="singleLevel"/>
    <w:tmpl w:val="A63D40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2F8300"/>
    <w:multiLevelType w:val="singleLevel"/>
    <w:tmpl w:val="F72F83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53A8B7"/>
    <w:multiLevelType w:val="singleLevel"/>
    <w:tmpl w:val="FE53A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4EF4A9A"/>
    <w:multiLevelType w:val="singleLevel"/>
    <w:tmpl w:val="14EF4A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9C6A0E8"/>
    <w:multiLevelType w:val="singleLevel"/>
    <w:tmpl w:val="39C6A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AD67A39"/>
    <w:multiLevelType w:val="singleLevel"/>
    <w:tmpl w:val="3AD67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13AF"/>
    <w:rsid w:val="00C9562C"/>
    <w:rsid w:val="02656541"/>
    <w:rsid w:val="02B66601"/>
    <w:rsid w:val="03D054DC"/>
    <w:rsid w:val="03F211E4"/>
    <w:rsid w:val="045D17E5"/>
    <w:rsid w:val="045E387E"/>
    <w:rsid w:val="04D16F11"/>
    <w:rsid w:val="05E84C35"/>
    <w:rsid w:val="06114259"/>
    <w:rsid w:val="06EC368D"/>
    <w:rsid w:val="06FC5599"/>
    <w:rsid w:val="070267BD"/>
    <w:rsid w:val="07113ED5"/>
    <w:rsid w:val="07532B83"/>
    <w:rsid w:val="0757250D"/>
    <w:rsid w:val="07575365"/>
    <w:rsid w:val="07884223"/>
    <w:rsid w:val="07B50876"/>
    <w:rsid w:val="07B93405"/>
    <w:rsid w:val="07BB2DF9"/>
    <w:rsid w:val="07F300C0"/>
    <w:rsid w:val="080E4882"/>
    <w:rsid w:val="0878356F"/>
    <w:rsid w:val="08E57427"/>
    <w:rsid w:val="09C33D1D"/>
    <w:rsid w:val="09D26C85"/>
    <w:rsid w:val="0A16639B"/>
    <w:rsid w:val="0A5C6F80"/>
    <w:rsid w:val="0A942547"/>
    <w:rsid w:val="0AB021E6"/>
    <w:rsid w:val="0B070F2E"/>
    <w:rsid w:val="0BA607D2"/>
    <w:rsid w:val="0C30137B"/>
    <w:rsid w:val="0CB30A0A"/>
    <w:rsid w:val="0CFB4BF7"/>
    <w:rsid w:val="0D1E1623"/>
    <w:rsid w:val="0D6C6B72"/>
    <w:rsid w:val="0D8C4087"/>
    <w:rsid w:val="0DA51015"/>
    <w:rsid w:val="0DCF7350"/>
    <w:rsid w:val="0E9E116F"/>
    <w:rsid w:val="0EA33A41"/>
    <w:rsid w:val="0EAB0D15"/>
    <w:rsid w:val="0EC54799"/>
    <w:rsid w:val="0EDA1246"/>
    <w:rsid w:val="0EE57251"/>
    <w:rsid w:val="0F212444"/>
    <w:rsid w:val="104251CC"/>
    <w:rsid w:val="10691707"/>
    <w:rsid w:val="107947FF"/>
    <w:rsid w:val="10EA0538"/>
    <w:rsid w:val="1108543A"/>
    <w:rsid w:val="114D1B81"/>
    <w:rsid w:val="1182678E"/>
    <w:rsid w:val="11897D90"/>
    <w:rsid w:val="11C95DF0"/>
    <w:rsid w:val="11C97FC3"/>
    <w:rsid w:val="11DF32D8"/>
    <w:rsid w:val="11FA26AB"/>
    <w:rsid w:val="128660B9"/>
    <w:rsid w:val="129C6FD7"/>
    <w:rsid w:val="13220926"/>
    <w:rsid w:val="13800D60"/>
    <w:rsid w:val="13C7404D"/>
    <w:rsid w:val="13DB46FF"/>
    <w:rsid w:val="14056162"/>
    <w:rsid w:val="141725AA"/>
    <w:rsid w:val="14184516"/>
    <w:rsid w:val="143F3739"/>
    <w:rsid w:val="14CA1B1C"/>
    <w:rsid w:val="14F21C48"/>
    <w:rsid w:val="154750FF"/>
    <w:rsid w:val="15A01ECE"/>
    <w:rsid w:val="162054F6"/>
    <w:rsid w:val="166720D8"/>
    <w:rsid w:val="16DE2FA0"/>
    <w:rsid w:val="1701732B"/>
    <w:rsid w:val="174975F0"/>
    <w:rsid w:val="1851458B"/>
    <w:rsid w:val="187F1026"/>
    <w:rsid w:val="1890268E"/>
    <w:rsid w:val="18E54DAB"/>
    <w:rsid w:val="19086C6A"/>
    <w:rsid w:val="19571CDB"/>
    <w:rsid w:val="19854AAE"/>
    <w:rsid w:val="199A3AF1"/>
    <w:rsid w:val="19A05CF4"/>
    <w:rsid w:val="19AE001D"/>
    <w:rsid w:val="19D12643"/>
    <w:rsid w:val="1A916E52"/>
    <w:rsid w:val="1A932C1F"/>
    <w:rsid w:val="1A976FED"/>
    <w:rsid w:val="1AA332A6"/>
    <w:rsid w:val="1B2075BA"/>
    <w:rsid w:val="1B791BCB"/>
    <w:rsid w:val="1BA45797"/>
    <w:rsid w:val="1C3D7FB6"/>
    <w:rsid w:val="1C4E5B1F"/>
    <w:rsid w:val="1C8C0D12"/>
    <w:rsid w:val="1CE2435C"/>
    <w:rsid w:val="1D05310E"/>
    <w:rsid w:val="1D420A33"/>
    <w:rsid w:val="1DB609F3"/>
    <w:rsid w:val="1DBC6A5B"/>
    <w:rsid w:val="1DF3160E"/>
    <w:rsid w:val="1E0418CC"/>
    <w:rsid w:val="1EA01416"/>
    <w:rsid w:val="1EE34A15"/>
    <w:rsid w:val="1F4807E2"/>
    <w:rsid w:val="1FC63E7E"/>
    <w:rsid w:val="1FFB30C3"/>
    <w:rsid w:val="208F6387"/>
    <w:rsid w:val="210A43E4"/>
    <w:rsid w:val="213F037F"/>
    <w:rsid w:val="21CC4E40"/>
    <w:rsid w:val="22F53E12"/>
    <w:rsid w:val="2334577C"/>
    <w:rsid w:val="233D6E3F"/>
    <w:rsid w:val="239825BE"/>
    <w:rsid w:val="239D05C2"/>
    <w:rsid w:val="24331E3D"/>
    <w:rsid w:val="244A2787"/>
    <w:rsid w:val="24842297"/>
    <w:rsid w:val="253146F3"/>
    <w:rsid w:val="25C27E16"/>
    <w:rsid w:val="25D46A51"/>
    <w:rsid w:val="261E4973"/>
    <w:rsid w:val="26EB7AC8"/>
    <w:rsid w:val="27021123"/>
    <w:rsid w:val="27180637"/>
    <w:rsid w:val="273969B6"/>
    <w:rsid w:val="27441C9D"/>
    <w:rsid w:val="28362DED"/>
    <w:rsid w:val="29510A71"/>
    <w:rsid w:val="29ED54B0"/>
    <w:rsid w:val="2A6E37C3"/>
    <w:rsid w:val="2A8F7CC4"/>
    <w:rsid w:val="2ABE138B"/>
    <w:rsid w:val="2AC257E2"/>
    <w:rsid w:val="2ADC77E6"/>
    <w:rsid w:val="2AEC2B8E"/>
    <w:rsid w:val="2B127160"/>
    <w:rsid w:val="2B6661EE"/>
    <w:rsid w:val="2B7F1AB6"/>
    <w:rsid w:val="2C373C16"/>
    <w:rsid w:val="2D041450"/>
    <w:rsid w:val="2D2E43D8"/>
    <w:rsid w:val="2D3E1C67"/>
    <w:rsid w:val="2D486F7E"/>
    <w:rsid w:val="2D6B459A"/>
    <w:rsid w:val="2DE07A92"/>
    <w:rsid w:val="2E081DEA"/>
    <w:rsid w:val="2E126286"/>
    <w:rsid w:val="2E2909C6"/>
    <w:rsid w:val="2E2B6C8D"/>
    <w:rsid w:val="2E3F1968"/>
    <w:rsid w:val="2E61568C"/>
    <w:rsid w:val="2EC26327"/>
    <w:rsid w:val="2ECB2FF7"/>
    <w:rsid w:val="2EE47FD5"/>
    <w:rsid w:val="2F98250D"/>
    <w:rsid w:val="30C609CB"/>
    <w:rsid w:val="31606ABB"/>
    <w:rsid w:val="31CC7ADC"/>
    <w:rsid w:val="31F31776"/>
    <w:rsid w:val="31F343AE"/>
    <w:rsid w:val="328B3475"/>
    <w:rsid w:val="329B4834"/>
    <w:rsid w:val="329C68D6"/>
    <w:rsid w:val="32D35A64"/>
    <w:rsid w:val="33063B7B"/>
    <w:rsid w:val="33EA0C3B"/>
    <w:rsid w:val="343C4639"/>
    <w:rsid w:val="346B2F89"/>
    <w:rsid w:val="35077937"/>
    <w:rsid w:val="35715DDD"/>
    <w:rsid w:val="367E5549"/>
    <w:rsid w:val="369769CF"/>
    <w:rsid w:val="36B759F6"/>
    <w:rsid w:val="3751257C"/>
    <w:rsid w:val="378963D9"/>
    <w:rsid w:val="37AC1600"/>
    <w:rsid w:val="381B5752"/>
    <w:rsid w:val="386B315C"/>
    <w:rsid w:val="3943369A"/>
    <w:rsid w:val="39722725"/>
    <w:rsid w:val="39741A2C"/>
    <w:rsid w:val="39A37AF1"/>
    <w:rsid w:val="39B72089"/>
    <w:rsid w:val="39F34959"/>
    <w:rsid w:val="3A6E1123"/>
    <w:rsid w:val="3A76601E"/>
    <w:rsid w:val="3B756BC3"/>
    <w:rsid w:val="3BB11D07"/>
    <w:rsid w:val="3BE925A5"/>
    <w:rsid w:val="3C1C7044"/>
    <w:rsid w:val="3C355C6A"/>
    <w:rsid w:val="3C9F57A8"/>
    <w:rsid w:val="3D1928C5"/>
    <w:rsid w:val="3D752FFF"/>
    <w:rsid w:val="3D7F1FF4"/>
    <w:rsid w:val="3DDE3EA9"/>
    <w:rsid w:val="3E3D64DD"/>
    <w:rsid w:val="3E786D2B"/>
    <w:rsid w:val="3EE76A12"/>
    <w:rsid w:val="3F9715B9"/>
    <w:rsid w:val="3FCC73F9"/>
    <w:rsid w:val="3FEC795C"/>
    <w:rsid w:val="4084352C"/>
    <w:rsid w:val="408E254B"/>
    <w:rsid w:val="40FD0796"/>
    <w:rsid w:val="411D06A9"/>
    <w:rsid w:val="418D6A3D"/>
    <w:rsid w:val="41BC251B"/>
    <w:rsid w:val="41FC4204"/>
    <w:rsid w:val="427900CC"/>
    <w:rsid w:val="427913DC"/>
    <w:rsid w:val="42971AAF"/>
    <w:rsid w:val="429E5EEF"/>
    <w:rsid w:val="43136EB5"/>
    <w:rsid w:val="43954BC9"/>
    <w:rsid w:val="43B52E10"/>
    <w:rsid w:val="43B7782D"/>
    <w:rsid w:val="43D53D40"/>
    <w:rsid w:val="44093977"/>
    <w:rsid w:val="44836886"/>
    <w:rsid w:val="44E77FC8"/>
    <w:rsid w:val="453F7211"/>
    <w:rsid w:val="455B4E8D"/>
    <w:rsid w:val="46D50DAD"/>
    <w:rsid w:val="47671925"/>
    <w:rsid w:val="47A821B7"/>
    <w:rsid w:val="47B65A1D"/>
    <w:rsid w:val="47E23D7A"/>
    <w:rsid w:val="48FE0922"/>
    <w:rsid w:val="49282BDE"/>
    <w:rsid w:val="497733BF"/>
    <w:rsid w:val="498B3D9E"/>
    <w:rsid w:val="4A204460"/>
    <w:rsid w:val="4A5C2AAF"/>
    <w:rsid w:val="4A616878"/>
    <w:rsid w:val="4A6D29AC"/>
    <w:rsid w:val="4A7E1F5A"/>
    <w:rsid w:val="4A9732C4"/>
    <w:rsid w:val="4B303AB2"/>
    <w:rsid w:val="4B3E4D10"/>
    <w:rsid w:val="4BCB1B83"/>
    <w:rsid w:val="4C2E7C43"/>
    <w:rsid w:val="4C7C462F"/>
    <w:rsid w:val="4C874602"/>
    <w:rsid w:val="4CA13AC5"/>
    <w:rsid w:val="4D1736F8"/>
    <w:rsid w:val="4D8E3975"/>
    <w:rsid w:val="4D913759"/>
    <w:rsid w:val="4D951901"/>
    <w:rsid w:val="4DD802A4"/>
    <w:rsid w:val="4DE61F1A"/>
    <w:rsid w:val="4EB10A41"/>
    <w:rsid w:val="4EB316EA"/>
    <w:rsid w:val="4EF70B5E"/>
    <w:rsid w:val="4F2D2FAF"/>
    <w:rsid w:val="4F4226C6"/>
    <w:rsid w:val="4F9372D9"/>
    <w:rsid w:val="4FCF5296"/>
    <w:rsid w:val="4FE11BBB"/>
    <w:rsid w:val="501D066B"/>
    <w:rsid w:val="509623BD"/>
    <w:rsid w:val="50FF4481"/>
    <w:rsid w:val="5166601E"/>
    <w:rsid w:val="51CA216A"/>
    <w:rsid w:val="525D33EA"/>
    <w:rsid w:val="52772B5E"/>
    <w:rsid w:val="53535019"/>
    <w:rsid w:val="539A46DE"/>
    <w:rsid w:val="54992109"/>
    <w:rsid w:val="54FE253D"/>
    <w:rsid w:val="552F7AE6"/>
    <w:rsid w:val="55F057B9"/>
    <w:rsid w:val="560E74B1"/>
    <w:rsid w:val="5616009F"/>
    <w:rsid w:val="561E63BC"/>
    <w:rsid w:val="57D01761"/>
    <w:rsid w:val="58033C4F"/>
    <w:rsid w:val="59965A1A"/>
    <w:rsid w:val="59A3798A"/>
    <w:rsid w:val="5A152D13"/>
    <w:rsid w:val="5AA30827"/>
    <w:rsid w:val="5AA71E73"/>
    <w:rsid w:val="5B2D4E1B"/>
    <w:rsid w:val="5BEF6905"/>
    <w:rsid w:val="5C2625D2"/>
    <w:rsid w:val="5C381543"/>
    <w:rsid w:val="5C402B99"/>
    <w:rsid w:val="5CE54362"/>
    <w:rsid w:val="5D0A1648"/>
    <w:rsid w:val="5D365A3E"/>
    <w:rsid w:val="5D8772C0"/>
    <w:rsid w:val="5D970474"/>
    <w:rsid w:val="5D994D04"/>
    <w:rsid w:val="5DB748AB"/>
    <w:rsid w:val="5DCA65EC"/>
    <w:rsid w:val="5DF2610F"/>
    <w:rsid w:val="5E0C2026"/>
    <w:rsid w:val="5E507D24"/>
    <w:rsid w:val="5E8E2EE4"/>
    <w:rsid w:val="5EC95C94"/>
    <w:rsid w:val="5F693400"/>
    <w:rsid w:val="5F7F4472"/>
    <w:rsid w:val="60301258"/>
    <w:rsid w:val="609916AC"/>
    <w:rsid w:val="60D77731"/>
    <w:rsid w:val="60EC72AB"/>
    <w:rsid w:val="614E102B"/>
    <w:rsid w:val="625F3A81"/>
    <w:rsid w:val="6287285E"/>
    <w:rsid w:val="62D972BB"/>
    <w:rsid w:val="63096F33"/>
    <w:rsid w:val="630C2A9B"/>
    <w:rsid w:val="6313037C"/>
    <w:rsid w:val="632E6382"/>
    <w:rsid w:val="63BF0A31"/>
    <w:rsid w:val="63D0265A"/>
    <w:rsid w:val="641661EE"/>
    <w:rsid w:val="642F518F"/>
    <w:rsid w:val="648B06A0"/>
    <w:rsid w:val="64D34397"/>
    <w:rsid w:val="650A62F8"/>
    <w:rsid w:val="657F4521"/>
    <w:rsid w:val="65987080"/>
    <w:rsid w:val="65DF4C41"/>
    <w:rsid w:val="665653DB"/>
    <w:rsid w:val="668673EC"/>
    <w:rsid w:val="668D0CF3"/>
    <w:rsid w:val="66FD3C70"/>
    <w:rsid w:val="67144C61"/>
    <w:rsid w:val="67385175"/>
    <w:rsid w:val="679A4F55"/>
    <w:rsid w:val="67A36E1E"/>
    <w:rsid w:val="67B4303D"/>
    <w:rsid w:val="68131CEF"/>
    <w:rsid w:val="681A7FF2"/>
    <w:rsid w:val="68354E15"/>
    <w:rsid w:val="68480F27"/>
    <w:rsid w:val="68690E5A"/>
    <w:rsid w:val="68AB74AA"/>
    <w:rsid w:val="68B41383"/>
    <w:rsid w:val="691E3D9B"/>
    <w:rsid w:val="69492A50"/>
    <w:rsid w:val="6A092411"/>
    <w:rsid w:val="6A0F05D6"/>
    <w:rsid w:val="6A1E6BF7"/>
    <w:rsid w:val="6A566891"/>
    <w:rsid w:val="6A7C5A48"/>
    <w:rsid w:val="6ABF7EB2"/>
    <w:rsid w:val="6ACB4CF8"/>
    <w:rsid w:val="6B412EA0"/>
    <w:rsid w:val="6B41466C"/>
    <w:rsid w:val="6B5947D3"/>
    <w:rsid w:val="6BBD4B4B"/>
    <w:rsid w:val="6C191E72"/>
    <w:rsid w:val="6CCA756E"/>
    <w:rsid w:val="6D1B4A21"/>
    <w:rsid w:val="6D737D86"/>
    <w:rsid w:val="6DF12166"/>
    <w:rsid w:val="6F1F776A"/>
    <w:rsid w:val="70341F3A"/>
    <w:rsid w:val="709B610B"/>
    <w:rsid w:val="70CD6AF1"/>
    <w:rsid w:val="710608E2"/>
    <w:rsid w:val="71CA443A"/>
    <w:rsid w:val="72437E4A"/>
    <w:rsid w:val="726E37A1"/>
    <w:rsid w:val="729D0E02"/>
    <w:rsid w:val="72C24EBC"/>
    <w:rsid w:val="73026B67"/>
    <w:rsid w:val="747459AA"/>
    <w:rsid w:val="74BA26CD"/>
    <w:rsid w:val="74DC1CC6"/>
    <w:rsid w:val="75017C97"/>
    <w:rsid w:val="75875DFE"/>
    <w:rsid w:val="761B5E0A"/>
    <w:rsid w:val="76246F30"/>
    <w:rsid w:val="762D4E4C"/>
    <w:rsid w:val="763101F7"/>
    <w:rsid w:val="76424EBC"/>
    <w:rsid w:val="764A4D26"/>
    <w:rsid w:val="76594D35"/>
    <w:rsid w:val="765B34B4"/>
    <w:rsid w:val="76654D7C"/>
    <w:rsid w:val="76805661"/>
    <w:rsid w:val="76833C62"/>
    <w:rsid w:val="770B7D55"/>
    <w:rsid w:val="771D7FF9"/>
    <w:rsid w:val="775F6057"/>
    <w:rsid w:val="77AA04F2"/>
    <w:rsid w:val="77E9465F"/>
    <w:rsid w:val="7812037A"/>
    <w:rsid w:val="782C6C59"/>
    <w:rsid w:val="784047F5"/>
    <w:rsid w:val="7844145B"/>
    <w:rsid w:val="784805CC"/>
    <w:rsid w:val="78656DC6"/>
    <w:rsid w:val="7871143C"/>
    <w:rsid w:val="7917602A"/>
    <w:rsid w:val="79AF7D61"/>
    <w:rsid w:val="79F773C6"/>
    <w:rsid w:val="7A623239"/>
    <w:rsid w:val="7AC56C3A"/>
    <w:rsid w:val="7ADA1EDD"/>
    <w:rsid w:val="7B0D4F06"/>
    <w:rsid w:val="7B6D7821"/>
    <w:rsid w:val="7BB22790"/>
    <w:rsid w:val="7C184AC9"/>
    <w:rsid w:val="7D0324A7"/>
    <w:rsid w:val="7D102D7D"/>
    <w:rsid w:val="7D5B5919"/>
    <w:rsid w:val="7DF75B08"/>
    <w:rsid w:val="7E1470D2"/>
    <w:rsid w:val="7E16003F"/>
    <w:rsid w:val="7F287B1F"/>
    <w:rsid w:val="7F2C0EE6"/>
    <w:rsid w:val="7F61523D"/>
    <w:rsid w:val="7F8657F9"/>
    <w:rsid w:val="7FA7603B"/>
    <w:rsid w:val="7FF768D0"/>
    <w:rsid w:val="7FF97D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2018-01-22T09:26:29Z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