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43" w:rsidRPr="00A745E7" w:rsidRDefault="00A745E7" w:rsidP="00A745E7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A745E7">
        <w:rPr>
          <w:rFonts w:ascii="TH Niramit AS" w:hAnsi="TH Niramit AS" w:cs="TH Niramit AS"/>
          <w:b/>
          <w:bCs/>
          <w:sz w:val="24"/>
          <w:szCs w:val="24"/>
          <w:cs/>
        </w:rPr>
        <w:t xml:space="preserve">โครงการสหกิจศึกษามหาวิทยาลัยพะเยา 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</w:t>
      </w:r>
      <w:proofErr w:type="spellStart"/>
      <w:r w:rsidRPr="00A745E7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A745E7">
        <w:rPr>
          <w:rFonts w:ascii="TH Niramit AS" w:hAnsi="TH Niramit AS" w:cs="TH Niramit AS"/>
          <w:b/>
          <w:bCs/>
          <w:sz w:val="24"/>
          <w:szCs w:val="24"/>
        </w:rPr>
        <w:t>-op 03 [1/</w:t>
      </w:r>
      <w:r w:rsidR="00F956FA">
        <w:rPr>
          <w:rFonts w:ascii="TH Niramit AS" w:hAnsi="TH Niramit AS" w:cs="TH Niramit AS" w:hint="cs"/>
          <w:b/>
          <w:bCs/>
          <w:sz w:val="24"/>
          <w:szCs w:val="24"/>
          <w:cs/>
        </w:rPr>
        <w:t>6</w:t>
      </w:r>
      <w:r w:rsidRPr="00A745E7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FE4343" w:rsidRPr="007D79B7" w:rsidRDefault="00FE4343" w:rsidP="00FE4343">
      <w:pPr>
        <w:pStyle w:val="Heading2"/>
        <w:ind w:right="-694"/>
        <w:jc w:val="center"/>
        <w:rPr>
          <w:rFonts w:ascii="TH Niramit AS" w:hAnsi="TH Niramit AS" w:cs="TH Niramit AS"/>
          <w:sz w:val="16"/>
          <w:szCs w:val="16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A745E7" w:rsidTr="00A745E7">
        <w:tc>
          <w:tcPr>
            <w:tcW w:w="9286" w:type="dxa"/>
          </w:tcPr>
          <w:p w:rsidR="00A372FD" w:rsidRDefault="00A745E7" w:rsidP="00A372FD">
            <w:pPr>
              <w:pStyle w:val="Heading2"/>
              <w:ind w:right="-694"/>
              <w:jc w:val="center"/>
              <w:outlineLvl w:val="1"/>
              <w:rPr>
                <w:rFonts w:ascii="TH Niramit AS" w:hAnsi="TH Niramit AS" w:cs="TH Niramit AS"/>
                <w:sz w:val="28"/>
                <w:szCs w:val="28"/>
              </w:rPr>
            </w:pPr>
            <w:r w:rsidRPr="007D79B7">
              <w:rPr>
                <w:rFonts w:ascii="TH Niramit AS" w:hAnsi="TH Niramit AS" w:cs="TH Niramit AS"/>
                <w:sz w:val="28"/>
                <w:szCs w:val="28"/>
                <w:cs/>
              </w:rPr>
              <w:t>แบบ</w:t>
            </w:r>
            <w:r w:rsidR="00A372FD">
              <w:rPr>
                <w:rFonts w:ascii="TH Niramit AS" w:hAnsi="TH Niramit AS" w:cs="TH Niramit AS" w:hint="cs"/>
                <w:sz w:val="28"/>
                <w:szCs w:val="28"/>
                <w:cs/>
              </w:rPr>
              <w:t>ฟอร์ม</w:t>
            </w:r>
            <w:r w:rsidRPr="007D79B7">
              <w:rPr>
                <w:rFonts w:ascii="TH Niramit AS" w:hAnsi="TH Niramit AS" w:cs="TH Niramit AS"/>
                <w:sz w:val="28"/>
                <w:szCs w:val="28"/>
                <w:cs/>
              </w:rPr>
              <w:t>บันทึกการนิเทศงานสหกิจศึกษา</w:t>
            </w:r>
          </w:p>
          <w:p w:rsidR="00A372FD" w:rsidRPr="00A372FD" w:rsidRDefault="00A745E7" w:rsidP="00A372FD">
            <w:pPr>
              <w:pStyle w:val="Heading2"/>
              <w:ind w:right="-694"/>
              <w:jc w:val="center"/>
              <w:outlineLvl w:val="1"/>
            </w:pPr>
            <w:r w:rsidRPr="00A372FD">
              <w:rPr>
                <w:rFonts w:ascii="TH Niramit AS" w:hAnsi="TH Niramit AS" w:cs="TH Niramit AS"/>
                <w:sz w:val="28"/>
                <w:szCs w:val="28"/>
                <w:cs/>
              </w:rPr>
              <w:t>โดยอาจารย์นิเทศ</w:t>
            </w:r>
          </w:p>
        </w:tc>
      </w:tr>
    </w:tbl>
    <w:p w:rsidR="00A745E7" w:rsidRPr="007D79B7" w:rsidRDefault="00A745E7" w:rsidP="00FE4343">
      <w:pPr>
        <w:ind w:right="-2"/>
        <w:rPr>
          <w:rFonts w:ascii="TH Niramit AS" w:hAnsi="TH Niramit AS" w:cs="TH Niramit AS"/>
          <w:b/>
          <w:bCs/>
          <w:sz w:val="16"/>
          <w:szCs w:val="16"/>
        </w:rPr>
      </w:pPr>
    </w:p>
    <w:p w:rsidR="00FE4343" w:rsidRPr="005135B1" w:rsidRDefault="00FE4343" w:rsidP="00FE4343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  <w:b/>
          <w:bCs/>
          <w:cs/>
        </w:rPr>
        <w:t>ชื่อสถานประกอบการ</w:t>
      </w:r>
      <w:r w:rsidRPr="005135B1">
        <w:rPr>
          <w:rFonts w:ascii="TH Niramit AS" w:hAnsi="TH Niramit AS" w:cs="TH Niramit AS"/>
          <w:cs/>
        </w:rPr>
        <w:t xml:space="preserve"> </w:t>
      </w:r>
      <w:r w:rsidRPr="005135B1">
        <w:rPr>
          <w:rFonts w:ascii="TH Niramit AS" w:hAnsi="TH Niramit AS" w:cs="TH Niramit AS"/>
        </w:rPr>
        <w:t>(</w:t>
      </w:r>
      <w:r w:rsidRPr="005135B1">
        <w:rPr>
          <w:rFonts w:ascii="TH Niramit AS" w:hAnsi="TH Niramit AS" w:cs="TH Niramit AS"/>
          <w:cs/>
        </w:rPr>
        <w:t>ไทย หรือ อังกฤษ</w:t>
      </w:r>
      <w:r w:rsidRPr="005135B1">
        <w:rPr>
          <w:rFonts w:ascii="TH Niramit AS" w:hAnsi="TH Niramit AS" w:cs="TH Niramit AS"/>
        </w:rPr>
        <w:t>)………………………………………………………………..…….…</w:t>
      </w:r>
      <w:r>
        <w:rPr>
          <w:rFonts w:ascii="TH Niramit AS" w:hAnsi="TH Niramit AS" w:cs="TH Niramit AS"/>
        </w:rPr>
        <w:t>………………..</w:t>
      </w:r>
      <w:r w:rsidRPr="005135B1">
        <w:rPr>
          <w:rFonts w:ascii="TH Niramit AS" w:hAnsi="TH Niramit AS" w:cs="TH Niramit AS"/>
        </w:rPr>
        <w:t>……………............</w:t>
      </w:r>
    </w:p>
    <w:p w:rsidR="00FE4343" w:rsidRPr="005135B1" w:rsidRDefault="00FE4343" w:rsidP="00FE4343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  <w:cs/>
        </w:rPr>
        <w:t>สถานที่ตั้ง</w:t>
      </w:r>
      <w:r w:rsidRPr="005135B1">
        <w:rPr>
          <w:rFonts w:ascii="TH Niramit AS" w:hAnsi="TH Niramit AS" w:cs="TH Niramit AS" w:hint="cs"/>
          <w:cs/>
        </w:rPr>
        <w:t xml:space="preserve"> </w:t>
      </w:r>
      <w:r w:rsidR="00A745E7">
        <w:rPr>
          <w:rFonts w:ascii="TH Niramit AS" w:hAnsi="TH Niramit AS" w:cs="TH Niramit AS" w:hint="cs"/>
          <w:cs/>
        </w:rPr>
        <w:t>เลขที่...............................ถนน..................................</w:t>
      </w:r>
      <w:r w:rsidRPr="005135B1">
        <w:rPr>
          <w:rFonts w:ascii="TH Niramit AS" w:hAnsi="TH Niramit AS" w:cs="TH Niramit AS"/>
          <w:cs/>
        </w:rPr>
        <w:t xml:space="preserve"> อำเภอ </w:t>
      </w:r>
      <w:r w:rsidRPr="005135B1">
        <w:rPr>
          <w:rFonts w:ascii="TH Niramit AS" w:hAnsi="TH Niramit AS" w:cs="TH Niramit AS"/>
        </w:rPr>
        <w:t xml:space="preserve">/ </w:t>
      </w:r>
      <w:r w:rsidRPr="005135B1">
        <w:rPr>
          <w:rFonts w:ascii="TH Niramit AS" w:hAnsi="TH Niramit AS" w:cs="TH Niramit AS"/>
          <w:cs/>
        </w:rPr>
        <w:t>เขต</w:t>
      </w:r>
      <w:r w:rsidRPr="005135B1">
        <w:rPr>
          <w:rFonts w:ascii="TH Niramit AS" w:hAnsi="TH Niramit AS" w:cs="TH Niramit AS"/>
        </w:rPr>
        <w:t>…………………………………………………</w:t>
      </w:r>
      <w:r>
        <w:rPr>
          <w:rFonts w:ascii="TH Niramit AS" w:hAnsi="TH Niramit AS" w:cs="TH Niramit AS"/>
        </w:rPr>
        <w:t>…….</w:t>
      </w:r>
      <w:r w:rsidRPr="005135B1">
        <w:rPr>
          <w:rFonts w:ascii="TH Niramit AS" w:hAnsi="TH Niramit AS" w:cs="TH Niramit AS"/>
        </w:rPr>
        <w:t>….….</w:t>
      </w:r>
      <w:r w:rsidRPr="005135B1">
        <w:rPr>
          <w:rFonts w:ascii="TH Niramit AS" w:hAnsi="TH Niramit AS" w:cs="TH Niramit AS"/>
          <w:cs/>
        </w:rPr>
        <w:t>จังหวัด</w:t>
      </w:r>
      <w:r w:rsidRPr="005135B1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…..</w:t>
      </w:r>
      <w:r w:rsidRPr="005135B1">
        <w:rPr>
          <w:rFonts w:ascii="TH Niramit AS" w:hAnsi="TH Niramit AS" w:cs="TH Niramit AS"/>
        </w:rPr>
        <w:t>……..………………………….</w:t>
      </w:r>
      <w:r w:rsidR="00A745E7">
        <w:rPr>
          <w:rFonts w:ascii="TH Niramit AS" w:hAnsi="TH Niramit AS" w:cs="TH Niramit AS" w:hint="cs"/>
          <w:cs/>
        </w:rPr>
        <w:t>รหัสไปรษณีย์</w:t>
      </w:r>
      <w:r w:rsidRPr="005135B1">
        <w:rPr>
          <w:rFonts w:ascii="TH Niramit AS" w:hAnsi="TH Niramit AS" w:cs="TH Niramit AS"/>
        </w:rPr>
        <w:t>......</w:t>
      </w:r>
      <w:r>
        <w:rPr>
          <w:rFonts w:ascii="TH Niramit AS" w:hAnsi="TH Niramit AS" w:cs="TH Niramit AS"/>
        </w:rPr>
        <w:t>.....</w:t>
      </w:r>
      <w:r w:rsidR="00A745E7">
        <w:rPr>
          <w:rFonts w:ascii="TH Niramit AS" w:hAnsi="TH Niramit AS" w:cs="TH Niramit AS"/>
        </w:rPr>
        <w:t>.......</w:t>
      </w:r>
      <w:r w:rsidRPr="005135B1">
        <w:rPr>
          <w:rFonts w:ascii="TH Niramit AS" w:hAnsi="TH Niramit AS" w:cs="TH Niramit AS"/>
        </w:rPr>
        <w:t>.</w:t>
      </w:r>
      <w:r w:rsidR="00A745E7">
        <w:rPr>
          <w:rFonts w:ascii="TH Niramit AS" w:hAnsi="TH Niramit AS" w:cs="TH Niramit AS"/>
        </w:rPr>
        <w:t>..</w:t>
      </w:r>
      <w:r w:rsidRPr="005135B1">
        <w:rPr>
          <w:rFonts w:ascii="TH Niramit AS" w:hAnsi="TH Niramit AS" w:cs="TH Niramit AS"/>
          <w:cs/>
        </w:rPr>
        <w:t>โทรศัพท์</w:t>
      </w:r>
      <w:r w:rsidRPr="005135B1">
        <w:rPr>
          <w:rFonts w:ascii="TH Niramit AS" w:hAnsi="TH Niramit AS" w:cs="TH Niramit AS"/>
        </w:rPr>
        <w:t>……………</w:t>
      </w:r>
      <w:r w:rsidR="00A745E7">
        <w:rPr>
          <w:rFonts w:ascii="TH Niramit AS" w:hAnsi="TH Niramit AS" w:cs="TH Niramit AS"/>
        </w:rPr>
        <w:t>…………………</w:t>
      </w:r>
      <w:r w:rsidRPr="005135B1">
        <w:rPr>
          <w:rFonts w:ascii="TH Niramit AS" w:hAnsi="TH Niramit AS" w:cs="TH Niramit AS"/>
        </w:rPr>
        <w:t>…..</w:t>
      </w:r>
      <w:r w:rsidRPr="005135B1">
        <w:rPr>
          <w:rFonts w:ascii="TH Niramit AS" w:hAnsi="TH Niramit AS" w:cs="TH Niramit AS"/>
          <w:cs/>
        </w:rPr>
        <w:t>โทรสาร</w:t>
      </w:r>
      <w:r w:rsidR="00A745E7">
        <w:rPr>
          <w:rFonts w:ascii="TH Niramit AS" w:hAnsi="TH Niramit AS" w:cs="TH Niramit AS" w:hint="cs"/>
          <w:cs/>
        </w:rPr>
        <w:t>..........</w:t>
      </w:r>
      <w:r w:rsidR="00A745E7">
        <w:rPr>
          <w:rFonts w:ascii="TH Niramit AS" w:hAnsi="TH Niramit AS" w:cs="TH Niramit AS"/>
        </w:rPr>
        <w:t>…</w:t>
      </w:r>
      <w:r w:rsidRPr="005135B1">
        <w:rPr>
          <w:rFonts w:ascii="TH Niramit AS" w:hAnsi="TH Niramit AS" w:cs="TH Niramit AS"/>
        </w:rPr>
        <w:t>……...</w:t>
      </w:r>
    </w:p>
    <w:p w:rsidR="00FE4343" w:rsidRPr="001A10C4" w:rsidRDefault="00FE4343" w:rsidP="00FE4343">
      <w:pPr>
        <w:ind w:right="-694"/>
        <w:rPr>
          <w:rFonts w:ascii="Angsana New" w:hAnsi="Angsana New"/>
          <w:sz w:val="10"/>
          <w:szCs w:val="10"/>
        </w:rPr>
      </w:pPr>
    </w:p>
    <w:p w:rsidR="00FE4343" w:rsidRPr="00A745E7" w:rsidRDefault="00FE4343" w:rsidP="00FE4343">
      <w:pPr>
        <w:ind w:right="-694"/>
        <w:rPr>
          <w:rFonts w:ascii="TH Niramit AS" w:hAnsi="TH Niramit AS" w:cs="TH Niramit AS"/>
          <w:b/>
          <w:bCs/>
        </w:rPr>
      </w:pPr>
      <w:r w:rsidRPr="00A745E7">
        <w:rPr>
          <w:rFonts w:ascii="TH Niramit AS" w:hAnsi="TH Niramit AS" w:cs="TH Niramit AS"/>
          <w:b/>
          <w:bCs/>
          <w:cs/>
        </w:rPr>
        <w:t>รายนามนิสิตที่ได้รับการนิเทศงานในสถานประกอบการแห่งนี้</w:t>
      </w:r>
    </w:p>
    <w:p w:rsidR="00FE4343" w:rsidRPr="005135B1" w:rsidRDefault="00FE4343" w:rsidP="00FE4343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>1</w:t>
      </w:r>
      <w:r w:rsidR="00FB6C14">
        <w:rPr>
          <w:rFonts w:ascii="TH Niramit AS" w:hAnsi="TH Niramit AS" w:cs="TH Niramit AS"/>
        </w:rPr>
        <w:t xml:space="preserve">. </w:t>
      </w:r>
      <w:r w:rsidRPr="005135B1">
        <w:rPr>
          <w:rFonts w:ascii="TH Niramit AS" w:hAnsi="TH Niramit AS" w:cs="TH Niramit AS"/>
        </w:rPr>
        <w:t>…………………………………………………………</w:t>
      </w:r>
      <w:r w:rsidR="00FB6C14">
        <w:rPr>
          <w:rFonts w:ascii="TH Niramit AS" w:hAnsi="TH Niramit AS" w:cs="TH Niramit AS" w:hint="cs"/>
          <w:cs/>
        </w:rPr>
        <w:t>รหัส</w:t>
      </w:r>
      <w:r w:rsidR="00242BCE">
        <w:rPr>
          <w:rFonts w:ascii="TH Niramit AS" w:hAnsi="TH Niramit AS" w:cs="TH Niramit AS" w:hint="cs"/>
          <w:cs/>
        </w:rPr>
        <w:t>นิสิต</w:t>
      </w:r>
      <w:r w:rsidR="00FB6C14">
        <w:rPr>
          <w:rFonts w:ascii="TH Niramit AS" w:hAnsi="TH Niramit AS" w:cs="TH Niramit AS" w:hint="cs"/>
          <w:cs/>
        </w:rPr>
        <w:t xml:space="preserve"> </w:t>
      </w:r>
      <w:r w:rsidRPr="005135B1">
        <w:rPr>
          <w:rFonts w:ascii="TH Niramit AS" w:hAnsi="TH Niramit AS" w:cs="TH Niramit AS"/>
        </w:rPr>
        <w:t>…..…………</w:t>
      </w:r>
      <w:r w:rsidR="00A745E7">
        <w:rPr>
          <w:rFonts w:ascii="TH Niramit AS" w:hAnsi="TH Niramit AS" w:cs="TH Niramit AS"/>
        </w:rPr>
        <w:t>……</w:t>
      </w:r>
      <w:r w:rsidRPr="005135B1">
        <w:rPr>
          <w:rFonts w:ascii="TH Niramit AS" w:hAnsi="TH Niramit AS" w:cs="TH Niramit AS"/>
        </w:rPr>
        <w:t>……….</w:t>
      </w:r>
      <w:r w:rsidRPr="005135B1">
        <w:rPr>
          <w:rFonts w:ascii="TH Niramit AS" w:hAnsi="TH Niramit AS" w:cs="TH Niramit AS" w:hint="cs"/>
          <w:cs/>
        </w:rPr>
        <w:t>สาขาวิชา</w:t>
      </w:r>
      <w:r w:rsidRPr="005135B1">
        <w:rPr>
          <w:rFonts w:ascii="TH Niramit AS" w:hAnsi="TH Niramit AS" w:cs="TH Niramit AS"/>
          <w:cs/>
        </w:rPr>
        <w:t>............</w:t>
      </w:r>
      <w:r w:rsidRPr="005135B1">
        <w:rPr>
          <w:rFonts w:ascii="TH Niramit AS" w:hAnsi="TH Niramit AS" w:cs="TH Niramit AS"/>
        </w:rPr>
        <w:t>…………………</w:t>
      </w:r>
      <w:r w:rsidR="00242BCE">
        <w:rPr>
          <w:rFonts w:ascii="TH Niramit AS" w:hAnsi="TH Niramit AS" w:cs="TH Niramit AS"/>
        </w:rPr>
        <w:t>………………………………</w:t>
      </w:r>
    </w:p>
    <w:p w:rsidR="00FB6C14" w:rsidRPr="005135B1" w:rsidRDefault="00FE4343" w:rsidP="00FB6C14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>2</w:t>
      </w:r>
      <w:r w:rsidR="00FB6C14">
        <w:rPr>
          <w:rFonts w:ascii="TH Niramit AS" w:hAnsi="TH Niramit AS" w:cs="TH Niramit AS"/>
        </w:rPr>
        <w:t xml:space="preserve">. </w:t>
      </w:r>
      <w:r w:rsidR="00FB6C14" w:rsidRPr="005135B1">
        <w:rPr>
          <w:rFonts w:ascii="TH Niramit AS" w:hAnsi="TH Niramit AS" w:cs="TH Niramit AS"/>
        </w:rPr>
        <w:t>…………………………………………………………</w:t>
      </w:r>
      <w:r w:rsidR="00FB6C14">
        <w:rPr>
          <w:rFonts w:ascii="TH Niramit AS" w:hAnsi="TH Niramit AS" w:cs="TH Niramit AS" w:hint="cs"/>
          <w:cs/>
        </w:rPr>
        <w:t>รหัส</w:t>
      </w:r>
      <w:r w:rsidR="00242BCE">
        <w:rPr>
          <w:rFonts w:ascii="TH Niramit AS" w:hAnsi="TH Niramit AS" w:cs="TH Niramit AS" w:hint="cs"/>
          <w:cs/>
        </w:rPr>
        <w:t>นิสิต</w:t>
      </w:r>
      <w:r w:rsidR="00FB6C14">
        <w:rPr>
          <w:rFonts w:ascii="TH Niramit AS" w:hAnsi="TH Niramit AS" w:cs="TH Niramit AS" w:hint="cs"/>
          <w:cs/>
        </w:rPr>
        <w:t xml:space="preserve"> </w:t>
      </w:r>
      <w:r w:rsidR="00FB6C14" w:rsidRPr="005135B1">
        <w:rPr>
          <w:rFonts w:ascii="TH Niramit AS" w:hAnsi="TH Niramit AS" w:cs="TH Niramit AS"/>
        </w:rPr>
        <w:t>…..…………</w:t>
      </w:r>
      <w:r w:rsidR="00FB6C14">
        <w:rPr>
          <w:rFonts w:ascii="TH Niramit AS" w:hAnsi="TH Niramit AS" w:cs="TH Niramit AS"/>
        </w:rPr>
        <w:t>……</w:t>
      </w:r>
      <w:r w:rsidR="00FB6C14" w:rsidRPr="005135B1">
        <w:rPr>
          <w:rFonts w:ascii="TH Niramit AS" w:hAnsi="TH Niramit AS" w:cs="TH Niramit AS"/>
        </w:rPr>
        <w:t>……….</w:t>
      </w:r>
      <w:r w:rsidR="00FB6C14" w:rsidRPr="005135B1">
        <w:rPr>
          <w:rFonts w:ascii="TH Niramit AS" w:hAnsi="TH Niramit AS" w:cs="TH Niramit AS" w:hint="cs"/>
          <w:cs/>
        </w:rPr>
        <w:t>สาขาวิชา</w:t>
      </w:r>
      <w:r w:rsidR="00FB6C14" w:rsidRPr="005135B1">
        <w:rPr>
          <w:rFonts w:ascii="TH Niramit AS" w:hAnsi="TH Niramit AS" w:cs="TH Niramit AS"/>
          <w:cs/>
        </w:rPr>
        <w:t>............</w:t>
      </w:r>
      <w:r w:rsidR="00FB6C14" w:rsidRPr="005135B1">
        <w:rPr>
          <w:rFonts w:ascii="TH Niramit AS" w:hAnsi="TH Niramit AS" w:cs="TH Niramit AS"/>
        </w:rPr>
        <w:t>…………………</w:t>
      </w:r>
      <w:r w:rsidR="00242BCE">
        <w:rPr>
          <w:rFonts w:ascii="TH Niramit AS" w:hAnsi="TH Niramit AS" w:cs="TH Niramit AS"/>
        </w:rPr>
        <w:t>………………………………</w:t>
      </w:r>
    </w:p>
    <w:p w:rsidR="00FB6C14" w:rsidRPr="005135B1" w:rsidRDefault="00FE4343" w:rsidP="00FB6C14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>3</w:t>
      </w:r>
      <w:r w:rsidR="00FB6C14">
        <w:rPr>
          <w:rFonts w:ascii="TH Niramit AS" w:hAnsi="TH Niramit AS" w:cs="TH Niramit AS"/>
        </w:rPr>
        <w:t xml:space="preserve">. </w:t>
      </w:r>
      <w:r w:rsidR="00FB6C14" w:rsidRPr="005135B1">
        <w:rPr>
          <w:rFonts w:ascii="TH Niramit AS" w:hAnsi="TH Niramit AS" w:cs="TH Niramit AS"/>
        </w:rPr>
        <w:t>…………………………………………………………</w:t>
      </w:r>
      <w:r w:rsidR="00FB6C14">
        <w:rPr>
          <w:rFonts w:ascii="TH Niramit AS" w:hAnsi="TH Niramit AS" w:cs="TH Niramit AS" w:hint="cs"/>
          <w:cs/>
        </w:rPr>
        <w:t>รหัส</w:t>
      </w:r>
      <w:r w:rsidR="00242BCE">
        <w:rPr>
          <w:rFonts w:ascii="TH Niramit AS" w:hAnsi="TH Niramit AS" w:cs="TH Niramit AS" w:hint="cs"/>
          <w:cs/>
        </w:rPr>
        <w:t>นิสิต</w:t>
      </w:r>
      <w:r w:rsidR="00FB6C14">
        <w:rPr>
          <w:rFonts w:ascii="TH Niramit AS" w:hAnsi="TH Niramit AS" w:cs="TH Niramit AS" w:hint="cs"/>
          <w:cs/>
        </w:rPr>
        <w:t xml:space="preserve"> </w:t>
      </w:r>
      <w:r w:rsidR="00FB6C14" w:rsidRPr="005135B1">
        <w:rPr>
          <w:rFonts w:ascii="TH Niramit AS" w:hAnsi="TH Niramit AS" w:cs="TH Niramit AS"/>
        </w:rPr>
        <w:t>…..…………</w:t>
      </w:r>
      <w:r w:rsidR="00FB6C14">
        <w:rPr>
          <w:rFonts w:ascii="TH Niramit AS" w:hAnsi="TH Niramit AS" w:cs="TH Niramit AS"/>
        </w:rPr>
        <w:t>……</w:t>
      </w:r>
      <w:r w:rsidR="00FB6C14" w:rsidRPr="005135B1">
        <w:rPr>
          <w:rFonts w:ascii="TH Niramit AS" w:hAnsi="TH Niramit AS" w:cs="TH Niramit AS"/>
        </w:rPr>
        <w:t>……….</w:t>
      </w:r>
      <w:r w:rsidR="00FB6C14" w:rsidRPr="005135B1">
        <w:rPr>
          <w:rFonts w:ascii="TH Niramit AS" w:hAnsi="TH Niramit AS" w:cs="TH Niramit AS" w:hint="cs"/>
          <w:cs/>
        </w:rPr>
        <w:t>สาขาวิชา</w:t>
      </w:r>
      <w:r w:rsidR="00FB6C14" w:rsidRPr="005135B1">
        <w:rPr>
          <w:rFonts w:ascii="TH Niramit AS" w:hAnsi="TH Niramit AS" w:cs="TH Niramit AS"/>
          <w:cs/>
        </w:rPr>
        <w:t>............</w:t>
      </w:r>
      <w:r w:rsidR="00FB6C14" w:rsidRPr="005135B1">
        <w:rPr>
          <w:rFonts w:ascii="TH Niramit AS" w:hAnsi="TH Niramit AS" w:cs="TH Niramit AS"/>
        </w:rPr>
        <w:t>…………………</w:t>
      </w:r>
      <w:r w:rsidR="00242BCE">
        <w:rPr>
          <w:rFonts w:ascii="TH Niramit AS" w:hAnsi="TH Niramit AS" w:cs="TH Niramit AS"/>
        </w:rPr>
        <w:t>………………………………</w:t>
      </w:r>
    </w:p>
    <w:p w:rsidR="00FB6C14" w:rsidRPr="005135B1" w:rsidRDefault="00FE4343" w:rsidP="00FB6C14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>4</w:t>
      </w:r>
      <w:r w:rsidR="00FB6C14">
        <w:rPr>
          <w:rFonts w:ascii="TH Niramit AS" w:hAnsi="TH Niramit AS" w:cs="TH Niramit AS"/>
        </w:rPr>
        <w:t xml:space="preserve">. </w:t>
      </w:r>
      <w:r w:rsidR="00FB6C14" w:rsidRPr="005135B1">
        <w:rPr>
          <w:rFonts w:ascii="TH Niramit AS" w:hAnsi="TH Niramit AS" w:cs="TH Niramit AS"/>
        </w:rPr>
        <w:t>…………………………………………………………</w:t>
      </w:r>
      <w:r w:rsidR="00FB6C14">
        <w:rPr>
          <w:rFonts w:ascii="TH Niramit AS" w:hAnsi="TH Niramit AS" w:cs="TH Niramit AS" w:hint="cs"/>
          <w:cs/>
        </w:rPr>
        <w:t>รหัส</w:t>
      </w:r>
      <w:r w:rsidR="00242BCE">
        <w:rPr>
          <w:rFonts w:ascii="TH Niramit AS" w:hAnsi="TH Niramit AS" w:cs="TH Niramit AS" w:hint="cs"/>
          <w:cs/>
        </w:rPr>
        <w:t>นิสิต</w:t>
      </w:r>
      <w:r w:rsidR="00FB6C14">
        <w:rPr>
          <w:rFonts w:ascii="TH Niramit AS" w:hAnsi="TH Niramit AS" w:cs="TH Niramit AS" w:hint="cs"/>
          <w:cs/>
        </w:rPr>
        <w:t xml:space="preserve"> </w:t>
      </w:r>
      <w:r w:rsidR="00FB6C14" w:rsidRPr="005135B1">
        <w:rPr>
          <w:rFonts w:ascii="TH Niramit AS" w:hAnsi="TH Niramit AS" w:cs="TH Niramit AS"/>
        </w:rPr>
        <w:t>…..…………</w:t>
      </w:r>
      <w:r w:rsidR="00FB6C14">
        <w:rPr>
          <w:rFonts w:ascii="TH Niramit AS" w:hAnsi="TH Niramit AS" w:cs="TH Niramit AS"/>
        </w:rPr>
        <w:t>……</w:t>
      </w:r>
      <w:r w:rsidR="00FB6C14" w:rsidRPr="005135B1">
        <w:rPr>
          <w:rFonts w:ascii="TH Niramit AS" w:hAnsi="TH Niramit AS" w:cs="TH Niramit AS"/>
        </w:rPr>
        <w:t>……….</w:t>
      </w:r>
      <w:r w:rsidR="00FB6C14" w:rsidRPr="005135B1">
        <w:rPr>
          <w:rFonts w:ascii="TH Niramit AS" w:hAnsi="TH Niramit AS" w:cs="TH Niramit AS" w:hint="cs"/>
          <w:cs/>
        </w:rPr>
        <w:t>สาขาวิชา</w:t>
      </w:r>
      <w:r w:rsidR="00FB6C14" w:rsidRPr="005135B1">
        <w:rPr>
          <w:rFonts w:ascii="TH Niramit AS" w:hAnsi="TH Niramit AS" w:cs="TH Niramit AS"/>
          <w:cs/>
        </w:rPr>
        <w:t>............</w:t>
      </w:r>
      <w:r w:rsidR="00FB6C14" w:rsidRPr="005135B1">
        <w:rPr>
          <w:rFonts w:ascii="TH Niramit AS" w:hAnsi="TH Niramit AS" w:cs="TH Niramit AS"/>
        </w:rPr>
        <w:t>…………………</w:t>
      </w:r>
      <w:r w:rsidR="00242BCE">
        <w:rPr>
          <w:rFonts w:ascii="TH Niramit AS" w:hAnsi="TH Niramit AS" w:cs="TH Niramit AS"/>
        </w:rPr>
        <w:t>………………………………</w:t>
      </w:r>
    </w:p>
    <w:p w:rsidR="00FB6C14" w:rsidRPr="005135B1" w:rsidRDefault="00FE4343" w:rsidP="00FB6C14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>5</w:t>
      </w:r>
      <w:r w:rsidR="00FB6C14">
        <w:rPr>
          <w:rFonts w:ascii="TH Niramit AS" w:hAnsi="TH Niramit AS" w:cs="TH Niramit AS"/>
        </w:rPr>
        <w:t xml:space="preserve">. </w:t>
      </w:r>
      <w:r w:rsidR="00FB6C14" w:rsidRPr="005135B1">
        <w:rPr>
          <w:rFonts w:ascii="TH Niramit AS" w:hAnsi="TH Niramit AS" w:cs="TH Niramit AS"/>
        </w:rPr>
        <w:t>…………………………………………………………</w:t>
      </w:r>
      <w:r w:rsidR="00FB6C14">
        <w:rPr>
          <w:rFonts w:ascii="TH Niramit AS" w:hAnsi="TH Niramit AS" w:cs="TH Niramit AS" w:hint="cs"/>
          <w:cs/>
        </w:rPr>
        <w:t>รหัส</w:t>
      </w:r>
      <w:r w:rsidR="00242BCE">
        <w:rPr>
          <w:rFonts w:ascii="TH Niramit AS" w:hAnsi="TH Niramit AS" w:cs="TH Niramit AS" w:hint="cs"/>
          <w:cs/>
        </w:rPr>
        <w:t>นิสิต</w:t>
      </w:r>
      <w:r w:rsidR="00FB6C14">
        <w:rPr>
          <w:rFonts w:ascii="TH Niramit AS" w:hAnsi="TH Niramit AS" w:cs="TH Niramit AS" w:hint="cs"/>
          <w:cs/>
        </w:rPr>
        <w:t xml:space="preserve"> </w:t>
      </w:r>
      <w:r w:rsidR="00FB6C14" w:rsidRPr="005135B1">
        <w:rPr>
          <w:rFonts w:ascii="TH Niramit AS" w:hAnsi="TH Niramit AS" w:cs="TH Niramit AS"/>
        </w:rPr>
        <w:t>…..…………</w:t>
      </w:r>
      <w:r w:rsidR="00FB6C14">
        <w:rPr>
          <w:rFonts w:ascii="TH Niramit AS" w:hAnsi="TH Niramit AS" w:cs="TH Niramit AS"/>
        </w:rPr>
        <w:t>……</w:t>
      </w:r>
      <w:r w:rsidR="00FB6C14" w:rsidRPr="005135B1">
        <w:rPr>
          <w:rFonts w:ascii="TH Niramit AS" w:hAnsi="TH Niramit AS" w:cs="TH Niramit AS"/>
        </w:rPr>
        <w:t>……….</w:t>
      </w:r>
      <w:r w:rsidR="00FB6C14" w:rsidRPr="005135B1">
        <w:rPr>
          <w:rFonts w:ascii="TH Niramit AS" w:hAnsi="TH Niramit AS" w:cs="TH Niramit AS" w:hint="cs"/>
          <w:cs/>
        </w:rPr>
        <w:t>สาขาวิชา</w:t>
      </w:r>
      <w:r w:rsidR="00FB6C14" w:rsidRPr="005135B1">
        <w:rPr>
          <w:rFonts w:ascii="TH Niramit AS" w:hAnsi="TH Niramit AS" w:cs="TH Niramit AS"/>
          <w:cs/>
        </w:rPr>
        <w:t>............</w:t>
      </w:r>
      <w:r w:rsidR="00FB6C14" w:rsidRPr="005135B1">
        <w:rPr>
          <w:rFonts w:ascii="TH Niramit AS" w:hAnsi="TH Niramit AS" w:cs="TH Niramit AS"/>
        </w:rPr>
        <w:t>…………………</w:t>
      </w:r>
      <w:r w:rsidR="00242BCE">
        <w:rPr>
          <w:rFonts w:ascii="TH Niramit AS" w:hAnsi="TH Niramit AS" w:cs="TH Niramit AS"/>
        </w:rPr>
        <w:t>………………………………</w:t>
      </w:r>
    </w:p>
    <w:p w:rsidR="00FB6C14" w:rsidRPr="005135B1" w:rsidRDefault="00FE4343" w:rsidP="00FB6C14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>6</w:t>
      </w:r>
      <w:r w:rsidR="00FB6C14">
        <w:rPr>
          <w:rFonts w:ascii="TH Niramit AS" w:hAnsi="TH Niramit AS" w:cs="TH Niramit AS"/>
        </w:rPr>
        <w:t xml:space="preserve">. </w:t>
      </w:r>
      <w:r w:rsidR="00FB6C14" w:rsidRPr="005135B1">
        <w:rPr>
          <w:rFonts w:ascii="TH Niramit AS" w:hAnsi="TH Niramit AS" w:cs="TH Niramit AS"/>
        </w:rPr>
        <w:t>…………………………………………………………</w:t>
      </w:r>
      <w:r w:rsidR="00FB6C14">
        <w:rPr>
          <w:rFonts w:ascii="TH Niramit AS" w:hAnsi="TH Niramit AS" w:cs="TH Niramit AS" w:hint="cs"/>
          <w:cs/>
        </w:rPr>
        <w:t>รหัส</w:t>
      </w:r>
      <w:r w:rsidR="00242BCE">
        <w:rPr>
          <w:rFonts w:ascii="TH Niramit AS" w:hAnsi="TH Niramit AS" w:cs="TH Niramit AS" w:hint="cs"/>
          <w:cs/>
        </w:rPr>
        <w:t>นิสิต</w:t>
      </w:r>
      <w:r w:rsidR="00FB6C14">
        <w:rPr>
          <w:rFonts w:ascii="TH Niramit AS" w:hAnsi="TH Niramit AS" w:cs="TH Niramit AS" w:hint="cs"/>
          <w:cs/>
        </w:rPr>
        <w:t xml:space="preserve"> </w:t>
      </w:r>
      <w:r w:rsidR="00FB6C14" w:rsidRPr="005135B1">
        <w:rPr>
          <w:rFonts w:ascii="TH Niramit AS" w:hAnsi="TH Niramit AS" w:cs="TH Niramit AS"/>
        </w:rPr>
        <w:t>…..…………</w:t>
      </w:r>
      <w:r w:rsidR="00FB6C14">
        <w:rPr>
          <w:rFonts w:ascii="TH Niramit AS" w:hAnsi="TH Niramit AS" w:cs="TH Niramit AS"/>
        </w:rPr>
        <w:t>……</w:t>
      </w:r>
      <w:r w:rsidR="00FB6C14" w:rsidRPr="005135B1">
        <w:rPr>
          <w:rFonts w:ascii="TH Niramit AS" w:hAnsi="TH Niramit AS" w:cs="TH Niramit AS"/>
        </w:rPr>
        <w:t>……….</w:t>
      </w:r>
      <w:r w:rsidR="00FB6C14" w:rsidRPr="005135B1">
        <w:rPr>
          <w:rFonts w:ascii="TH Niramit AS" w:hAnsi="TH Niramit AS" w:cs="TH Niramit AS" w:hint="cs"/>
          <w:cs/>
        </w:rPr>
        <w:t>สาขาวิชา</w:t>
      </w:r>
      <w:r w:rsidR="00FB6C14" w:rsidRPr="005135B1">
        <w:rPr>
          <w:rFonts w:ascii="TH Niramit AS" w:hAnsi="TH Niramit AS" w:cs="TH Niramit AS"/>
          <w:cs/>
        </w:rPr>
        <w:t>............</w:t>
      </w:r>
      <w:r w:rsidR="00FB6C14" w:rsidRPr="005135B1">
        <w:rPr>
          <w:rFonts w:ascii="TH Niramit AS" w:hAnsi="TH Niramit AS" w:cs="TH Niramit AS"/>
        </w:rPr>
        <w:t>…………………</w:t>
      </w:r>
      <w:r w:rsidR="00242BCE">
        <w:rPr>
          <w:rFonts w:ascii="TH Niramit AS" w:hAnsi="TH Niramit AS" w:cs="TH Niramit AS"/>
        </w:rPr>
        <w:t>………………………………</w:t>
      </w:r>
    </w:p>
    <w:p w:rsidR="00FE4343" w:rsidRPr="005135B1" w:rsidRDefault="00FE4343" w:rsidP="00FE4343">
      <w:pPr>
        <w:ind w:right="-2"/>
        <w:rPr>
          <w:rFonts w:ascii="TH Niramit AS" w:hAnsi="TH Niramit AS" w:cs="TH Niramit AS"/>
        </w:rPr>
      </w:pPr>
    </w:p>
    <w:p w:rsidR="00FE4343" w:rsidRPr="00565E59" w:rsidRDefault="00FE4343" w:rsidP="00FE4343">
      <w:pPr>
        <w:ind w:right="-694"/>
        <w:rPr>
          <w:rFonts w:ascii="Angsana New" w:hAnsi="Angsana New"/>
          <w:sz w:val="16"/>
          <w:szCs w:val="16"/>
        </w:rPr>
      </w:pPr>
    </w:p>
    <w:p w:rsidR="00FE4343" w:rsidRPr="001A10C4" w:rsidRDefault="00FE4343" w:rsidP="00FE4343">
      <w:pPr>
        <w:ind w:right="-694"/>
        <w:rPr>
          <w:rFonts w:ascii="Angsana New" w:hAnsi="Angsana New"/>
          <w:sz w:val="20"/>
          <w:szCs w:val="20"/>
        </w:rPr>
      </w:pPr>
    </w:p>
    <w:p w:rsidR="00FE4343" w:rsidRPr="005135B1" w:rsidRDefault="00FE4343" w:rsidP="00FE4343">
      <w:pPr>
        <w:ind w:right="-694"/>
        <w:rPr>
          <w:rFonts w:ascii="TH Niramit AS" w:hAnsi="TH Niramit AS" w:cs="TH Niramit AS"/>
        </w:rPr>
      </w:pPr>
      <w:r w:rsidRPr="001A10C4">
        <w:rPr>
          <w:rFonts w:ascii="Angsana New" w:hAnsi="Angsana New"/>
          <w:sz w:val="30"/>
          <w:szCs w:val="30"/>
        </w:rPr>
        <w:tab/>
      </w:r>
      <w:r w:rsidRPr="001A10C4">
        <w:rPr>
          <w:rFonts w:ascii="Angsana New" w:hAnsi="Angsana New"/>
          <w:sz w:val="30"/>
          <w:szCs w:val="30"/>
        </w:rPr>
        <w:tab/>
      </w:r>
      <w:r w:rsidRPr="001A10C4">
        <w:rPr>
          <w:rFonts w:ascii="Angsana New" w:hAnsi="Angsana New"/>
          <w:sz w:val="30"/>
          <w:szCs w:val="30"/>
        </w:rPr>
        <w:tab/>
      </w:r>
      <w:r w:rsidRPr="001A10C4">
        <w:rPr>
          <w:rFonts w:ascii="Angsana New" w:hAnsi="Angsana New"/>
          <w:sz w:val="30"/>
          <w:szCs w:val="30"/>
        </w:rPr>
        <w:tab/>
      </w:r>
      <w:r w:rsidRPr="001A10C4">
        <w:rPr>
          <w:rFonts w:ascii="Angsana New" w:hAnsi="Angsana New"/>
          <w:sz w:val="30"/>
          <w:szCs w:val="30"/>
        </w:rPr>
        <w:tab/>
      </w:r>
      <w:r w:rsidRPr="001A10C4">
        <w:rPr>
          <w:rFonts w:ascii="Angsana New" w:hAnsi="Angsana New"/>
          <w:sz w:val="30"/>
          <w:szCs w:val="30"/>
        </w:rPr>
        <w:tab/>
      </w:r>
      <w:r w:rsidRPr="005135B1">
        <w:rPr>
          <w:rFonts w:ascii="TH Niramit AS" w:hAnsi="TH Niramit AS" w:cs="TH Niramit AS"/>
        </w:rPr>
        <w:t>(</w:t>
      </w:r>
      <w:r w:rsidRPr="005135B1">
        <w:rPr>
          <w:rFonts w:ascii="TH Niramit AS" w:hAnsi="TH Niramit AS" w:cs="TH Niramit AS"/>
          <w:cs/>
        </w:rPr>
        <w:t>ลงชื่อ</w:t>
      </w:r>
      <w:r w:rsidRPr="005135B1">
        <w:rPr>
          <w:rFonts w:ascii="TH Niramit AS" w:hAnsi="TH Niramit AS" w:cs="TH Niramit AS"/>
        </w:rPr>
        <w:t>)…………………………….</w:t>
      </w:r>
      <w:r w:rsidR="00A745E7">
        <w:rPr>
          <w:rFonts w:ascii="TH Niramit AS" w:hAnsi="TH Niramit AS" w:cs="TH Niramit AS"/>
        </w:rPr>
        <w:t>……………………….</w:t>
      </w:r>
    </w:p>
    <w:p w:rsidR="00FE4343" w:rsidRPr="005135B1" w:rsidRDefault="00FE4343" w:rsidP="00FE4343">
      <w:pPr>
        <w:ind w:right="-694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  <w:t xml:space="preserve">        (……………………..……..………………………)</w:t>
      </w:r>
    </w:p>
    <w:p w:rsidR="00FE4343" w:rsidRPr="005135B1" w:rsidRDefault="00FE4343" w:rsidP="00FE4343">
      <w:pPr>
        <w:ind w:right="-694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  <w:t xml:space="preserve">         </w:t>
      </w:r>
      <w:r w:rsidR="00A745E7">
        <w:rPr>
          <w:rFonts w:ascii="TH Niramit AS" w:hAnsi="TH Niramit AS" w:cs="TH Niramit AS" w:hint="cs"/>
          <w:cs/>
        </w:rPr>
        <w:t xml:space="preserve">  </w:t>
      </w:r>
      <w:r w:rsidRPr="005135B1">
        <w:rPr>
          <w:rFonts w:ascii="TH Niramit AS" w:hAnsi="TH Niramit AS" w:cs="TH Niramit AS"/>
          <w:cs/>
        </w:rPr>
        <w:t>ตำแหน่ง</w:t>
      </w:r>
      <w:r w:rsidR="00A745E7">
        <w:rPr>
          <w:rFonts w:ascii="TH Niramit AS" w:hAnsi="TH Niramit AS" w:cs="TH Niramit AS"/>
        </w:rPr>
        <w:t>……………………..…..…………………………</w:t>
      </w:r>
    </w:p>
    <w:p w:rsidR="00FE4343" w:rsidRPr="005135B1" w:rsidRDefault="00FE4343" w:rsidP="00FE4343">
      <w:pPr>
        <w:ind w:right="-694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</w:r>
      <w:r w:rsidRPr="005135B1">
        <w:rPr>
          <w:rFonts w:ascii="TH Niramit AS" w:hAnsi="TH Niramit AS" w:cs="TH Niramit AS"/>
        </w:rPr>
        <w:tab/>
        <w:t xml:space="preserve">         </w:t>
      </w:r>
      <w:r w:rsidR="00A745E7">
        <w:rPr>
          <w:rFonts w:ascii="TH Niramit AS" w:hAnsi="TH Niramit AS" w:cs="TH Niramit AS"/>
        </w:rPr>
        <w:t xml:space="preserve">  </w:t>
      </w:r>
      <w:r w:rsidRPr="005135B1">
        <w:rPr>
          <w:rFonts w:ascii="TH Niramit AS" w:hAnsi="TH Niramit AS" w:cs="TH Niramit AS"/>
          <w:cs/>
        </w:rPr>
        <w:t>วันที่</w:t>
      </w:r>
      <w:r w:rsidRPr="005135B1">
        <w:rPr>
          <w:rFonts w:ascii="TH Niramit AS" w:hAnsi="TH Niramit AS" w:cs="TH Niramit AS"/>
        </w:rPr>
        <w:t>………………………………..….….</w:t>
      </w:r>
      <w:r w:rsidR="00A745E7">
        <w:rPr>
          <w:rFonts w:ascii="TH Niramit AS" w:hAnsi="TH Niramit AS" w:cs="TH Niramit AS"/>
        </w:rPr>
        <w:t>………………….</w:t>
      </w:r>
    </w:p>
    <w:p w:rsidR="00CD3B3E" w:rsidRDefault="00CD3B3E" w:rsidP="00FE4343">
      <w:pPr>
        <w:ind w:right="-694"/>
        <w:rPr>
          <w:rFonts w:ascii="TH Niramit AS" w:hAnsi="TH Niramit AS" w:cs="TH Niramit AS"/>
          <w:b/>
          <w:bCs/>
        </w:rPr>
      </w:pPr>
    </w:p>
    <w:p w:rsidR="00FE4343" w:rsidRPr="006F55C7" w:rsidRDefault="00FE4343" w:rsidP="00FE4343">
      <w:pPr>
        <w:ind w:right="-694"/>
        <w:rPr>
          <w:rFonts w:ascii="TH Niramit AS" w:hAnsi="TH Niramit AS" w:cs="TH Niramit AS"/>
          <w:b/>
          <w:bCs/>
        </w:rPr>
      </w:pPr>
      <w:r w:rsidRPr="006F55C7">
        <w:rPr>
          <w:rFonts w:ascii="TH Niramit AS" w:hAnsi="TH Niramit AS" w:cs="TH Niramit AS"/>
          <w:b/>
          <w:bCs/>
          <w:cs/>
        </w:rPr>
        <w:t>รายนาม</w:t>
      </w:r>
      <w:r w:rsidR="008B2274">
        <w:rPr>
          <w:rFonts w:ascii="TH Niramit AS" w:hAnsi="TH Niramit AS" w:cs="TH Niramit AS" w:hint="cs"/>
          <w:b/>
          <w:bCs/>
          <w:cs/>
        </w:rPr>
        <w:t>อาจารย์</w:t>
      </w:r>
      <w:r w:rsidRPr="006F55C7">
        <w:rPr>
          <w:rFonts w:ascii="TH Niramit AS" w:hAnsi="TH Niramit AS" w:cs="TH Niramit AS"/>
          <w:b/>
          <w:bCs/>
          <w:cs/>
        </w:rPr>
        <w:t>ผู้ร่วมนิเทศงาน</w:t>
      </w:r>
    </w:p>
    <w:p w:rsidR="00FE4343" w:rsidRDefault="00FB6C14" w:rsidP="00FB6C14">
      <w:pPr>
        <w:pStyle w:val="ListParagraph"/>
        <w:numPr>
          <w:ilvl w:val="0"/>
          <w:numId w:val="22"/>
        </w:numPr>
        <w:ind w:left="142" w:right="-2" w:hanging="142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</w:t>
      </w:r>
      <w:r w:rsidR="00FE4343" w:rsidRPr="00FB6C14">
        <w:rPr>
          <w:rFonts w:ascii="TH Niramit AS" w:hAnsi="TH Niramit AS" w:cs="TH Niramit AS"/>
        </w:rPr>
        <w:t>……………………………………….…………………………</w:t>
      </w:r>
      <w:r w:rsidR="00CD3B3E" w:rsidRPr="00FB6C14">
        <w:rPr>
          <w:rFonts w:ascii="TH Niramit AS" w:hAnsi="TH Niramit AS" w:cs="TH Niramit AS"/>
        </w:rPr>
        <w:t>……………………………………………..………………………………………………………..</w:t>
      </w:r>
    </w:p>
    <w:p w:rsidR="00FB6C14" w:rsidRPr="00FB6C14" w:rsidRDefault="00FB6C14" w:rsidP="00FB6C14">
      <w:pPr>
        <w:pStyle w:val="ListParagraph"/>
        <w:numPr>
          <w:ilvl w:val="0"/>
          <w:numId w:val="22"/>
        </w:numPr>
        <w:tabs>
          <w:tab w:val="left" w:pos="284"/>
        </w:tabs>
        <w:ind w:left="142" w:hanging="142"/>
        <w:rPr>
          <w:rFonts w:ascii="TH Niramit AS" w:hAnsi="TH Niramit AS" w:cs="TH Niramit AS"/>
        </w:rPr>
      </w:pPr>
      <w:r w:rsidRPr="00FB6C14">
        <w:rPr>
          <w:rFonts w:ascii="TH Niramit AS" w:hAnsi="TH Niramit AS" w:cs="TH Niramit AS"/>
        </w:rPr>
        <w:t>……………………………………….………………………………………………………………………..………………………………………………………..</w:t>
      </w:r>
    </w:p>
    <w:p w:rsidR="00FB6C14" w:rsidRPr="00FB6C14" w:rsidRDefault="00FB6C14" w:rsidP="00FB6C14">
      <w:pPr>
        <w:pStyle w:val="ListParagraph"/>
        <w:numPr>
          <w:ilvl w:val="0"/>
          <w:numId w:val="22"/>
        </w:numPr>
        <w:tabs>
          <w:tab w:val="left" w:pos="284"/>
        </w:tabs>
        <w:ind w:left="142" w:hanging="142"/>
        <w:rPr>
          <w:rFonts w:ascii="TH Niramit AS" w:hAnsi="TH Niramit AS" w:cs="TH Niramit AS"/>
        </w:rPr>
      </w:pPr>
      <w:r w:rsidRPr="00FB6C14">
        <w:rPr>
          <w:rFonts w:ascii="TH Niramit AS" w:hAnsi="TH Niramit AS" w:cs="TH Niramit AS"/>
        </w:rPr>
        <w:t>……………………………………….………………………………………………………………………..………………………………………………………..</w:t>
      </w:r>
    </w:p>
    <w:p w:rsidR="00FE4343" w:rsidRPr="006F55C7" w:rsidRDefault="00FE4343" w:rsidP="00FE4343">
      <w:pPr>
        <w:ind w:right="-694"/>
        <w:rPr>
          <w:rFonts w:ascii="TH Niramit AS" w:hAnsi="TH Niramit AS" w:cs="TH Niramit AS"/>
          <w:sz w:val="10"/>
          <w:szCs w:val="10"/>
        </w:rPr>
      </w:pPr>
    </w:p>
    <w:p w:rsidR="00FE4343" w:rsidRPr="007D79B7" w:rsidRDefault="00FE4343" w:rsidP="00FE4343">
      <w:pPr>
        <w:pStyle w:val="BodyText"/>
        <w:spacing w:after="0"/>
        <w:ind w:right="-692"/>
        <w:rPr>
          <w:rFonts w:ascii="TH Niramit AS" w:hAnsi="TH Niramit AS" w:cs="TH Niramit AS"/>
          <w:b/>
          <w:bCs/>
          <w:szCs w:val="28"/>
        </w:rPr>
      </w:pPr>
      <w:r w:rsidRPr="007D79B7">
        <w:rPr>
          <w:rFonts w:ascii="TH Niramit AS" w:hAnsi="TH Niramit AS" w:cs="TH Niramit AS"/>
          <w:b/>
          <w:bCs/>
          <w:szCs w:val="28"/>
          <w:cs/>
        </w:rPr>
        <w:t>คำชี้แจง</w:t>
      </w:r>
    </w:p>
    <w:p w:rsidR="00FE4343" w:rsidRPr="006F55C7" w:rsidRDefault="00FE4343" w:rsidP="00CD3B3E">
      <w:pPr>
        <w:pStyle w:val="BodyText"/>
        <w:spacing w:after="0"/>
        <w:rPr>
          <w:rFonts w:ascii="TH Niramit AS" w:hAnsi="TH Niramit AS" w:cs="TH Niramit AS"/>
          <w:szCs w:val="28"/>
        </w:rPr>
      </w:pPr>
      <w:r w:rsidRPr="006F55C7">
        <w:rPr>
          <w:rFonts w:ascii="TH Niramit AS" w:hAnsi="TH Niramit AS" w:cs="TH Niramit AS"/>
          <w:szCs w:val="28"/>
          <w:cs/>
        </w:rPr>
        <w:t>โปรด</w:t>
      </w:r>
      <w:r w:rsidR="00CD3B3E">
        <w:rPr>
          <w:rFonts w:ascii="TH Niramit AS" w:hAnsi="TH Niramit AS" w:cs="TH Niramit AS" w:hint="cs"/>
          <w:szCs w:val="28"/>
          <w:cs/>
        </w:rPr>
        <w:t xml:space="preserve">ใส่เครื่องหมาย </w:t>
      </w:r>
      <w:r w:rsidR="00CD3B3E">
        <w:rPr>
          <w:rFonts w:ascii="TH Niramit AS" w:hAnsi="TH Niramit AS" w:cs="TH Niramit AS" w:hint="cs"/>
          <w:szCs w:val="28"/>
        </w:rPr>
        <w:sym w:font="Wingdings 2" w:char="F050"/>
      </w:r>
      <w:r w:rsidRPr="006F55C7">
        <w:rPr>
          <w:rFonts w:ascii="TH Niramit AS" w:hAnsi="TH Niramit AS" w:cs="TH Niramit AS"/>
          <w:szCs w:val="28"/>
        </w:rPr>
        <w:t xml:space="preserve"> </w:t>
      </w:r>
      <w:r w:rsidRPr="006F55C7">
        <w:rPr>
          <w:rFonts w:ascii="TH Niramit AS" w:hAnsi="TH Niramit AS" w:cs="TH Niramit AS"/>
          <w:szCs w:val="28"/>
          <w:cs/>
        </w:rPr>
        <w:t xml:space="preserve">หรือ </w:t>
      </w:r>
      <w:r>
        <w:rPr>
          <w:rFonts w:ascii="TH Niramit AS" w:hAnsi="TH Niramit AS" w:cs="TH Niramit AS"/>
          <w:szCs w:val="28"/>
        </w:rPr>
        <w:t xml:space="preserve">– </w:t>
      </w:r>
      <w:r w:rsidRPr="006F55C7">
        <w:rPr>
          <w:rFonts w:ascii="TH Niramit AS" w:hAnsi="TH Niramit AS" w:cs="TH Niramit AS"/>
          <w:szCs w:val="28"/>
          <w:cs/>
        </w:rPr>
        <w:t>ตามความเห็นของท่านในแต่ละหัวข้อการประเมินโดยใช้เกณฑ์การประเมิน</w:t>
      </w:r>
      <w:r>
        <w:rPr>
          <w:rFonts w:ascii="TH Niramit AS" w:hAnsi="TH Niramit AS" w:cs="TH Niramit AS"/>
          <w:szCs w:val="28"/>
          <w:cs/>
        </w:rPr>
        <w:t xml:space="preserve">ค่าสำหรับระดับความคิดเห็น </w:t>
      </w:r>
      <w:r w:rsidRPr="006F55C7">
        <w:rPr>
          <w:rFonts w:ascii="TH Niramit AS" w:hAnsi="TH Niramit AS" w:cs="TH Niramit AS"/>
          <w:szCs w:val="28"/>
          <w:cs/>
        </w:rPr>
        <w:t>ดังนี้</w:t>
      </w:r>
    </w:p>
    <w:p w:rsidR="00FE4343" w:rsidRPr="006F55C7" w:rsidRDefault="00CD3B3E" w:rsidP="00A745E7">
      <w:pPr>
        <w:pStyle w:val="BodyText"/>
        <w:spacing w:after="0"/>
        <w:ind w:right="-692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/>
          <w:szCs w:val="28"/>
        </w:rPr>
        <w:tab/>
        <w:t xml:space="preserve">5    </w:t>
      </w:r>
      <w:r w:rsidR="00FE4343" w:rsidRPr="006F55C7">
        <w:rPr>
          <w:rFonts w:ascii="TH Niramit AS" w:hAnsi="TH Niramit AS" w:cs="TH Niramit AS"/>
          <w:szCs w:val="28"/>
          <w:cs/>
        </w:rPr>
        <w:t>หมายถึง</w:t>
      </w:r>
      <w:r w:rsidR="00FE4343" w:rsidRPr="006F55C7">
        <w:rPr>
          <w:rFonts w:ascii="TH Niramit AS" w:hAnsi="TH Niramit AS" w:cs="TH Niramit AS"/>
          <w:szCs w:val="28"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เ</w:t>
      </w:r>
      <w:r w:rsidR="00FE4343">
        <w:rPr>
          <w:rFonts w:ascii="TH Niramit AS" w:hAnsi="TH Niramit AS" w:cs="TH Niramit AS"/>
          <w:szCs w:val="28"/>
          <w:cs/>
        </w:rPr>
        <w:t>ห็นด้วยกับข้อความนั้น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มากที่สุด</w:t>
      </w:r>
      <w:r w:rsidR="00FE4343">
        <w:rPr>
          <w:rFonts w:ascii="TH Niramit AS" w:hAnsi="TH Niramit AS" w:cs="TH Niramit AS"/>
          <w:szCs w:val="28"/>
          <w:cs/>
        </w:rPr>
        <w:t xml:space="preserve"> </w:t>
      </w:r>
      <w:r>
        <w:rPr>
          <w:rFonts w:ascii="TH Niramit AS" w:hAnsi="TH Niramit AS" w:cs="TH Niramit AS" w:hint="cs"/>
          <w:szCs w:val="28"/>
          <w:cs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หรือ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เหมาะสมมากที่สุด</w:t>
      </w:r>
    </w:p>
    <w:p w:rsidR="00FE4343" w:rsidRPr="006F55C7" w:rsidRDefault="00CD3B3E" w:rsidP="00A745E7">
      <w:pPr>
        <w:pStyle w:val="BodyText"/>
        <w:spacing w:after="0"/>
        <w:ind w:right="-692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/>
          <w:szCs w:val="28"/>
        </w:rPr>
        <w:tab/>
        <w:t xml:space="preserve">4    </w:t>
      </w:r>
      <w:r w:rsidR="00FE4343" w:rsidRPr="006F55C7">
        <w:rPr>
          <w:rFonts w:ascii="TH Niramit AS" w:hAnsi="TH Niramit AS" w:cs="TH Niramit AS"/>
          <w:szCs w:val="28"/>
          <w:cs/>
        </w:rPr>
        <w:t>หมายถึง</w:t>
      </w:r>
      <w:r w:rsidR="00FE4343" w:rsidRPr="006F55C7">
        <w:rPr>
          <w:rFonts w:ascii="TH Niramit AS" w:hAnsi="TH Niramit AS" w:cs="TH Niramit AS"/>
          <w:szCs w:val="28"/>
        </w:rPr>
        <w:tab/>
      </w:r>
      <w:r w:rsidR="00FE4343">
        <w:rPr>
          <w:rFonts w:ascii="TH Niramit AS" w:hAnsi="TH Niramit AS" w:cs="TH Niramit AS"/>
          <w:szCs w:val="28"/>
          <w:cs/>
        </w:rPr>
        <w:t>เห็นด้วยกับข้อความนั้น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มาก</w:t>
      </w:r>
      <w:r w:rsidR="00FE4343">
        <w:rPr>
          <w:rFonts w:ascii="TH Niramit AS" w:hAnsi="TH Niramit AS" w:cs="TH Niramit AS"/>
          <w:szCs w:val="28"/>
          <w:cs/>
        </w:rPr>
        <w:t xml:space="preserve"> </w:t>
      </w:r>
      <w:r>
        <w:rPr>
          <w:rFonts w:ascii="TH Niramit AS" w:hAnsi="TH Niramit AS" w:cs="TH Niramit AS" w:hint="cs"/>
          <w:szCs w:val="28"/>
          <w:cs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หรือ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เหมาะสมมาก</w:t>
      </w:r>
      <w:r w:rsidR="00FE4343" w:rsidRPr="006F55C7">
        <w:rPr>
          <w:rFonts w:ascii="TH Niramit AS" w:hAnsi="TH Niramit AS" w:cs="TH Niramit AS"/>
          <w:szCs w:val="28"/>
        </w:rPr>
        <w:tab/>
      </w:r>
    </w:p>
    <w:p w:rsidR="00FE4343" w:rsidRPr="006F55C7" w:rsidRDefault="00CD3B3E" w:rsidP="00A745E7">
      <w:pPr>
        <w:pStyle w:val="BodyText"/>
        <w:spacing w:after="0"/>
        <w:ind w:right="-692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/>
          <w:szCs w:val="28"/>
        </w:rPr>
        <w:tab/>
        <w:t xml:space="preserve">3    </w:t>
      </w:r>
      <w:r w:rsidR="00FE4343" w:rsidRPr="006F55C7">
        <w:rPr>
          <w:rFonts w:ascii="TH Niramit AS" w:hAnsi="TH Niramit AS" w:cs="TH Niramit AS"/>
          <w:szCs w:val="28"/>
          <w:cs/>
        </w:rPr>
        <w:t>หมายถึง</w:t>
      </w:r>
      <w:r w:rsidR="00FE4343" w:rsidRPr="006F55C7">
        <w:rPr>
          <w:rFonts w:ascii="TH Niramit AS" w:hAnsi="TH Niramit AS" w:cs="TH Niramit AS"/>
          <w:szCs w:val="28"/>
        </w:rPr>
        <w:tab/>
      </w:r>
      <w:r w:rsidR="00FE4343">
        <w:rPr>
          <w:rFonts w:ascii="TH Niramit AS" w:hAnsi="TH Niramit AS" w:cs="TH Niramit AS"/>
          <w:szCs w:val="28"/>
          <w:cs/>
        </w:rPr>
        <w:t>เห็นด้วยกับข้อความนั้น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ปานกลาง</w:t>
      </w:r>
      <w:r w:rsidR="00FE4343">
        <w:rPr>
          <w:rFonts w:ascii="TH Niramit AS" w:hAnsi="TH Niramit AS" w:cs="TH Niramit AS"/>
          <w:szCs w:val="28"/>
          <w:cs/>
        </w:rPr>
        <w:t xml:space="preserve"> </w:t>
      </w:r>
      <w:r>
        <w:rPr>
          <w:rFonts w:ascii="TH Niramit AS" w:hAnsi="TH Niramit AS" w:cs="TH Niramit AS" w:hint="cs"/>
          <w:szCs w:val="28"/>
          <w:cs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หรือ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เหมาะสมปานกลาง</w:t>
      </w:r>
    </w:p>
    <w:p w:rsidR="00FE4343" w:rsidRPr="00CD3B3E" w:rsidRDefault="00CD3B3E" w:rsidP="00A745E7">
      <w:pPr>
        <w:pStyle w:val="BodyText"/>
        <w:spacing w:after="0"/>
        <w:ind w:right="-692"/>
        <w:rPr>
          <w:rFonts w:ascii="TH Niramit AS" w:hAnsi="TH Niramit AS" w:cs="TH Niramit AS"/>
          <w:i/>
          <w:iCs/>
          <w:szCs w:val="28"/>
        </w:rPr>
      </w:pPr>
      <w:r>
        <w:rPr>
          <w:rFonts w:ascii="TH Niramit AS" w:hAnsi="TH Niramit AS" w:cs="TH Niramit AS"/>
          <w:szCs w:val="28"/>
        </w:rPr>
        <w:tab/>
        <w:t xml:space="preserve">2    </w:t>
      </w:r>
      <w:r w:rsidR="00FE4343" w:rsidRPr="006F55C7">
        <w:rPr>
          <w:rFonts w:ascii="TH Niramit AS" w:hAnsi="TH Niramit AS" w:cs="TH Niramit AS"/>
          <w:szCs w:val="28"/>
          <w:cs/>
        </w:rPr>
        <w:t>หมายถึง</w:t>
      </w:r>
      <w:r w:rsidR="00FE4343">
        <w:rPr>
          <w:rFonts w:ascii="TH Niramit AS" w:hAnsi="TH Niramit AS" w:cs="TH Niramit AS"/>
          <w:szCs w:val="28"/>
        </w:rPr>
        <w:t xml:space="preserve"> </w:t>
      </w:r>
      <w:r>
        <w:rPr>
          <w:rFonts w:ascii="TH Niramit AS" w:hAnsi="TH Niramit AS" w:cs="TH Niramit AS"/>
          <w:szCs w:val="28"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เห็นด้ว</w:t>
      </w:r>
      <w:r w:rsidR="00FE4343">
        <w:rPr>
          <w:rFonts w:ascii="TH Niramit AS" w:hAnsi="TH Niramit AS" w:cs="TH Niramit AS"/>
          <w:szCs w:val="28"/>
          <w:cs/>
        </w:rPr>
        <w:t>ยกับข้อความนั้น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น้อย</w:t>
      </w:r>
      <w:r>
        <w:rPr>
          <w:rFonts w:ascii="TH Niramit AS" w:hAnsi="TH Niramit AS" w:cs="TH Niramit AS" w:hint="cs"/>
          <w:szCs w:val="28"/>
          <w:cs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หรือ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เหมาะสมน้อย</w:t>
      </w:r>
    </w:p>
    <w:p w:rsidR="00FE4343" w:rsidRPr="006F55C7" w:rsidRDefault="00CD3B3E" w:rsidP="00CD3B3E">
      <w:pPr>
        <w:pStyle w:val="BodyText"/>
        <w:spacing w:after="0"/>
        <w:ind w:right="-692"/>
        <w:rPr>
          <w:rFonts w:ascii="TH Niramit AS" w:hAnsi="TH Niramit AS" w:cs="TH Niramit AS"/>
          <w:szCs w:val="28"/>
        </w:rPr>
      </w:pPr>
      <w:r>
        <w:rPr>
          <w:rFonts w:ascii="TH Niramit AS" w:hAnsi="TH Niramit AS" w:cs="TH Niramit AS"/>
          <w:szCs w:val="28"/>
        </w:rPr>
        <w:tab/>
        <w:t xml:space="preserve">1    </w:t>
      </w:r>
      <w:r w:rsidR="00FE4343" w:rsidRPr="006F55C7">
        <w:rPr>
          <w:rFonts w:ascii="TH Niramit AS" w:hAnsi="TH Niramit AS" w:cs="TH Niramit AS"/>
          <w:szCs w:val="28"/>
          <w:cs/>
        </w:rPr>
        <w:t>หมายถึง</w:t>
      </w:r>
      <w:r w:rsidR="00FE4343" w:rsidRPr="006F55C7">
        <w:rPr>
          <w:rFonts w:ascii="TH Niramit AS" w:hAnsi="TH Niramit AS" w:cs="TH Niramit AS"/>
          <w:szCs w:val="28"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เห็นด้วยกับข้อความนั้น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น้อยที่สุด</w:t>
      </w:r>
      <w:r w:rsidR="00FE4343" w:rsidRPr="006F55C7">
        <w:rPr>
          <w:rFonts w:ascii="TH Niramit AS" w:hAnsi="TH Niramit AS" w:cs="TH Niramit AS"/>
          <w:szCs w:val="28"/>
          <w:cs/>
        </w:rPr>
        <w:t xml:space="preserve"> </w:t>
      </w:r>
      <w:r>
        <w:rPr>
          <w:rFonts w:ascii="TH Niramit AS" w:hAnsi="TH Niramit AS" w:cs="TH Niramit AS" w:hint="cs"/>
          <w:szCs w:val="28"/>
          <w:cs/>
        </w:rPr>
        <w:tab/>
      </w:r>
      <w:r w:rsidR="00FE4343" w:rsidRPr="006F55C7">
        <w:rPr>
          <w:rFonts w:ascii="TH Niramit AS" w:hAnsi="TH Niramit AS" w:cs="TH Niramit AS"/>
          <w:szCs w:val="28"/>
          <w:cs/>
        </w:rPr>
        <w:t>หรือ</w:t>
      </w:r>
      <w:r>
        <w:rPr>
          <w:rFonts w:ascii="TH Niramit AS" w:hAnsi="TH Niramit AS" w:cs="TH Niramit AS" w:hint="cs"/>
          <w:szCs w:val="28"/>
          <w:cs/>
        </w:rPr>
        <w:t xml:space="preserve"> </w:t>
      </w:r>
      <w:r w:rsidR="00FE4343" w:rsidRPr="00CD3B3E">
        <w:rPr>
          <w:rFonts w:ascii="TH Niramit AS" w:hAnsi="TH Niramit AS" w:cs="TH Niramit AS"/>
          <w:i/>
          <w:iCs/>
          <w:szCs w:val="28"/>
          <w:cs/>
        </w:rPr>
        <w:t>เหมาะสมน้อยที่สุด</w:t>
      </w:r>
    </w:p>
    <w:p w:rsidR="00FE4343" w:rsidRDefault="00FE4343" w:rsidP="00CD3B3E">
      <w:pPr>
        <w:pStyle w:val="BodyText"/>
        <w:numPr>
          <w:ilvl w:val="0"/>
          <w:numId w:val="2"/>
        </w:numPr>
        <w:ind w:right="-694"/>
        <w:rPr>
          <w:rFonts w:ascii="TH Niramit AS" w:hAnsi="TH Niramit AS" w:cs="TH Niramit AS"/>
          <w:spacing w:val="-20"/>
          <w:szCs w:val="28"/>
        </w:rPr>
      </w:pPr>
      <w:r w:rsidRPr="006F55C7">
        <w:rPr>
          <w:rFonts w:ascii="TH Niramit AS" w:hAnsi="TH Niramit AS" w:cs="TH Niramit AS"/>
          <w:spacing w:val="-8"/>
          <w:szCs w:val="28"/>
          <w:cs/>
        </w:rPr>
        <w:t>หมายถึง</w:t>
      </w:r>
      <w:r w:rsidRPr="006F55C7">
        <w:rPr>
          <w:rFonts w:ascii="TH Niramit AS" w:hAnsi="TH Niramit AS" w:cs="TH Niramit AS"/>
          <w:spacing w:val="-8"/>
          <w:szCs w:val="28"/>
        </w:rPr>
        <w:tab/>
      </w:r>
      <w:r>
        <w:rPr>
          <w:rFonts w:ascii="TH Niramit AS" w:hAnsi="TH Niramit AS" w:cs="TH Niramit AS"/>
          <w:spacing w:val="-8"/>
          <w:szCs w:val="28"/>
          <w:cs/>
        </w:rPr>
        <w:t xml:space="preserve">ไม่สามารถให้ระดับคะแนนได้ </w:t>
      </w:r>
      <w:r w:rsidRPr="006F55C7">
        <w:rPr>
          <w:rFonts w:ascii="TH Niramit AS" w:hAnsi="TH Niramit AS" w:cs="TH Niramit AS"/>
          <w:spacing w:val="-8"/>
          <w:szCs w:val="28"/>
          <w:cs/>
        </w:rPr>
        <w:t>เช่น ไม่มีความเห็น ไม่มีข้อมูล ไม่ต้องการประเมิน เป็นต้น</w:t>
      </w:r>
    </w:p>
    <w:p w:rsidR="007D79B7" w:rsidRPr="006F55C7" w:rsidRDefault="007D79B7" w:rsidP="007D79B7">
      <w:pPr>
        <w:pStyle w:val="BodyText"/>
        <w:ind w:right="-694"/>
        <w:rPr>
          <w:rFonts w:ascii="TH Niramit AS" w:hAnsi="TH Niramit AS" w:cs="TH Niramit AS"/>
          <w:spacing w:val="-20"/>
          <w:szCs w:val="28"/>
        </w:rPr>
      </w:pPr>
    </w:p>
    <w:p w:rsidR="00A95F86" w:rsidRPr="00A95F86" w:rsidRDefault="00A95F86" w:rsidP="00A95F86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A95F8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</w:t>
      </w:r>
      <w:proofErr w:type="spellStart"/>
      <w:r w:rsidRPr="00A95F86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A95F86">
        <w:rPr>
          <w:rFonts w:ascii="TH Niramit AS" w:hAnsi="TH Niramit AS" w:cs="TH Niramit AS"/>
          <w:b/>
          <w:bCs/>
          <w:sz w:val="24"/>
          <w:szCs w:val="24"/>
        </w:rPr>
        <w:t>-op 03 [</w:t>
      </w:r>
      <w:r w:rsidR="00A63348">
        <w:rPr>
          <w:rFonts w:ascii="TH Niramit AS" w:hAnsi="TH Niramit AS" w:cs="TH Niramit AS"/>
          <w:b/>
          <w:bCs/>
          <w:sz w:val="24"/>
          <w:szCs w:val="24"/>
        </w:rPr>
        <w:t>2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/</w:t>
      </w:r>
      <w:r w:rsidR="00A63348">
        <w:rPr>
          <w:rFonts w:ascii="TH Niramit AS" w:hAnsi="TH Niramit AS" w:cs="TH Niramit AS"/>
          <w:b/>
          <w:bCs/>
          <w:sz w:val="24"/>
          <w:szCs w:val="24"/>
        </w:rPr>
        <w:t>6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FE4343" w:rsidRPr="00A95F86" w:rsidRDefault="00FE4343" w:rsidP="007614BA">
      <w:pPr>
        <w:pStyle w:val="BodyText"/>
        <w:spacing w:after="0"/>
        <w:ind w:right="-692"/>
        <w:rPr>
          <w:rFonts w:ascii="TH Niramit AS" w:hAnsi="TH Niramit AS" w:cs="TH Niramit AS"/>
          <w:b/>
          <w:bCs/>
          <w:sz w:val="16"/>
          <w:szCs w:val="16"/>
        </w:rPr>
      </w:pPr>
    </w:p>
    <w:p w:rsidR="00FE4343" w:rsidRPr="005135B1" w:rsidRDefault="00FE4343" w:rsidP="00FE4343">
      <w:pPr>
        <w:pStyle w:val="BodyText"/>
        <w:ind w:right="-694"/>
        <w:rPr>
          <w:rFonts w:ascii="TH Niramit AS" w:hAnsi="TH Niramit AS" w:cs="TH Niramit AS"/>
          <w:b/>
          <w:bCs/>
          <w:szCs w:val="28"/>
        </w:rPr>
      </w:pPr>
      <w:r w:rsidRPr="005135B1">
        <w:rPr>
          <w:rFonts w:ascii="TH Niramit AS" w:hAnsi="TH Niramit AS" w:cs="TH Niramit AS"/>
          <w:b/>
          <w:bCs/>
          <w:szCs w:val="28"/>
          <w:cs/>
        </w:rPr>
        <w:t xml:space="preserve">ส่วนที่  </w:t>
      </w:r>
      <w:r w:rsidRPr="005135B1">
        <w:rPr>
          <w:rFonts w:ascii="TH Niramit AS" w:hAnsi="TH Niramit AS" w:cs="TH Niramit AS"/>
          <w:b/>
          <w:bCs/>
          <w:szCs w:val="28"/>
        </w:rPr>
        <w:t xml:space="preserve">1   </w:t>
      </w:r>
      <w:r w:rsidRPr="005135B1">
        <w:rPr>
          <w:rFonts w:ascii="TH Niramit AS" w:hAnsi="TH Niramit AS" w:cs="TH Niramit AS"/>
          <w:b/>
          <w:bCs/>
          <w:szCs w:val="28"/>
          <w:cs/>
        </w:rPr>
        <w:t>สำหรับการประเมินสถานประกอบการ</w:t>
      </w:r>
    </w:p>
    <w:tbl>
      <w:tblPr>
        <w:tblW w:w="90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3"/>
        <w:gridCol w:w="705"/>
        <w:gridCol w:w="707"/>
        <w:gridCol w:w="705"/>
        <w:gridCol w:w="702"/>
        <w:gridCol w:w="707"/>
      </w:tblGrid>
      <w:tr w:rsidR="00F01F9A" w:rsidRPr="000C1B70" w:rsidTr="00F01F9A">
        <w:trPr>
          <w:trHeight w:val="683"/>
        </w:trPr>
        <w:tc>
          <w:tcPr>
            <w:tcW w:w="5559" w:type="dxa"/>
            <w:vMerge w:val="restart"/>
            <w:vAlign w:val="center"/>
          </w:tcPr>
          <w:p w:rsidR="00F01F9A" w:rsidRPr="00F01F9A" w:rsidRDefault="00F01F9A" w:rsidP="00A92BB3">
            <w:pPr>
              <w:pStyle w:val="BodyText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หัวข้อการประเมิน</w:t>
            </w:r>
          </w:p>
        </w:tc>
        <w:tc>
          <w:tcPr>
            <w:tcW w:w="3520" w:type="dxa"/>
            <w:gridSpan w:val="5"/>
            <w:vAlign w:val="center"/>
          </w:tcPr>
          <w:p w:rsidR="00F01F9A" w:rsidRPr="00F01F9A" w:rsidRDefault="00F01F9A" w:rsidP="00F01F9A">
            <w:pPr>
              <w:ind w:right="12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ระดับความคิดเห็น</w:t>
            </w:r>
          </w:p>
        </w:tc>
      </w:tr>
      <w:tr w:rsidR="00F01F9A" w:rsidRPr="000C1B70" w:rsidTr="00F01F9A">
        <w:trPr>
          <w:trHeight w:val="683"/>
        </w:trPr>
        <w:tc>
          <w:tcPr>
            <w:tcW w:w="5559" w:type="dxa"/>
            <w:vMerge/>
            <w:vAlign w:val="center"/>
          </w:tcPr>
          <w:p w:rsidR="00F01F9A" w:rsidRPr="00F01F9A" w:rsidRDefault="00F01F9A" w:rsidP="00A92BB3">
            <w:pPr>
              <w:pStyle w:val="BodyText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F01F9A" w:rsidRDefault="00F01F9A" w:rsidP="00A92BB3">
            <w:pPr>
              <w:ind w:right="1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  <w:r w:rsidRPr="00F01F9A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มากที่สุด</w:t>
            </w: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F01F9A" w:rsidRDefault="00F01F9A" w:rsidP="00A92BB3">
            <w:pPr>
              <w:ind w:right="1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  <w:r w:rsidRPr="00F01F9A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มาก</w:t>
            </w: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F01F9A" w:rsidRDefault="00F01F9A" w:rsidP="00A92BB3">
            <w:pPr>
              <w:ind w:right="1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  <w:r w:rsidRPr="00F01F9A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F01F9A" w:rsidRDefault="00F01F9A" w:rsidP="00A92BB3">
            <w:pPr>
              <w:ind w:right="1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  <w:r w:rsidRPr="00F01F9A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น้อย</w:t>
            </w: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F01F9A" w:rsidRDefault="00F01F9A" w:rsidP="00A92BB3">
            <w:pPr>
              <w:ind w:right="1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</w:pPr>
            <w:r w:rsidRPr="00F01F9A">
              <w:rPr>
                <w:rFonts w:ascii="TH Niramit AS" w:hAnsi="TH Niramit AS" w:cs="TH Niramit AS" w:hint="cs"/>
                <w:b/>
                <w:bCs/>
                <w:sz w:val="24"/>
                <w:szCs w:val="24"/>
                <w:cs/>
              </w:rPr>
              <w:t>น้อยที่สุด</w:t>
            </w:r>
          </w:p>
        </w:tc>
      </w:tr>
      <w:tr w:rsidR="00F01F9A" w:rsidRPr="000C1B70" w:rsidTr="00F01F9A">
        <w:trPr>
          <w:trHeight w:val="710"/>
        </w:trPr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b/>
                <w:bCs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6"/>
                <w:szCs w:val="26"/>
                <w:cs/>
              </w:rPr>
              <w:t>1.  ความเข้าใจในปรัชญาของสหกิจศึกษา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1.1 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เจ้าหน้าที่ระดับบริหารและฝ่ายบุคคล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pStyle w:val="BodyText"/>
              <w:ind w:right="-694"/>
              <w:rPr>
                <w:rFonts w:ascii="TH Niramit AS" w:hAnsi="TH Niramit AS" w:cs="TH Niramit AS"/>
                <w:szCs w:val="28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pStyle w:val="BodyText"/>
              <w:ind w:right="-694"/>
              <w:rPr>
                <w:rFonts w:ascii="TH Niramit AS" w:hAnsi="TH Niramit AS" w:cs="TH Niramit AS"/>
                <w:szCs w:val="28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pStyle w:val="BodyText"/>
              <w:ind w:right="-694"/>
              <w:rPr>
                <w:rFonts w:ascii="TH Niramit AS" w:hAnsi="TH Niramit AS" w:cs="TH Niramit AS"/>
                <w:szCs w:val="28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pStyle w:val="BodyText"/>
              <w:ind w:right="-694"/>
              <w:rPr>
                <w:rFonts w:ascii="TH Niramit AS" w:hAnsi="TH Niramit AS" w:cs="TH Niramit AS"/>
                <w:szCs w:val="28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pStyle w:val="BodyText"/>
              <w:ind w:right="-694"/>
              <w:rPr>
                <w:rFonts w:ascii="TH Niramit AS" w:hAnsi="TH Niramit AS" w:cs="TH Niramit AS"/>
                <w:szCs w:val="28"/>
              </w:rPr>
            </w:pPr>
          </w:p>
        </w:tc>
      </w:tr>
      <w:tr w:rsidR="00F01F9A" w:rsidRPr="000C1B70" w:rsidTr="00F01F9A">
        <w:trPr>
          <w:trHeight w:val="332"/>
        </w:trPr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1.2 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พนักงานที่ปรึกษา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>(Job  Supervisor)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b/>
                <w:bCs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6"/>
                <w:szCs w:val="26"/>
                <w:cs/>
              </w:rPr>
              <w:t>2.  การจัดการและสนับสนุน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    2.1  การประสานงานด้านการจัดการดูแลนิสิตภายใน</w:t>
            </w:r>
            <w:r w:rsidRPr="00F01F9A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  </w:t>
            </w:r>
            <w:r w:rsidR="00FB6C14">
              <w:rPr>
                <w:rFonts w:ascii="TH Niramit AS" w:hAnsi="TH Niramit AS" w:cs="TH Niramit AS" w:hint="cs"/>
                <w:sz w:val="26"/>
                <w:szCs w:val="26"/>
                <w:cs/>
              </w:rPr>
              <w:t>สถาน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ประกอบการ ระหว่างฝ่ายบุคคลและ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>Job  Supervisor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    2.2  การให้คำแนะนำดูแลนิสิตของฝ่ายบริหารบุคคล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>(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การปฐมนิเทศ 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pacing w:val="-12"/>
                <w:sz w:val="26"/>
                <w:szCs w:val="26"/>
              </w:rPr>
            </w:pPr>
            <w:r w:rsidRPr="00F01F9A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  </w:t>
            </w:r>
            <w:r w:rsidRPr="00F01F9A">
              <w:rPr>
                <w:rFonts w:ascii="TH Niramit AS" w:hAnsi="TH Niramit AS" w:cs="TH Niramit AS"/>
                <w:spacing w:val="-12"/>
                <w:sz w:val="26"/>
                <w:szCs w:val="26"/>
                <w:cs/>
              </w:rPr>
              <w:t>การแนะนำระเบียบวินัย การลางาน</w:t>
            </w:r>
            <w:r w:rsidRPr="00F01F9A">
              <w:rPr>
                <w:rFonts w:ascii="TH Niramit AS" w:hAnsi="TH Niramit AS" w:cs="TH Niramit AS"/>
                <w:spacing w:val="-12"/>
                <w:sz w:val="26"/>
                <w:szCs w:val="26"/>
              </w:rPr>
              <w:t xml:space="preserve"> </w:t>
            </w:r>
            <w:r w:rsidRPr="00F01F9A">
              <w:rPr>
                <w:rFonts w:ascii="TH Niramit AS" w:hAnsi="TH Niramit AS" w:cs="TH Niramit AS"/>
                <w:spacing w:val="-12"/>
                <w:sz w:val="26"/>
                <w:szCs w:val="26"/>
                <w:cs/>
              </w:rPr>
              <w:t>สวัสดิการ การจ่ายตอบแทน</w:t>
            </w:r>
            <w:r w:rsidRPr="00F01F9A">
              <w:rPr>
                <w:rFonts w:ascii="TH Niramit AS" w:hAnsi="TH Niramit AS" w:cs="TH Niramit AS"/>
                <w:spacing w:val="-12"/>
                <w:sz w:val="26"/>
                <w:szCs w:val="26"/>
              </w:rPr>
              <w:t>)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     2.3  บุคลากรในสถานประกอบการ ให้ความสนใจ</w:t>
            </w:r>
            <w:r w:rsidR="00FB6C14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สนับสนุนและ</w:t>
            </w:r>
            <w:r w:rsidRPr="00F01F9A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     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 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ให้ความเป็นกันเองกับนิสิต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b/>
                <w:bCs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6"/>
                <w:szCs w:val="26"/>
                <w:cs/>
              </w:rPr>
              <w:t>3.  ปริมาณงานที่นิสิตได้รับ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3.1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ปริมาณงานที่นิสิตได้รับมอบหมาย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jc w:val="both"/>
              <w:rPr>
                <w:rFonts w:ascii="TH Niramit AS" w:hAnsi="TH Niramit AS" w:cs="TH Niramit AS"/>
                <w:b/>
                <w:bCs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6"/>
                <w:szCs w:val="26"/>
                <w:cs/>
              </w:rPr>
              <w:t>4.  คุณภาพงาน</w:t>
            </w:r>
          </w:p>
          <w:p w:rsidR="00F01F9A" w:rsidRPr="00F01F9A" w:rsidRDefault="00F01F9A" w:rsidP="00FB6C14">
            <w:pPr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4.1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ลักษณะงาน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(Job  </w:t>
            </w:r>
            <w:r w:rsidR="00FB6C14">
              <w:rPr>
                <w:rFonts w:ascii="TH Niramit AS" w:hAnsi="TH Niramit AS" w:cs="TH Niramit AS"/>
                <w:sz w:val="26"/>
                <w:szCs w:val="26"/>
              </w:rPr>
              <w:t>D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>escription)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4.2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งานที่ได้รับมอบหมายตรงกับสาขาวิชาเอกของนิสิต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4.3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งานที่ได้รับมอบหมายตรงกับที่บริษัทเสนอไว้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4.4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งานที่ได้รับมอบหมายตรงกับความสนใจของนิสิต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4.5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ความเหมาะสมของหัวข้อรายงานที่นิสิตได้รับ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b/>
                <w:bCs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6"/>
                <w:szCs w:val="26"/>
                <w:cs/>
              </w:rPr>
              <w:t xml:space="preserve">5.  การมอบหมายงานและนิเทศงาน ของ </w:t>
            </w:r>
            <w:r w:rsidRPr="00F01F9A">
              <w:rPr>
                <w:rFonts w:ascii="TH Niramit AS" w:hAnsi="TH Niramit AS" w:cs="TH Niramit AS"/>
                <w:b/>
                <w:bCs/>
                <w:sz w:val="26"/>
                <w:szCs w:val="26"/>
              </w:rPr>
              <w:t>Supervisor</w:t>
            </w:r>
          </w:p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5.1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มี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Supervisor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ดูแลนิสิตตั้งแต่วันแรกที่เข้างาน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5.2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ความรู้และประสบการณ์วิชาชีพของ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>Supervisor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5.3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เวลาที่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Supervisor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ให้แก่นิสิต</w:t>
            </w:r>
            <w:r w:rsidR="00FB6C14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ด้านการปฏิบัติงาน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5.4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เวลาที่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Supervisor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ให้แก่นิสิต</w:t>
            </w:r>
            <w:r w:rsidR="00FB6C14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ด้านการเขียนรายงาน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5.5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ความสนใจของ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Supervisor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ต่อการสอนงาน และสั่งงาน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rPr>
          <w:trHeight w:val="800"/>
        </w:trPr>
        <w:tc>
          <w:tcPr>
            <w:tcW w:w="5559" w:type="dxa"/>
          </w:tcPr>
          <w:p w:rsidR="00F01F9A" w:rsidRDefault="00F01F9A" w:rsidP="00F01F9A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5.6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การให้ความสำคัญต่อการประเมินผลการปฏิบัติงานและ</w:t>
            </w: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    </w:t>
            </w:r>
          </w:p>
          <w:p w:rsidR="00F01F9A" w:rsidRPr="00F01F9A" w:rsidRDefault="00F01F9A" w:rsidP="00F01F9A">
            <w:pPr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    </w:t>
            </w:r>
            <w:r w:rsidR="00FB6C14">
              <w:rPr>
                <w:rFonts w:ascii="TH Niramit AS" w:hAnsi="TH Niramit AS" w:cs="TH Niramit AS" w:hint="cs"/>
                <w:sz w:val="26"/>
                <w:szCs w:val="26"/>
                <w:cs/>
              </w:rPr>
              <w:t>เขียน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รายงานของ </w:t>
            </w:r>
            <w:r w:rsidRPr="00F01F9A">
              <w:rPr>
                <w:rFonts w:ascii="TH Niramit AS" w:hAnsi="TH Niramit AS" w:cs="TH Niramit AS"/>
                <w:sz w:val="26"/>
                <w:szCs w:val="26"/>
              </w:rPr>
              <w:t>Supervisor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F01F9A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FB6C14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5.7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ความพร้อมของอุปกรณ์เครื่องมือสำหรับนิสิต 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rPr>
                <w:rFonts w:ascii="TH Niramit AS" w:hAnsi="TH Niramit AS" w:cs="TH Niramit AS"/>
                <w:sz w:val="26"/>
                <w:szCs w:val="26"/>
              </w:rPr>
            </w:pPr>
            <w:r w:rsidRPr="00F01F9A">
              <w:rPr>
                <w:rFonts w:ascii="TH Niramit AS" w:hAnsi="TH Niramit AS" w:cs="TH Niramit AS"/>
                <w:sz w:val="26"/>
                <w:szCs w:val="26"/>
              </w:rPr>
              <w:t xml:space="preserve">       5.8  </w:t>
            </w:r>
            <w:r w:rsidRPr="00F01F9A">
              <w:rPr>
                <w:rFonts w:ascii="TH Niramit AS" w:hAnsi="TH Niramit AS" w:cs="TH Niramit AS"/>
                <w:sz w:val="26"/>
                <w:szCs w:val="26"/>
                <w:cs/>
              </w:rPr>
              <w:t>การจัดทำแผนปฏิบัติงานตลอดระยะเวลาของการปฏิบัติงาน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F01F9A" w:rsidRPr="000C1B70" w:rsidTr="00F01F9A">
        <w:tc>
          <w:tcPr>
            <w:tcW w:w="5559" w:type="dxa"/>
          </w:tcPr>
          <w:p w:rsidR="00F01F9A" w:rsidRPr="00F01F9A" w:rsidRDefault="00F01F9A" w:rsidP="00A92BB3">
            <w:pPr>
              <w:jc w:val="thaiDistribute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F01F9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6.  สรุปคุณภาพโดยรวมของสถานประกอบการแห่งนี้สำหรับสหกิจศึกษา</w:t>
            </w:r>
          </w:p>
        </w:tc>
        <w:tc>
          <w:tcPr>
            <w:tcW w:w="705" w:type="dxa"/>
            <w:tcBorders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69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</w:tcBorders>
          </w:tcPr>
          <w:p w:rsidR="00F01F9A" w:rsidRPr="000C1B70" w:rsidRDefault="00F01F9A" w:rsidP="00A92BB3">
            <w:pPr>
              <w:ind w:right="-694"/>
              <w:rPr>
                <w:rFonts w:ascii="TH Niramit AS" w:hAnsi="TH Niramit AS" w:cs="TH Niramit AS"/>
              </w:rPr>
            </w:pPr>
          </w:p>
        </w:tc>
      </w:tr>
    </w:tbl>
    <w:p w:rsidR="00FE4343" w:rsidRPr="00F01F9A" w:rsidRDefault="00FE4343" w:rsidP="00FE4343">
      <w:pPr>
        <w:ind w:right="-694"/>
        <w:rPr>
          <w:rFonts w:ascii="TH Niramit AS" w:hAnsi="TH Niramit AS" w:cs="TH Niramit AS"/>
          <w:sz w:val="10"/>
          <w:szCs w:val="10"/>
        </w:rPr>
      </w:pPr>
    </w:p>
    <w:p w:rsidR="00FB6C14" w:rsidRDefault="00FB6C14" w:rsidP="00E50983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</w:p>
    <w:p w:rsidR="00E50983" w:rsidRPr="00A95F86" w:rsidRDefault="00E50983" w:rsidP="00E50983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A95F8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</w:t>
      </w:r>
      <w:proofErr w:type="spellStart"/>
      <w:r w:rsidRPr="00A95F86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A95F86">
        <w:rPr>
          <w:rFonts w:ascii="TH Niramit AS" w:hAnsi="TH Niramit AS" w:cs="TH Niramit AS"/>
          <w:b/>
          <w:bCs/>
          <w:sz w:val="24"/>
          <w:szCs w:val="24"/>
        </w:rPr>
        <w:t>-op 03 [</w:t>
      </w:r>
      <w:r w:rsidR="00A63348">
        <w:rPr>
          <w:rFonts w:ascii="TH Niramit AS" w:hAnsi="TH Niramit AS" w:cs="TH Niramit AS"/>
          <w:b/>
          <w:bCs/>
          <w:sz w:val="24"/>
          <w:szCs w:val="24"/>
        </w:rPr>
        <w:t>3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/</w:t>
      </w:r>
      <w:r w:rsidR="00A63348">
        <w:rPr>
          <w:rFonts w:ascii="TH Niramit AS" w:hAnsi="TH Niramit AS" w:cs="TH Niramit AS"/>
          <w:b/>
          <w:bCs/>
          <w:sz w:val="24"/>
          <w:szCs w:val="24"/>
        </w:rPr>
        <w:t>6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FE4343" w:rsidRPr="00E50983" w:rsidRDefault="00FE4343" w:rsidP="00C23967">
      <w:pPr>
        <w:pStyle w:val="BodyText"/>
        <w:spacing w:after="0"/>
        <w:ind w:right="-692"/>
        <w:rPr>
          <w:rFonts w:ascii="TH Niramit AS" w:hAnsi="TH Niramit AS" w:cs="TH Niramit AS"/>
          <w:b/>
          <w:bCs/>
          <w:sz w:val="16"/>
          <w:szCs w:val="16"/>
        </w:rPr>
      </w:pPr>
    </w:p>
    <w:p w:rsidR="00FE4343" w:rsidRPr="005135B1" w:rsidRDefault="00FE4343" w:rsidP="00FE4343">
      <w:pPr>
        <w:pStyle w:val="BodyText"/>
        <w:ind w:right="-694"/>
        <w:rPr>
          <w:rFonts w:ascii="TH Niramit AS" w:hAnsi="TH Niramit AS" w:cs="TH Niramit AS"/>
          <w:b/>
          <w:bCs/>
          <w:szCs w:val="28"/>
        </w:rPr>
      </w:pPr>
      <w:r w:rsidRPr="005135B1">
        <w:rPr>
          <w:rFonts w:ascii="TH Niramit AS" w:hAnsi="TH Niramit AS" w:cs="TH Niramit AS"/>
          <w:b/>
          <w:bCs/>
          <w:szCs w:val="28"/>
          <w:cs/>
        </w:rPr>
        <w:t xml:space="preserve">ส่วนที่  </w:t>
      </w:r>
      <w:r w:rsidRPr="005135B1">
        <w:rPr>
          <w:rFonts w:ascii="TH Niramit AS" w:hAnsi="TH Niramit AS" w:cs="TH Niramit AS"/>
          <w:b/>
          <w:bCs/>
          <w:szCs w:val="28"/>
        </w:rPr>
        <w:t xml:space="preserve">2   </w:t>
      </w:r>
      <w:r w:rsidRPr="005135B1">
        <w:rPr>
          <w:rFonts w:ascii="TH Niramit AS" w:hAnsi="TH Niramit AS" w:cs="TH Niramit AS"/>
          <w:b/>
          <w:bCs/>
          <w:szCs w:val="28"/>
          <w:cs/>
        </w:rPr>
        <w:t>สำหรับการประเมินนิสิต</w:t>
      </w:r>
      <w:r w:rsidR="00E50983">
        <w:rPr>
          <w:rFonts w:ascii="TH Niramit AS" w:hAnsi="TH Niramit AS" w:cs="TH Niramit AS" w:hint="cs"/>
          <w:b/>
          <w:bCs/>
          <w:szCs w:val="28"/>
          <w:cs/>
        </w:rPr>
        <w:t>สหกิจศึกษา</w:t>
      </w:r>
      <w:r w:rsidRPr="005135B1">
        <w:rPr>
          <w:rFonts w:ascii="TH Niramit AS" w:hAnsi="TH Niramit AS" w:cs="TH Niramit AS"/>
          <w:b/>
          <w:bCs/>
          <w:szCs w:val="28"/>
          <w:cs/>
        </w:rPr>
        <w:t xml:space="preserve"> </w:t>
      </w:r>
      <w:r w:rsidRPr="005135B1">
        <w:rPr>
          <w:rFonts w:ascii="TH Niramit AS" w:hAnsi="TH Niramit AS" w:cs="TH Niramit AS"/>
          <w:b/>
          <w:bCs/>
          <w:szCs w:val="28"/>
        </w:rPr>
        <w:t xml:space="preserve">(1 </w:t>
      </w:r>
      <w:r w:rsidRPr="005135B1">
        <w:rPr>
          <w:rFonts w:ascii="TH Niramit AS" w:hAnsi="TH Niramit AS" w:cs="TH Niramit AS"/>
          <w:b/>
          <w:bCs/>
          <w:szCs w:val="28"/>
          <w:cs/>
        </w:rPr>
        <w:t>แผ่น</w:t>
      </w:r>
      <w:r w:rsidR="00FB6C14">
        <w:rPr>
          <w:rFonts w:ascii="TH Niramit AS" w:hAnsi="TH Niramit AS" w:cs="TH Niramit AS" w:hint="cs"/>
          <w:b/>
          <w:bCs/>
          <w:szCs w:val="28"/>
          <w:cs/>
        </w:rPr>
        <w:t xml:space="preserve"> </w:t>
      </w:r>
      <w:r w:rsidRPr="005135B1">
        <w:rPr>
          <w:rFonts w:ascii="TH Niramit AS" w:hAnsi="TH Niramit AS" w:cs="TH Niramit AS"/>
          <w:b/>
          <w:bCs/>
          <w:szCs w:val="28"/>
          <w:cs/>
        </w:rPr>
        <w:t xml:space="preserve">สำหรับนิสิต </w:t>
      </w:r>
      <w:r w:rsidRPr="005135B1">
        <w:rPr>
          <w:rFonts w:ascii="TH Niramit AS" w:hAnsi="TH Niramit AS" w:cs="TH Niramit AS"/>
          <w:b/>
          <w:bCs/>
          <w:szCs w:val="28"/>
        </w:rPr>
        <w:t xml:space="preserve">1 </w:t>
      </w:r>
      <w:r w:rsidRPr="005135B1">
        <w:rPr>
          <w:rFonts w:ascii="TH Niramit AS" w:hAnsi="TH Niramit AS" w:cs="TH Niramit AS"/>
          <w:b/>
          <w:bCs/>
          <w:szCs w:val="28"/>
          <w:cs/>
        </w:rPr>
        <w:t>ราย</w:t>
      </w:r>
      <w:r w:rsidRPr="005135B1">
        <w:rPr>
          <w:rFonts w:ascii="TH Niramit AS" w:hAnsi="TH Niramit AS" w:cs="TH Niramit AS"/>
          <w:b/>
          <w:bCs/>
          <w:szCs w:val="28"/>
        </w:rPr>
        <w:t>)</w:t>
      </w:r>
    </w:p>
    <w:p w:rsidR="00FE4343" w:rsidRPr="005135B1" w:rsidRDefault="00FE4343" w:rsidP="00FE4343">
      <w:pPr>
        <w:ind w:right="-2"/>
        <w:rPr>
          <w:rFonts w:ascii="TH Niramit AS" w:hAnsi="TH Niramit AS" w:cs="TH Niramit AS"/>
        </w:rPr>
      </w:pPr>
      <w:r w:rsidRPr="005135B1">
        <w:rPr>
          <w:rFonts w:ascii="TH Niramit AS" w:hAnsi="TH Niramit AS" w:cs="TH Niramit AS"/>
          <w:cs/>
        </w:rPr>
        <w:t>ชื่อนิสิต</w:t>
      </w:r>
      <w:r w:rsidRPr="005135B1">
        <w:rPr>
          <w:rFonts w:ascii="TH Niramit AS" w:hAnsi="TH Niramit AS" w:cs="TH Niramit AS"/>
        </w:rPr>
        <w:t>……………………</w:t>
      </w:r>
      <w:r w:rsidR="00E50983">
        <w:rPr>
          <w:rFonts w:ascii="TH Niramit AS" w:hAnsi="TH Niramit AS" w:cs="TH Niramit AS"/>
        </w:rPr>
        <w:t>…………</w:t>
      </w:r>
      <w:r w:rsidRPr="005135B1">
        <w:rPr>
          <w:rFonts w:ascii="TH Niramit AS" w:hAnsi="TH Niramit AS" w:cs="TH Niramit AS"/>
        </w:rPr>
        <w:t>…………..………………………………………</w:t>
      </w:r>
      <w:r w:rsidRPr="005135B1">
        <w:rPr>
          <w:rFonts w:ascii="TH Niramit AS" w:hAnsi="TH Niramit AS" w:cs="TH Niramit AS"/>
          <w:cs/>
        </w:rPr>
        <w:t>สาขาวิชา</w:t>
      </w:r>
      <w:r w:rsidR="00E50983">
        <w:rPr>
          <w:rFonts w:ascii="TH Niramit AS" w:hAnsi="TH Niramit AS" w:cs="TH Niramit AS" w:hint="cs"/>
          <w:cs/>
        </w:rPr>
        <w:t>........</w:t>
      </w:r>
      <w:r w:rsidRPr="005135B1">
        <w:rPr>
          <w:rFonts w:ascii="TH Niramit AS" w:hAnsi="TH Niramit AS" w:cs="TH Niramit AS"/>
        </w:rPr>
        <w:t>……………………………………….………...………………</w:t>
      </w:r>
    </w:p>
    <w:p w:rsidR="00FE4343" w:rsidRPr="005135B1" w:rsidRDefault="00FE4343" w:rsidP="00FE4343">
      <w:pPr>
        <w:ind w:right="-694"/>
        <w:rPr>
          <w:rFonts w:ascii="TH Niramit AS" w:hAnsi="TH Niramit AS" w:cs="TH Niramit AS"/>
          <w:cs/>
        </w:rPr>
      </w:pPr>
      <w:r w:rsidRPr="00E50983">
        <w:rPr>
          <w:rFonts w:ascii="TH Niramit AS" w:hAnsi="TH Niramit AS" w:cs="TH Niramit AS"/>
          <w:b/>
          <w:bCs/>
        </w:rPr>
        <w:t>Check List:</w:t>
      </w:r>
      <w:r w:rsidRPr="005135B1">
        <w:rPr>
          <w:rFonts w:ascii="TH Niramit AS" w:hAnsi="TH Niramit AS" w:cs="TH Niramit AS"/>
        </w:rPr>
        <w:t xml:space="preserve">   </w:t>
      </w:r>
      <w:r w:rsidRPr="005135B1">
        <w:rPr>
          <w:rFonts w:ascii="TH Niramit AS" w:hAnsi="TH Niramit AS" w:cs="TH Niramit AS"/>
          <w:cs/>
        </w:rPr>
        <w:t>เอกสารที่นิสิตจะต้องนำส่งให้กับ</w:t>
      </w:r>
      <w:r w:rsidRPr="005135B1">
        <w:rPr>
          <w:rFonts w:ascii="TH Niramit AS" w:hAnsi="TH Niramit AS" w:cs="TH Niramit AS" w:hint="cs"/>
          <w:cs/>
        </w:rPr>
        <w:t>มหาวิทยาลัยพะเยา</w:t>
      </w:r>
    </w:p>
    <w:p w:rsidR="00FE4343" w:rsidRPr="005135B1" w:rsidRDefault="00E50983" w:rsidP="00E50983">
      <w:pPr>
        <w:ind w:left="720"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    </w:t>
      </w:r>
      <w:r>
        <w:rPr>
          <w:rFonts w:ascii="TH Niramit AS" w:hAnsi="TH Niramit AS" w:cs="TH Niramit AS"/>
        </w:rPr>
        <w:sym w:font="Wingdings 2" w:char="F0A3"/>
      </w:r>
      <w:r>
        <w:rPr>
          <w:rFonts w:ascii="TH Niramit AS" w:hAnsi="TH Niramit AS" w:cs="TH Niramit AS"/>
        </w:rPr>
        <w:t xml:space="preserve">   </w:t>
      </w:r>
      <w:r w:rsidR="00FE4343" w:rsidRPr="005135B1">
        <w:rPr>
          <w:rFonts w:ascii="TH Niramit AS" w:hAnsi="TH Niramit AS" w:cs="TH Niramit AS"/>
          <w:cs/>
        </w:rPr>
        <w:t>แบบแจ้งรายละเอียดที่พักระหว่างการปฏิบัติงานสหกิจศึกษา</w:t>
      </w:r>
    </w:p>
    <w:p w:rsidR="00FE4343" w:rsidRPr="005135B1" w:rsidRDefault="00E50983" w:rsidP="00E50983">
      <w:pPr>
        <w:ind w:left="720"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    </w:t>
      </w:r>
      <w:r>
        <w:rPr>
          <w:rFonts w:ascii="TH Niramit AS" w:hAnsi="TH Niramit AS" w:cs="TH Niramit AS"/>
        </w:rPr>
        <w:sym w:font="Wingdings 2" w:char="F0A3"/>
      </w:r>
      <w:r>
        <w:rPr>
          <w:rFonts w:ascii="TH Niramit AS" w:hAnsi="TH Niramit AS" w:cs="TH Niramit AS" w:hint="cs"/>
          <w:cs/>
        </w:rPr>
        <w:t xml:space="preserve">   </w:t>
      </w:r>
      <w:r w:rsidR="00FE4343" w:rsidRPr="005135B1">
        <w:rPr>
          <w:rFonts w:ascii="TH Niramit AS" w:hAnsi="TH Niramit AS" w:cs="TH Niramit AS"/>
          <w:cs/>
        </w:rPr>
        <w:t>แบบแจ้งรายละเอียดงาน ตำแหน่งงาน  พนักงานที่ปรึกษา</w:t>
      </w:r>
    </w:p>
    <w:p w:rsidR="00E50983" w:rsidRDefault="00E50983" w:rsidP="00E50983">
      <w:pPr>
        <w:ind w:left="720"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       </w:t>
      </w:r>
      <w:r>
        <w:rPr>
          <w:rFonts w:ascii="TH Niramit AS" w:hAnsi="TH Niramit AS" w:cs="TH Niramit AS"/>
        </w:rPr>
        <w:sym w:font="Wingdings 2" w:char="F0A3"/>
      </w:r>
      <w:r>
        <w:rPr>
          <w:rFonts w:ascii="TH Niramit AS" w:hAnsi="TH Niramit AS" w:cs="TH Niramit AS" w:hint="cs"/>
          <w:cs/>
        </w:rPr>
        <w:t xml:space="preserve">   </w:t>
      </w:r>
      <w:r w:rsidR="00FE4343" w:rsidRPr="005135B1">
        <w:rPr>
          <w:rFonts w:ascii="TH Niramit AS" w:hAnsi="TH Niramit AS" w:cs="TH Niramit AS"/>
          <w:cs/>
        </w:rPr>
        <w:t>แบบแจ้งแผนการปฏิบัติงานสหกิจศึกษา</w:t>
      </w:r>
    </w:p>
    <w:p w:rsidR="00056EDE" w:rsidRPr="00056EDE" w:rsidRDefault="00E50983" w:rsidP="00056EDE">
      <w:pPr>
        <w:ind w:left="720" w:right="-692"/>
        <w:jc w:val="both"/>
        <w:rPr>
          <w:rFonts w:ascii="TH Niramit AS" w:hAnsi="TH Niramit AS" w:cs="TH Niramit AS"/>
          <w:cs/>
        </w:rPr>
      </w:pPr>
      <w:r>
        <w:rPr>
          <w:rFonts w:ascii="TH Niramit AS" w:hAnsi="TH Niramit AS" w:cs="TH Niramit AS"/>
        </w:rPr>
        <w:t xml:space="preserve">       </w:t>
      </w:r>
      <w:r>
        <w:rPr>
          <w:rFonts w:ascii="TH Niramit AS" w:hAnsi="TH Niramit AS" w:cs="TH Niramit AS"/>
        </w:rPr>
        <w:sym w:font="Wingdings 2" w:char="F0A3"/>
      </w:r>
      <w:r>
        <w:rPr>
          <w:rFonts w:ascii="TH Niramit AS" w:hAnsi="TH Niramit AS" w:cs="TH Niramit AS" w:hint="cs"/>
          <w:cs/>
        </w:rPr>
        <w:t xml:space="preserve">   </w:t>
      </w:r>
      <w:r w:rsidR="00FE4343" w:rsidRPr="005135B1">
        <w:rPr>
          <w:rFonts w:ascii="TH Niramit AS" w:hAnsi="TH Niramit AS" w:cs="TH Niramit AS"/>
          <w:cs/>
        </w:rPr>
        <w:t>แบบแจ้งโครงร่างรายงานการปฏิบัติงาน</w:t>
      </w:r>
    </w:p>
    <w:p w:rsidR="00056EDE" w:rsidRPr="00246C3C" w:rsidRDefault="00056EDE" w:rsidP="00056EDE">
      <w:pPr>
        <w:numPr>
          <w:ilvl w:val="0"/>
          <w:numId w:val="5"/>
        </w:numPr>
        <w:ind w:left="714" w:right="-692" w:hanging="357"/>
        <w:contextualSpacing/>
        <w:rPr>
          <w:rFonts w:ascii="TH Niramit AS" w:hAnsi="TH Niramit AS" w:cs="TH Niramit AS"/>
          <w:b/>
          <w:bCs/>
          <w:szCs w:val="35"/>
        </w:rPr>
      </w:pPr>
      <w:r w:rsidRPr="00246C3C">
        <w:rPr>
          <w:rFonts w:ascii="TH Niramit AS" w:hAnsi="TH Niramit AS" w:cs="TH Niramit AS" w:hint="cs"/>
          <w:b/>
          <w:bCs/>
          <w:sz w:val="22"/>
          <w:cs/>
        </w:rPr>
        <w:t xml:space="preserve">คุณธรรม จริยธรรม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479"/>
        <w:gridCol w:w="1807"/>
      </w:tblGrid>
      <w:tr w:rsidR="00056EDE" w:rsidRPr="00246C3C" w:rsidTr="006A7EA7">
        <w:tc>
          <w:tcPr>
            <w:tcW w:w="9286" w:type="dxa"/>
            <w:gridSpan w:val="2"/>
          </w:tcPr>
          <w:p w:rsidR="00056EDE" w:rsidRPr="00246C3C" w:rsidRDefault="00056EDE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056EDE" w:rsidRPr="00246C3C" w:rsidTr="006A7EA7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Pr="009D5D69" w:rsidRDefault="00056EDE" w:rsidP="00056EDE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มีความซื่อสัตย์ สุจริต</w:t>
            </w:r>
          </w:p>
          <w:p w:rsidR="00056EDE" w:rsidRPr="00246C3C" w:rsidRDefault="00056EDE" w:rsidP="006A7EA7">
            <w:pPr>
              <w:ind w:right="-694"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056EDE" w:rsidRPr="00246C3C" w:rsidTr="006A7EA7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มีความเคารพกฎเกณฑ์ และ ระเบียบของหน่วยงาน</w:t>
            </w:r>
          </w:p>
          <w:p w:rsidR="00056EDE" w:rsidRPr="009D5D69" w:rsidRDefault="00056EDE" w:rsidP="006A7EA7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056EDE" w:rsidRPr="00246C3C" w:rsidRDefault="00056EDE" w:rsidP="006A7EA7">
            <w:pPr>
              <w:rPr>
                <w:noProof/>
                <w:sz w:val="14"/>
                <w:szCs w:val="14"/>
                <w:lang w:eastAsia="en-US"/>
              </w:rPr>
            </w:pPr>
            <w:r w:rsidRPr="00246C3C">
              <w:rPr>
                <w:rFonts w:hint="cs"/>
                <w:noProof/>
                <w:cs/>
                <w:lang w:eastAsia="en-US"/>
              </w:rPr>
              <w:t xml:space="preserve">   </w:t>
            </w: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noProof/>
                <w:lang w:eastAsia="en-US"/>
              </w:rPr>
            </w:pPr>
          </w:p>
        </w:tc>
      </w:tr>
      <w:tr w:rsidR="00056EDE" w:rsidRPr="00246C3C" w:rsidTr="006A7EA7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มีความเสียสละ และ เห็นต่อประโยชน์ส่วนรวม</w:t>
            </w:r>
          </w:p>
          <w:p w:rsidR="00056EDE" w:rsidRPr="009D5D69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056EDE" w:rsidRPr="00246C3C" w:rsidRDefault="00056EDE" w:rsidP="006A7EA7">
            <w:pPr>
              <w:rPr>
                <w:noProof/>
                <w:sz w:val="14"/>
                <w:szCs w:val="14"/>
                <w:lang w:eastAsia="en-US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noProof/>
                <w:lang w:eastAsia="en-US"/>
              </w:rPr>
            </w:pPr>
          </w:p>
        </w:tc>
      </w:tr>
      <w:tr w:rsidR="00056EDE" w:rsidRPr="00246C3C" w:rsidTr="006A7EA7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4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มีจรรยาบรรณในวิชาชีพของตนเอง</w:t>
            </w:r>
          </w:p>
          <w:p w:rsidR="00056EDE" w:rsidRPr="00246C3C" w:rsidRDefault="00056EDE" w:rsidP="006A7EA7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056EDE" w:rsidRPr="00246C3C" w:rsidRDefault="00056EDE" w:rsidP="006A7EA7">
            <w:pPr>
              <w:rPr>
                <w:noProof/>
                <w:sz w:val="14"/>
                <w:szCs w:val="14"/>
                <w:lang w:eastAsia="en-US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134"/>
            </w:tblGrid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134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noProof/>
                <w:lang w:eastAsia="en-US"/>
              </w:rPr>
            </w:pPr>
          </w:p>
        </w:tc>
      </w:tr>
    </w:tbl>
    <w:p w:rsidR="00056EDE" w:rsidRDefault="00056EDE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056EDE" w:rsidRPr="00246C3C" w:rsidRDefault="00056EDE" w:rsidP="00056EDE">
      <w:pPr>
        <w:numPr>
          <w:ilvl w:val="0"/>
          <w:numId w:val="5"/>
        </w:numPr>
        <w:ind w:right="-694"/>
        <w:contextualSpacing/>
        <w:rPr>
          <w:rFonts w:ascii="TH Niramit AS" w:hAnsi="TH Niramit AS" w:cs="TH Niramit AS"/>
          <w:b/>
          <w:bCs/>
          <w:szCs w:val="35"/>
        </w:rPr>
      </w:pPr>
      <w:r w:rsidRPr="00246C3C">
        <w:rPr>
          <w:rFonts w:ascii="TH Niramit AS" w:hAnsi="TH Niramit AS" w:cs="TH Niramit AS" w:hint="cs"/>
          <w:b/>
          <w:bCs/>
          <w:cs/>
        </w:rPr>
        <w:t>ความรู้</w:t>
      </w:r>
      <w:r w:rsidRPr="00246C3C">
        <w:rPr>
          <w:rFonts w:ascii="TH Niramit AS" w:hAnsi="TH Niramit AS" w:cs="TH Niramit AS" w:hint="cs"/>
          <w:b/>
          <w:bCs/>
          <w:szCs w:val="35"/>
          <w:cs/>
        </w:rPr>
        <w:t xml:space="preserve">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056EDE" w:rsidRPr="00246C3C" w:rsidTr="004F45DF">
        <w:tc>
          <w:tcPr>
            <w:tcW w:w="9322" w:type="dxa"/>
            <w:gridSpan w:val="2"/>
          </w:tcPr>
          <w:p w:rsidR="00056EDE" w:rsidRPr="00246C3C" w:rsidRDefault="00056EDE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6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มีความรู้ในหลักวิชาชีพที่เกี่ยวข้องกับหน้าที่ที่รับผิดชอบ</w:t>
            </w:r>
          </w:p>
          <w:p w:rsidR="00056EDE" w:rsidRPr="006F790E" w:rsidRDefault="00056EDE" w:rsidP="006A7EA7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056EDE" w:rsidRPr="00246C3C" w:rsidTr="004F45DF">
        <w:tc>
          <w:tcPr>
            <w:tcW w:w="7479" w:type="dxa"/>
          </w:tcPr>
          <w:p w:rsidR="00056EDE" w:rsidRDefault="00056EDE" w:rsidP="006A7EA7">
            <w:pPr>
              <w:ind w:left="284" w:right="-69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6"/>
              </w:numPr>
              <w:ind w:left="284" w:right="-694" w:hanging="28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มีความเข้าใจในขั้นตอนและวิธีการปฏิบัติงาน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jc w:val="both"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24"/>
                <w:szCs w:val="24"/>
                <w:cs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6A7EA7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มีความรู้ในระดับที่สามารถปฏิบัติงานให้บรรลุเป้าหมายได้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6A7EA7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มีความสามารถที่จะนำความรู้มาประยุกต์ใช้ในการทำงานได้</w:t>
            </w:r>
            <w:r w:rsidRPr="00246C3C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056EDE" w:rsidRDefault="00056EDE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056EDE" w:rsidRDefault="00056EDE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056EDE" w:rsidRDefault="00056EDE" w:rsidP="00056EDE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A95F8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</w:t>
      </w:r>
      <w:proofErr w:type="spellStart"/>
      <w:r w:rsidRPr="00A95F86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A95F86">
        <w:rPr>
          <w:rFonts w:ascii="TH Niramit AS" w:hAnsi="TH Niramit AS" w:cs="TH Niramit AS"/>
          <w:b/>
          <w:bCs/>
          <w:sz w:val="24"/>
          <w:szCs w:val="24"/>
        </w:rPr>
        <w:t>-op 03 [</w:t>
      </w:r>
      <w:r w:rsidR="004F45DF">
        <w:rPr>
          <w:rFonts w:ascii="TH Niramit AS" w:hAnsi="TH Niramit AS" w:cs="TH Niramit AS"/>
          <w:b/>
          <w:bCs/>
          <w:sz w:val="24"/>
          <w:szCs w:val="24"/>
        </w:rPr>
        <w:t>4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/</w:t>
      </w:r>
      <w:r>
        <w:rPr>
          <w:rFonts w:ascii="TH Niramit AS" w:hAnsi="TH Niramit AS" w:cs="TH Niramit AS"/>
          <w:b/>
          <w:bCs/>
          <w:sz w:val="24"/>
          <w:szCs w:val="24"/>
        </w:rPr>
        <w:t>6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056EDE" w:rsidRPr="00056EDE" w:rsidRDefault="00056EDE" w:rsidP="00056EDE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056EDE" w:rsidRPr="00C01484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6A7EA7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มีความสามารถทำงานที่ได้รับมอบหมายให้สำเร็จลุล่วงอย่างมีประสิทธิภาพ</w:t>
            </w:r>
          </w:p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056EDE" w:rsidRPr="00C01484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6A7EA7">
            <w:pPr>
              <w:numPr>
                <w:ilvl w:val="0"/>
                <w:numId w:val="5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มีความใฝ่รู้ และ แสวงหาความรู้เพิ่มเติม</w:t>
            </w:r>
          </w:p>
          <w:p w:rsidR="00056EDE" w:rsidRPr="006F790E" w:rsidRDefault="00056EDE" w:rsidP="006A7EA7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056EDE" w:rsidRPr="00056EDE" w:rsidRDefault="00056EDE" w:rsidP="00056EDE">
      <w:pPr>
        <w:tabs>
          <w:tab w:val="left" w:pos="709"/>
        </w:tabs>
        <w:ind w:left="714" w:right="-692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056EDE" w:rsidRPr="00246C3C" w:rsidRDefault="00056EDE" w:rsidP="00056EDE">
      <w:pPr>
        <w:numPr>
          <w:ilvl w:val="0"/>
          <w:numId w:val="16"/>
        </w:numPr>
        <w:tabs>
          <w:tab w:val="left" w:pos="709"/>
        </w:tabs>
        <w:ind w:left="714" w:right="-692" w:hanging="357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ทักษะทางปัญญา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056EDE" w:rsidRPr="00246C3C" w:rsidTr="004F45DF">
        <w:tc>
          <w:tcPr>
            <w:tcW w:w="9322" w:type="dxa"/>
            <w:gridSpan w:val="2"/>
          </w:tcPr>
          <w:p w:rsidR="00056EDE" w:rsidRPr="00246C3C" w:rsidRDefault="00056EDE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มีการวางแผน และ มีความสามารถในการทำงานให้แล้วเสร็จตามกำหนด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6F790E" w:rsidRDefault="00056EDE" w:rsidP="006A7EA7">
            <w:pPr>
              <w:ind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มีความสามารถในการรวบรวมข้อมูลต่างๆ และ ประเมินได้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มีความสามารถในการวิเคราะห์ และ แก้ไขปัญหาในการทำงาน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มีความคิดริเริ่มสร้างสรรค์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7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มีความสามารถในการนำเสนอข้อมูลต่างๆ เพื่อใช้ในการตัดสินใจ</w:t>
            </w:r>
          </w:p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056EDE" w:rsidRDefault="00056EDE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056EDE" w:rsidRPr="00246C3C" w:rsidRDefault="00056EDE" w:rsidP="00056EDE">
      <w:pPr>
        <w:numPr>
          <w:ilvl w:val="0"/>
          <w:numId w:val="16"/>
        </w:numPr>
        <w:ind w:right="-694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ทักษะความสัมพันธ์ระหว่างบุคคลและความรับผิดชอบ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056EDE" w:rsidRPr="00246C3C" w:rsidTr="004F45DF">
        <w:tc>
          <w:tcPr>
            <w:tcW w:w="9322" w:type="dxa"/>
            <w:gridSpan w:val="2"/>
          </w:tcPr>
          <w:p w:rsidR="00056EDE" w:rsidRPr="00246C3C" w:rsidRDefault="00056EDE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8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มีความสามารถปรับตัวให้เข้ากับบุคลากรในหน่วยงาน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8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มีความสามารถในการติดต่อสื่อสารระหว่างบุคคล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056EDE" w:rsidRPr="00246C3C" w:rsidTr="004F45DF">
        <w:tc>
          <w:tcPr>
            <w:tcW w:w="7479" w:type="dxa"/>
            <w:vAlign w:val="center"/>
          </w:tcPr>
          <w:p w:rsidR="00056EDE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056EDE" w:rsidRDefault="00056EDE" w:rsidP="00056EDE">
            <w:pPr>
              <w:numPr>
                <w:ilvl w:val="0"/>
                <w:numId w:val="18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มีความสามารถในการทำงานเป็นทีม</w:t>
            </w:r>
          </w:p>
          <w:p w:rsidR="00056EDE" w:rsidRPr="00246C3C" w:rsidRDefault="00056EDE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843" w:type="dxa"/>
          </w:tcPr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056EDE" w:rsidRPr="00246C3C" w:rsidTr="006A7EA7">
              <w:tc>
                <w:tcPr>
                  <w:tcW w:w="1276" w:type="dxa"/>
                </w:tcPr>
                <w:p w:rsidR="00056EDE" w:rsidRPr="00246C3C" w:rsidRDefault="00056EDE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056EDE" w:rsidRPr="00246C3C" w:rsidRDefault="00056EDE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056EDE" w:rsidRDefault="00056EDE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766055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A95F8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</w:t>
      </w:r>
      <w:proofErr w:type="spellStart"/>
      <w:r w:rsidRPr="00A95F86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A95F86">
        <w:rPr>
          <w:rFonts w:ascii="TH Niramit AS" w:hAnsi="TH Niramit AS" w:cs="TH Niramit AS"/>
          <w:b/>
          <w:bCs/>
          <w:sz w:val="24"/>
          <w:szCs w:val="24"/>
        </w:rPr>
        <w:t>-op 03 [</w:t>
      </w:r>
      <w:r w:rsidR="004F45DF">
        <w:rPr>
          <w:rFonts w:ascii="TH Niramit AS" w:hAnsi="TH Niramit AS" w:cs="TH Niramit AS"/>
          <w:b/>
          <w:bCs/>
          <w:sz w:val="24"/>
          <w:szCs w:val="24"/>
        </w:rPr>
        <w:t>5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/</w:t>
      </w:r>
      <w:r>
        <w:rPr>
          <w:rFonts w:ascii="TH Niramit AS" w:hAnsi="TH Niramit AS" w:cs="TH Niramit AS"/>
          <w:b/>
          <w:bCs/>
          <w:sz w:val="24"/>
          <w:szCs w:val="24"/>
        </w:rPr>
        <w:t>6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766055" w:rsidRPr="00246C3C" w:rsidTr="004F45DF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18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มีความเป็นผู้นำ และ เป็นผู้ตามที่ดี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766055" w:rsidRPr="00246C3C" w:rsidTr="004F45DF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18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มีความเต็มใจที่จะรับฟังความคิดเห็นของผู้อื่นที่แตกต่างจากตนเอง</w:t>
            </w:r>
          </w:p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766055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766055" w:rsidRPr="00246C3C" w:rsidRDefault="00766055" w:rsidP="00766055">
      <w:pPr>
        <w:ind w:left="357"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Pr="00AF5DF4" w:rsidRDefault="00766055" w:rsidP="00766055">
      <w:pPr>
        <w:numPr>
          <w:ilvl w:val="0"/>
          <w:numId w:val="16"/>
        </w:numPr>
        <w:ind w:right="-694"/>
        <w:contextualSpacing/>
        <w:rPr>
          <w:rFonts w:ascii="TH Niramit AS" w:hAnsi="TH Niramit AS" w:cs="TH Niramit AS"/>
          <w:b/>
          <w:bCs/>
        </w:rPr>
      </w:pPr>
      <w:r w:rsidRPr="00AF5DF4">
        <w:rPr>
          <w:rFonts w:ascii="TH Niramit AS" w:hAnsi="TH Niramit AS" w:cs="TH Niramit AS" w:hint="cs"/>
          <w:b/>
          <w:bCs/>
          <w:cs/>
        </w:rPr>
        <w:t xml:space="preserve">ทักษะการวิเคราะห์เชิงตัวเลข การสื่อสารและการใช้เทคโนโลยีสารสนเทศ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479"/>
        <w:gridCol w:w="1807"/>
      </w:tblGrid>
      <w:tr w:rsidR="00766055" w:rsidRPr="00246C3C" w:rsidTr="006A7EA7">
        <w:tc>
          <w:tcPr>
            <w:tcW w:w="9286" w:type="dxa"/>
            <w:gridSpan w:val="2"/>
          </w:tcPr>
          <w:p w:rsidR="00766055" w:rsidRPr="00246C3C" w:rsidRDefault="00766055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766055" w:rsidRPr="00246C3C" w:rsidTr="006A7EA7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19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มีทักษะในการวิเคราะห์ และ จัดการข้อมูลเชิงตัวเลข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766055" w:rsidRPr="00246C3C" w:rsidTr="006A7EA7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19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มีความสามารถในการสื่อสารด้วยภาษาไทย (ฟัง พูด อ่าน เขียน)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  <w:tr w:rsidR="00766055" w:rsidRPr="00246C3C" w:rsidTr="006A7EA7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19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มีความสามารถในการสื่อสารด้วยภาษาอังกฤษ (ฟัง พูด อ่าน เขียน)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766055" w:rsidRPr="00246C3C" w:rsidTr="006A7EA7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19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มีความสามารถในการใช้คอมพิวเตอร์ และ โปรแกรมต่างๆ ที่เกี่ยวข้องกับการทำงาน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07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766055" w:rsidRPr="00246C3C" w:rsidRDefault="00766055" w:rsidP="00766055">
      <w:pPr>
        <w:ind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Pr="00246C3C" w:rsidRDefault="00766055" w:rsidP="00766055">
      <w:pPr>
        <w:numPr>
          <w:ilvl w:val="0"/>
          <w:numId w:val="16"/>
        </w:numPr>
        <w:ind w:right="-2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 xml:space="preserve">สุนทรียศิลป์ 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766055" w:rsidRPr="00246C3C" w:rsidTr="004F45DF">
        <w:tc>
          <w:tcPr>
            <w:tcW w:w="9322" w:type="dxa"/>
            <w:gridSpan w:val="2"/>
          </w:tcPr>
          <w:p w:rsidR="00766055" w:rsidRPr="00246C3C" w:rsidRDefault="00766055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766055" w:rsidRPr="00246C3C" w:rsidTr="004F45DF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20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มีความเข้าใจ และ ภาคภูมิใจในศิลปะและวัฒนธรรมของไทย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</w:tbl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Pr="00246C3C" w:rsidRDefault="00766055" w:rsidP="00766055">
      <w:pPr>
        <w:numPr>
          <w:ilvl w:val="0"/>
          <w:numId w:val="16"/>
        </w:numPr>
        <w:ind w:right="-2"/>
        <w:contextualSpacing/>
        <w:rPr>
          <w:rFonts w:ascii="TH Niramit AS" w:hAnsi="TH Niramit AS" w:cs="TH Niramit AS"/>
          <w:b/>
          <w:bCs/>
        </w:rPr>
      </w:pPr>
      <w:r w:rsidRPr="00246C3C">
        <w:rPr>
          <w:rFonts w:ascii="TH Niramit AS" w:hAnsi="TH Niramit AS" w:cs="TH Niramit AS" w:hint="cs"/>
          <w:b/>
          <w:bCs/>
          <w:cs/>
        </w:rPr>
        <w:t>ทักษะการส่งเสริมสุขภาพและพัฒนาบุคลิกภาพ</w:t>
      </w:r>
    </w:p>
    <w:tbl>
      <w:tblPr>
        <w:tblStyle w:val="1"/>
        <w:tblW w:w="9322" w:type="dxa"/>
        <w:tblLook w:val="04A0" w:firstRow="1" w:lastRow="0" w:firstColumn="1" w:lastColumn="0" w:noHBand="0" w:noVBand="1"/>
      </w:tblPr>
      <w:tblGrid>
        <w:gridCol w:w="7479"/>
        <w:gridCol w:w="1843"/>
      </w:tblGrid>
      <w:tr w:rsidR="00766055" w:rsidRPr="00246C3C" w:rsidTr="004F45DF">
        <w:tc>
          <w:tcPr>
            <w:tcW w:w="9322" w:type="dxa"/>
            <w:gridSpan w:val="2"/>
          </w:tcPr>
          <w:p w:rsidR="00766055" w:rsidRPr="00246C3C" w:rsidRDefault="00766055" w:rsidP="006A7EA7">
            <w:pPr>
              <w:ind w:right="-694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246C3C">
              <w:rPr>
                <w:rFonts w:ascii="TH Niramit AS" w:hAnsi="TH Niramit AS" w:cs="TH Niramit AS" w:hint="cs"/>
                <w:b/>
                <w:bCs/>
                <w:cs/>
              </w:rPr>
              <w:t xml:space="preserve">หัวข้อประเมิน / </w:t>
            </w:r>
            <w:r w:rsidRPr="00246C3C">
              <w:rPr>
                <w:rFonts w:ascii="TH Niramit AS" w:hAnsi="TH Niramit AS" w:cs="TH Niramit AS"/>
                <w:b/>
                <w:bCs/>
              </w:rPr>
              <w:t>Items</w:t>
            </w:r>
          </w:p>
        </w:tc>
      </w:tr>
      <w:tr w:rsidR="00766055" w:rsidRPr="00246C3C" w:rsidTr="004F45DF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21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มีสุขภาพที่แข็งแรง และ มีสุขอนามัยที่ดี</w:t>
            </w:r>
            <w:r w:rsidRPr="00246C3C">
              <w:rPr>
                <w:rFonts w:ascii="TH Niramit AS" w:hAnsi="TH Niramit AS" w:cs="TH Niramit AS"/>
                <w:sz w:val="26"/>
                <w:szCs w:val="26"/>
                <w:cs/>
              </w:rPr>
              <w:t xml:space="preserve"> 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  <w:cs/>
              </w:rPr>
            </w:pPr>
          </w:p>
        </w:tc>
      </w:tr>
      <w:tr w:rsidR="00766055" w:rsidRPr="00246C3C" w:rsidTr="004F45DF">
        <w:tc>
          <w:tcPr>
            <w:tcW w:w="7479" w:type="dxa"/>
            <w:vAlign w:val="center"/>
          </w:tcPr>
          <w:p w:rsidR="00766055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</w:p>
          <w:p w:rsidR="00766055" w:rsidRDefault="00766055" w:rsidP="00766055">
            <w:pPr>
              <w:numPr>
                <w:ilvl w:val="0"/>
                <w:numId w:val="21"/>
              </w:numPr>
              <w:ind w:left="284" w:right="-694" w:hanging="284"/>
              <w:contextualSpacing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 w:hint="cs"/>
                <w:sz w:val="26"/>
                <w:szCs w:val="26"/>
                <w:cs/>
              </w:rPr>
              <w:t>รู้จักกาลเทศะ วางตนอย่างเหมาะสม และ มีบุคลิกภาพที่ดี</w:t>
            </w:r>
          </w:p>
          <w:p w:rsidR="00766055" w:rsidRPr="00246C3C" w:rsidRDefault="00766055" w:rsidP="006A7EA7">
            <w:pPr>
              <w:ind w:left="284" w:right="-694"/>
              <w:contextualSpacing/>
              <w:rPr>
                <w:rFonts w:ascii="TH Niramit AS" w:hAnsi="TH Niramit AS" w:cs="TH Niramit AS"/>
                <w:sz w:val="26"/>
                <w:szCs w:val="26"/>
                <w:cs/>
              </w:rPr>
            </w:pPr>
          </w:p>
        </w:tc>
        <w:tc>
          <w:tcPr>
            <w:tcW w:w="1843" w:type="dxa"/>
          </w:tcPr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  <w:tbl>
            <w:tblPr>
              <w:tblStyle w:val="1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1276"/>
            </w:tblGrid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246C3C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</w:rPr>
                    <w:t>10 คะแนน</w:t>
                  </w:r>
                </w:p>
              </w:tc>
            </w:tr>
            <w:tr w:rsidR="00766055" w:rsidRPr="00246C3C" w:rsidTr="006A7EA7">
              <w:tc>
                <w:tcPr>
                  <w:tcW w:w="1276" w:type="dxa"/>
                </w:tcPr>
                <w:p w:rsidR="00766055" w:rsidRPr="00246C3C" w:rsidRDefault="00766055" w:rsidP="006A7EA7">
                  <w:pPr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</w:tr>
          </w:tbl>
          <w:p w:rsidR="00766055" w:rsidRPr="00246C3C" w:rsidRDefault="00766055" w:rsidP="006A7EA7">
            <w:pPr>
              <w:rPr>
                <w:rFonts w:ascii="TH Niramit AS" w:hAnsi="TH Niramit AS" w:cs="TH Niramit AS"/>
                <w:sz w:val="14"/>
                <w:szCs w:val="14"/>
              </w:rPr>
            </w:pPr>
          </w:p>
        </w:tc>
      </w:tr>
    </w:tbl>
    <w:p w:rsidR="00766055" w:rsidRPr="00246C3C" w:rsidRDefault="00766055" w:rsidP="00766055">
      <w:pPr>
        <w:ind w:left="284" w:right="-2"/>
        <w:rPr>
          <w:rFonts w:ascii="TH Niramit AS" w:hAnsi="TH Niramit AS" w:cs="TH Niramit AS"/>
          <w:b/>
          <w:bCs/>
          <w:sz w:val="10"/>
          <w:szCs w:val="10"/>
        </w:rPr>
      </w:pPr>
    </w:p>
    <w:p w:rsidR="00766055" w:rsidRDefault="00766055" w:rsidP="00766055">
      <w:pPr>
        <w:ind w:right="-694"/>
        <w:jc w:val="both"/>
        <w:rPr>
          <w:rFonts w:ascii="Angsana New" w:hAnsi="Angsana New"/>
          <w:sz w:val="16"/>
          <w:szCs w:val="16"/>
        </w:rPr>
      </w:pPr>
    </w:p>
    <w:p w:rsidR="00766055" w:rsidRDefault="00766055" w:rsidP="00766055">
      <w:pPr>
        <w:ind w:right="-694"/>
        <w:jc w:val="both"/>
        <w:rPr>
          <w:rFonts w:ascii="Angsana New" w:hAnsi="Angsana New"/>
          <w:sz w:val="16"/>
          <w:szCs w:val="16"/>
        </w:rPr>
      </w:pPr>
    </w:p>
    <w:p w:rsidR="00766055" w:rsidRPr="002531CC" w:rsidRDefault="00766055" w:rsidP="00766055">
      <w:pPr>
        <w:ind w:right="-694"/>
        <w:jc w:val="both"/>
        <w:rPr>
          <w:rFonts w:ascii="Angsana New" w:hAnsi="Angsana New"/>
          <w:sz w:val="16"/>
          <w:szCs w:val="16"/>
        </w:rPr>
      </w:pPr>
    </w:p>
    <w:p w:rsidR="004F45DF" w:rsidRDefault="004F45DF" w:rsidP="004F45DF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A95F86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โครงการสหกิจศึกษามหาวิทยาลัยพะเยา 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ab/>
        <w:t xml:space="preserve">        </w:t>
      </w:r>
      <w:proofErr w:type="spellStart"/>
      <w:r w:rsidRPr="00A95F86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A95F86">
        <w:rPr>
          <w:rFonts w:ascii="TH Niramit AS" w:hAnsi="TH Niramit AS" w:cs="TH Niramit AS"/>
          <w:b/>
          <w:bCs/>
          <w:sz w:val="24"/>
          <w:szCs w:val="24"/>
        </w:rPr>
        <w:t>-op 03 [</w:t>
      </w:r>
      <w:r>
        <w:rPr>
          <w:rFonts w:ascii="TH Niramit AS" w:hAnsi="TH Niramit AS" w:cs="TH Niramit AS"/>
          <w:b/>
          <w:bCs/>
          <w:sz w:val="24"/>
          <w:szCs w:val="24"/>
        </w:rPr>
        <w:t>6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/</w:t>
      </w:r>
      <w:r>
        <w:rPr>
          <w:rFonts w:ascii="TH Niramit AS" w:hAnsi="TH Niramit AS" w:cs="TH Niramit AS"/>
          <w:b/>
          <w:bCs/>
          <w:sz w:val="24"/>
          <w:szCs w:val="24"/>
        </w:rPr>
        <w:t>6</w:t>
      </w:r>
      <w:r w:rsidRPr="00A95F86">
        <w:rPr>
          <w:rFonts w:ascii="TH Niramit AS" w:hAnsi="TH Niramit AS" w:cs="TH Niramit AS"/>
          <w:b/>
          <w:bCs/>
          <w:sz w:val="24"/>
          <w:szCs w:val="24"/>
        </w:rPr>
        <w:t>]</w:t>
      </w:r>
    </w:p>
    <w:p w:rsidR="004F45DF" w:rsidRPr="004F45DF" w:rsidRDefault="004F45DF" w:rsidP="00766055">
      <w:pPr>
        <w:ind w:right="-2"/>
        <w:rPr>
          <w:rFonts w:ascii="TH Niramit AS" w:hAnsi="TH Niramit AS" w:cs="TH Niramit AS" w:hint="cs"/>
          <w:sz w:val="10"/>
          <w:szCs w:val="10"/>
        </w:rPr>
      </w:pPr>
    </w:p>
    <w:p w:rsidR="00766055" w:rsidRPr="00762CDD" w:rsidRDefault="00766055" w:rsidP="00766055">
      <w:pPr>
        <w:ind w:right="-2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b/>
          <w:bCs/>
          <w:cs/>
        </w:rPr>
        <w:t xml:space="preserve">ข้อคิดเห็นเพิ่มเติม / </w:t>
      </w:r>
      <w:r>
        <w:rPr>
          <w:rFonts w:ascii="TH Niramit AS" w:hAnsi="TH Niramit AS" w:cs="TH Niramit AS"/>
          <w:b/>
          <w:bCs/>
        </w:rPr>
        <w:t>Other Comments</w:t>
      </w:r>
      <w:bookmarkStart w:id="0" w:name="_GoBack"/>
      <w:bookmarkEnd w:id="0"/>
    </w:p>
    <w:p w:rsidR="00766055" w:rsidRPr="00762CDD" w:rsidRDefault="00766055" w:rsidP="00766055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 w:rsidR="00050CFC"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…………………………………………</w:t>
      </w:r>
      <w:r w:rsidRPr="00762CDD">
        <w:rPr>
          <w:rFonts w:ascii="TH Niramit AS" w:hAnsi="TH Niramit AS" w:cs="TH Niramit AS"/>
          <w:sz w:val="24"/>
          <w:szCs w:val="24"/>
        </w:rPr>
        <w:t>………………………………………………………………………………………………</w:t>
      </w:r>
      <w:r>
        <w:rPr>
          <w:rFonts w:ascii="TH Niramit AS" w:hAnsi="TH Niramit AS" w:cs="TH Niramit AS"/>
          <w:sz w:val="24"/>
          <w:szCs w:val="24"/>
        </w:rPr>
        <w:t>……..</w:t>
      </w:r>
    </w:p>
    <w:p w:rsidR="00050CFC" w:rsidRDefault="00050CFC" w:rsidP="00766055">
      <w:pPr>
        <w:ind w:right="-2"/>
        <w:rPr>
          <w:rFonts w:ascii="TH Niramit AS" w:hAnsi="TH Niramit AS" w:cs="TH Niramit AS"/>
          <w:sz w:val="24"/>
          <w:szCs w:val="24"/>
        </w:rPr>
      </w:pPr>
    </w:p>
    <w:p w:rsidR="00050CFC" w:rsidRPr="00762CDD" w:rsidRDefault="00050CFC" w:rsidP="00050CFC">
      <w:pPr>
        <w:ind w:right="-2"/>
        <w:rPr>
          <w:rFonts w:ascii="TH Niramit AS" w:hAnsi="TH Niramit AS" w:cs="TH Niramit AS"/>
          <w:sz w:val="24"/>
          <w:szCs w:val="24"/>
        </w:rPr>
      </w:pPr>
    </w:p>
    <w:p w:rsidR="00050CFC" w:rsidRPr="00050CFC" w:rsidRDefault="00050CFC" w:rsidP="00050CFC">
      <w:pPr>
        <w:ind w:left="5040" w:right="-694"/>
        <w:jc w:val="center"/>
        <w:rPr>
          <w:rFonts w:ascii="TH Niramit AS" w:hAnsi="TH Niramit AS" w:cs="TH Niramit AS"/>
        </w:rPr>
      </w:pPr>
      <w:r w:rsidRPr="00050CFC">
        <w:rPr>
          <w:rFonts w:ascii="TH Niramit AS" w:hAnsi="TH Niramit AS" w:cs="TH Niramit AS"/>
        </w:rPr>
        <w:t xml:space="preserve">    (</w:t>
      </w:r>
      <w:r w:rsidRPr="00050CFC">
        <w:rPr>
          <w:rFonts w:ascii="TH Niramit AS" w:hAnsi="TH Niramit AS" w:cs="TH Niramit AS"/>
          <w:cs/>
        </w:rPr>
        <w:t>ลงชื่อ</w:t>
      </w:r>
      <w:r w:rsidRPr="00050CFC">
        <w:rPr>
          <w:rFonts w:ascii="TH Niramit AS" w:hAnsi="TH Niramit AS" w:cs="TH Niramit AS"/>
        </w:rPr>
        <w:t>)…………………………….……………………….</w:t>
      </w:r>
    </w:p>
    <w:p w:rsidR="00050CFC" w:rsidRPr="00050CFC" w:rsidRDefault="00050CFC" w:rsidP="00050CFC">
      <w:pPr>
        <w:ind w:left="5760" w:right="-694"/>
        <w:rPr>
          <w:rFonts w:ascii="TH Niramit AS" w:hAnsi="TH Niramit AS" w:cs="TH Niramit AS"/>
        </w:rPr>
      </w:pPr>
      <w:r w:rsidRPr="00050CFC">
        <w:rPr>
          <w:rFonts w:ascii="TH Niramit AS" w:hAnsi="TH Niramit AS" w:cs="TH Niramit AS"/>
        </w:rPr>
        <w:t xml:space="preserve">             (……………………..……..………………………)</w:t>
      </w:r>
    </w:p>
    <w:p w:rsidR="00050CFC" w:rsidRPr="00050CFC" w:rsidRDefault="00050CFC" w:rsidP="00050CFC">
      <w:pPr>
        <w:ind w:right="-694"/>
        <w:rPr>
          <w:rFonts w:ascii="TH Niramit AS" w:hAnsi="TH Niramit AS" w:cs="TH Niramit AS"/>
        </w:rPr>
      </w:pPr>
      <w:r w:rsidRPr="00050CFC">
        <w:rPr>
          <w:rFonts w:ascii="TH Niramit AS" w:hAnsi="TH Niramit AS" w:cs="TH Niramit AS"/>
        </w:rPr>
        <w:tab/>
      </w:r>
      <w:r w:rsidRPr="00050CFC">
        <w:rPr>
          <w:rFonts w:ascii="TH Niramit AS" w:hAnsi="TH Niramit AS" w:cs="TH Niramit AS"/>
        </w:rPr>
        <w:tab/>
      </w:r>
      <w:r w:rsidRPr="00050CFC">
        <w:rPr>
          <w:rFonts w:ascii="TH Niramit AS" w:hAnsi="TH Niramit AS" w:cs="TH Niramit AS"/>
        </w:rPr>
        <w:tab/>
      </w:r>
      <w:r w:rsidRPr="00050CFC">
        <w:rPr>
          <w:rFonts w:ascii="TH Niramit AS" w:hAnsi="TH Niramit AS" w:cs="TH Niramit AS"/>
        </w:rPr>
        <w:tab/>
      </w:r>
      <w:r w:rsidRPr="00050CFC">
        <w:rPr>
          <w:rFonts w:ascii="TH Niramit AS" w:hAnsi="TH Niramit AS" w:cs="TH Niramit AS"/>
        </w:rPr>
        <w:tab/>
        <w:t xml:space="preserve">         </w:t>
      </w:r>
      <w:r w:rsidRPr="00050CFC">
        <w:rPr>
          <w:rFonts w:ascii="TH Niramit AS" w:hAnsi="TH Niramit AS" w:cs="TH Niramit AS" w:hint="cs"/>
          <w:cs/>
        </w:rPr>
        <w:t xml:space="preserve">  </w:t>
      </w:r>
      <w:r w:rsidRPr="00050CFC">
        <w:rPr>
          <w:rFonts w:ascii="TH Niramit AS" w:hAnsi="TH Niramit AS" w:cs="TH Niramit AS" w:hint="cs"/>
          <w:cs/>
        </w:rPr>
        <w:tab/>
      </w:r>
      <w:r w:rsidRPr="00050CFC">
        <w:rPr>
          <w:rFonts w:ascii="TH Niramit AS" w:hAnsi="TH Niramit AS" w:cs="TH Niramit AS" w:hint="cs"/>
          <w:cs/>
        </w:rPr>
        <w:tab/>
      </w:r>
      <w:r w:rsidRPr="00050CFC"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 xml:space="preserve">   </w:t>
      </w:r>
      <w:r w:rsidRPr="00050CFC">
        <w:rPr>
          <w:rFonts w:ascii="TH Niramit AS" w:hAnsi="TH Niramit AS" w:cs="TH Niramit AS"/>
          <w:cs/>
        </w:rPr>
        <w:t>ตำแหน่ง</w:t>
      </w:r>
      <w:r w:rsidRPr="00050CFC">
        <w:rPr>
          <w:rFonts w:ascii="TH Niramit AS" w:hAnsi="TH Niramit AS" w:cs="TH Niramit AS"/>
        </w:rPr>
        <w:t>……………………..…..…………………………</w:t>
      </w:r>
    </w:p>
    <w:p w:rsidR="00050CFC" w:rsidRPr="00050CFC" w:rsidRDefault="00050CFC" w:rsidP="00050CFC">
      <w:pPr>
        <w:ind w:left="4320" w:right="-694" w:firstLine="720"/>
        <w:jc w:val="center"/>
        <w:rPr>
          <w:rFonts w:ascii="TH Niramit AS" w:hAnsi="TH Niramit AS" w:cs="TH Niramit AS"/>
        </w:rPr>
      </w:pPr>
      <w:r w:rsidRPr="00050CFC">
        <w:rPr>
          <w:rFonts w:ascii="TH Niramit AS" w:hAnsi="TH Niramit AS" w:cs="TH Niramit AS"/>
        </w:rPr>
        <w:t xml:space="preserve">    </w:t>
      </w:r>
      <w:r>
        <w:rPr>
          <w:rFonts w:ascii="TH Niramit AS" w:hAnsi="TH Niramit AS" w:cs="TH Niramit AS" w:hint="cs"/>
          <w:cs/>
        </w:rPr>
        <w:t xml:space="preserve"> </w:t>
      </w:r>
      <w:r w:rsidRPr="00050CFC">
        <w:rPr>
          <w:rFonts w:ascii="TH Niramit AS" w:hAnsi="TH Niramit AS" w:cs="TH Niramit AS"/>
          <w:cs/>
        </w:rPr>
        <w:t>ว</w:t>
      </w:r>
      <w:r w:rsidRPr="00050CFC">
        <w:rPr>
          <w:rFonts w:ascii="TH Niramit AS" w:hAnsi="TH Niramit AS" w:cs="TH Niramit AS" w:hint="cs"/>
          <w:cs/>
        </w:rPr>
        <w:t>ั</w:t>
      </w:r>
      <w:r w:rsidRPr="00050CFC">
        <w:rPr>
          <w:rFonts w:ascii="TH Niramit AS" w:hAnsi="TH Niramit AS" w:cs="TH Niramit AS"/>
          <w:cs/>
        </w:rPr>
        <w:t>นที่</w:t>
      </w:r>
      <w:r w:rsidRPr="00050CFC">
        <w:rPr>
          <w:rFonts w:ascii="TH Niramit AS" w:hAnsi="TH Niramit AS" w:cs="TH Niramit AS"/>
        </w:rPr>
        <w:t>………………………………..….….………………….</w:t>
      </w:r>
    </w:p>
    <w:p w:rsidR="00050CFC" w:rsidRPr="00513728" w:rsidRDefault="00050CFC" w:rsidP="00050CFC">
      <w:pPr>
        <w:rPr>
          <w:rFonts w:ascii="TH Niramit AS" w:hAnsi="TH Niramit AS" w:cs="TH Niramit AS"/>
        </w:rPr>
      </w:pPr>
    </w:p>
    <w:p w:rsidR="00050CFC" w:rsidRDefault="00050CFC" w:rsidP="00766055">
      <w:pPr>
        <w:ind w:right="-2"/>
        <w:rPr>
          <w:rFonts w:ascii="TH Niramit AS" w:hAnsi="TH Niramit AS" w:cs="TH Niramit AS"/>
          <w:sz w:val="24"/>
          <w:szCs w:val="24"/>
        </w:rPr>
      </w:pPr>
    </w:p>
    <w:p w:rsidR="00766055" w:rsidRDefault="00766055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p w:rsidR="00050CFC" w:rsidRDefault="00050CFC" w:rsidP="00050CFC">
      <w:pPr>
        <w:ind w:right="-694"/>
        <w:rPr>
          <w:rFonts w:ascii="TH Niramit AS" w:hAnsi="TH Niramit AS" w:cs="TH Niramit AS"/>
          <w:b/>
          <w:bCs/>
        </w:rPr>
      </w:pPr>
    </w:p>
    <w:p w:rsidR="00050CFC" w:rsidRPr="006F790E" w:rsidRDefault="00050CFC" w:rsidP="00056EDE">
      <w:pPr>
        <w:ind w:right="-694"/>
        <w:contextualSpacing/>
        <w:rPr>
          <w:rFonts w:ascii="TH Niramit AS" w:hAnsi="TH Niramit AS" w:cs="TH Niramit AS"/>
          <w:b/>
          <w:bCs/>
          <w:sz w:val="10"/>
          <w:szCs w:val="10"/>
        </w:rPr>
      </w:pPr>
    </w:p>
    <w:sectPr w:rsidR="00050CFC" w:rsidRPr="006F790E" w:rsidSect="009046B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C0E"/>
    <w:multiLevelType w:val="hybridMultilevel"/>
    <w:tmpl w:val="8780E12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1C9A"/>
    <w:multiLevelType w:val="hybridMultilevel"/>
    <w:tmpl w:val="FE46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A61E3"/>
    <w:multiLevelType w:val="hybridMultilevel"/>
    <w:tmpl w:val="691A9292"/>
    <w:lvl w:ilvl="0" w:tplc="7E1ED4DC">
      <w:start w:val="6"/>
      <w:numFmt w:val="bullet"/>
      <w:lvlText w:val=""/>
      <w:lvlJc w:val="left"/>
      <w:pPr>
        <w:tabs>
          <w:tab w:val="num" w:pos="1200"/>
        </w:tabs>
        <w:ind w:left="1200" w:hanging="480"/>
      </w:pPr>
      <w:rPr>
        <w:rFonts w:ascii="Wingdings 2" w:eastAsia="Cordia New" w:hAnsi="Wingdings 2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7E90E13"/>
    <w:multiLevelType w:val="hybridMultilevel"/>
    <w:tmpl w:val="7196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6611"/>
    <w:multiLevelType w:val="hybridMultilevel"/>
    <w:tmpl w:val="23D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6791B"/>
    <w:multiLevelType w:val="hybridMultilevel"/>
    <w:tmpl w:val="6E9A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1465B"/>
    <w:multiLevelType w:val="hybridMultilevel"/>
    <w:tmpl w:val="4E60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70FF5"/>
    <w:multiLevelType w:val="hybridMultilevel"/>
    <w:tmpl w:val="F794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62649"/>
    <w:multiLevelType w:val="hybridMultilevel"/>
    <w:tmpl w:val="C4800F6C"/>
    <w:lvl w:ilvl="0" w:tplc="9EF6EA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A200F0A"/>
    <w:multiLevelType w:val="hybridMultilevel"/>
    <w:tmpl w:val="6BEA61CC"/>
    <w:lvl w:ilvl="0" w:tplc="97A29902">
      <w:start w:val="1"/>
      <w:numFmt w:val="bullet"/>
      <w:lvlText w:val="-"/>
      <w:lvlJc w:val="left"/>
      <w:pPr>
        <w:ind w:left="1080" w:hanging="360"/>
      </w:pPr>
      <w:rPr>
        <w:rFonts w:ascii="TH Niramit AS" w:eastAsia="Cordia New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8B0934"/>
    <w:multiLevelType w:val="hybridMultilevel"/>
    <w:tmpl w:val="85685428"/>
    <w:lvl w:ilvl="0" w:tplc="E33AB0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424661C"/>
    <w:multiLevelType w:val="hybridMultilevel"/>
    <w:tmpl w:val="24AC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532A3"/>
    <w:multiLevelType w:val="hybridMultilevel"/>
    <w:tmpl w:val="5584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B6EDE"/>
    <w:multiLevelType w:val="hybridMultilevel"/>
    <w:tmpl w:val="ED42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74F6F"/>
    <w:multiLevelType w:val="hybridMultilevel"/>
    <w:tmpl w:val="2B98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B7688"/>
    <w:multiLevelType w:val="hybridMultilevel"/>
    <w:tmpl w:val="E2D805A8"/>
    <w:lvl w:ilvl="0" w:tplc="640443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9AA06E7"/>
    <w:multiLevelType w:val="hybridMultilevel"/>
    <w:tmpl w:val="782C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65830"/>
    <w:multiLevelType w:val="hybridMultilevel"/>
    <w:tmpl w:val="BB22BF38"/>
    <w:lvl w:ilvl="0" w:tplc="EFDC91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90C4F"/>
    <w:multiLevelType w:val="hybridMultilevel"/>
    <w:tmpl w:val="1AF0BD9E"/>
    <w:lvl w:ilvl="0" w:tplc="1D64D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856C65"/>
    <w:multiLevelType w:val="hybridMultilevel"/>
    <w:tmpl w:val="49E2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11141"/>
    <w:multiLevelType w:val="hybridMultilevel"/>
    <w:tmpl w:val="D5BE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477074"/>
    <w:multiLevelType w:val="hybridMultilevel"/>
    <w:tmpl w:val="940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8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21"/>
  </w:num>
  <w:num w:numId="12">
    <w:abstractNumId w:val="20"/>
  </w:num>
  <w:num w:numId="13">
    <w:abstractNumId w:val="17"/>
  </w:num>
  <w:num w:numId="14">
    <w:abstractNumId w:val="14"/>
  </w:num>
  <w:num w:numId="15">
    <w:abstractNumId w:val="19"/>
  </w:num>
  <w:num w:numId="16">
    <w:abstractNumId w:val="11"/>
  </w:num>
  <w:num w:numId="17">
    <w:abstractNumId w:val="1"/>
  </w:num>
  <w:num w:numId="18">
    <w:abstractNumId w:val="8"/>
  </w:num>
  <w:num w:numId="19">
    <w:abstractNumId w:val="15"/>
  </w:num>
  <w:num w:numId="20">
    <w:abstractNumId w:val="10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E4343"/>
    <w:rsid w:val="00050CFC"/>
    <w:rsid w:val="00056EDE"/>
    <w:rsid w:val="00114352"/>
    <w:rsid w:val="00150CEA"/>
    <w:rsid w:val="0022307A"/>
    <w:rsid w:val="00242BCE"/>
    <w:rsid w:val="00293F3D"/>
    <w:rsid w:val="002A38F9"/>
    <w:rsid w:val="00317CE0"/>
    <w:rsid w:val="00333E56"/>
    <w:rsid w:val="003360FE"/>
    <w:rsid w:val="00373694"/>
    <w:rsid w:val="0039339E"/>
    <w:rsid w:val="00393CC4"/>
    <w:rsid w:val="004F45DF"/>
    <w:rsid w:val="00584EF6"/>
    <w:rsid w:val="006241F1"/>
    <w:rsid w:val="006853BA"/>
    <w:rsid w:val="0069489E"/>
    <w:rsid w:val="00705410"/>
    <w:rsid w:val="007614BA"/>
    <w:rsid w:val="00766055"/>
    <w:rsid w:val="007D79B7"/>
    <w:rsid w:val="008016AE"/>
    <w:rsid w:val="00873E1C"/>
    <w:rsid w:val="008B2274"/>
    <w:rsid w:val="008D78F8"/>
    <w:rsid w:val="009046BD"/>
    <w:rsid w:val="0091274A"/>
    <w:rsid w:val="009504E8"/>
    <w:rsid w:val="00954521"/>
    <w:rsid w:val="00965E09"/>
    <w:rsid w:val="00A372FD"/>
    <w:rsid w:val="00A56EF5"/>
    <w:rsid w:val="00A63348"/>
    <w:rsid w:val="00A745E7"/>
    <w:rsid w:val="00A95F86"/>
    <w:rsid w:val="00AE6084"/>
    <w:rsid w:val="00B5704A"/>
    <w:rsid w:val="00C23967"/>
    <w:rsid w:val="00C274A2"/>
    <w:rsid w:val="00CD3B3E"/>
    <w:rsid w:val="00DB33A0"/>
    <w:rsid w:val="00E50983"/>
    <w:rsid w:val="00ED32A7"/>
    <w:rsid w:val="00F01F9A"/>
    <w:rsid w:val="00F338D2"/>
    <w:rsid w:val="00F956FA"/>
    <w:rsid w:val="00FB6C1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521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E4343"/>
    <w:pPr>
      <w:keepNext/>
      <w:jc w:val="both"/>
      <w:outlineLvl w:val="1"/>
    </w:pPr>
    <w:rPr>
      <w:rFonts w:ascii="Angsana New" w:hAnsi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4343"/>
    <w:rPr>
      <w:rFonts w:ascii="Angsana New" w:eastAsia="Cordia New" w:hAnsi="Angsana New" w:cs="Angsana New"/>
      <w:b/>
      <w:bCs/>
      <w:sz w:val="36"/>
      <w:szCs w:val="36"/>
      <w:lang w:eastAsia="zh-CN"/>
    </w:rPr>
  </w:style>
  <w:style w:type="paragraph" w:styleId="BodyText">
    <w:name w:val="Body Text"/>
    <w:basedOn w:val="Normal"/>
    <w:link w:val="BodyTextChar"/>
    <w:rsid w:val="00FE4343"/>
    <w:pPr>
      <w:spacing w:after="120"/>
    </w:pPr>
    <w:rPr>
      <w:rFonts w:cs="Cordia New"/>
      <w:szCs w:val="32"/>
    </w:rPr>
  </w:style>
  <w:style w:type="character" w:customStyle="1" w:styleId="BodyTextChar">
    <w:name w:val="Body Text Char"/>
    <w:basedOn w:val="DefaultParagraphFont"/>
    <w:link w:val="BodyText"/>
    <w:rsid w:val="00FE4343"/>
    <w:rPr>
      <w:rFonts w:ascii="Cordia New" w:eastAsia="Cordia New" w:hAnsi="Cordia New" w:cs="Cordia New"/>
      <w:sz w:val="28"/>
      <w:szCs w:val="32"/>
      <w:lang w:eastAsia="zh-CN"/>
    </w:rPr>
  </w:style>
  <w:style w:type="table" w:styleId="TableGrid">
    <w:name w:val="Table Grid"/>
    <w:basedOn w:val="TableNormal"/>
    <w:uiPriority w:val="59"/>
    <w:rsid w:val="00A74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5F86"/>
    <w:pPr>
      <w:ind w:left="720"/>
      <w:contextualSpacing/>
    </w:pPr>
    <w:rPr>
      <w:szCs w:val="35"/>
    </w:rPr>
  </w:style>
  <w:style w:type="table" w:customStyle="1" w:styleId="1">
    <w:name w:val="เส้นตาราง1"/>
    <w:basedOn w:val="TableNormal"/>
    <w:next w:val="TableGrid"/>
    <w:uiPriority w:val="59"/>
    <w:rsid w:val="00056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7C6AC-0484-4500-949A-22AC4930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33</cp:revision>
  <cp:lastPrinted>2011-10-11T06:41:00Z</cp:lastPrinted>
  <dcterms:created xsi:type="dcterms:W3CDTF">2011-10-11T04:58:00Z</dcterms:created>
  <dcterms:modified xsi:type="dcterms:W3CDTF">2013-09-05T08:01:00Z</dcterms:modified>
</cp:coreProperties>
</file>