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DB46" w14:textId="77777777" w:rsidR="00522CE5" w:rsidRDefault="004246EC">
      <w:pPr>
        <w:pStyle w:val="CoverKicker"/>
        <w:spacing w:before="1440" w:after="360"/>
      </w:pPr>
      <w:r>
        <w:rPr>
          <w:rFonts w:ascii="Times New Roman" w:hAnsi="Times New Roman" w:eastAsia="宋体" w:cs="Times New Roman"/>
        </w:rPr>
        <w:t>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00FDDBB5" w14:textId="77777777" w:rsidR="00522CE5" w:rsidRDefault="004246EC">
      <w:pPr>
        <w:pStyle w:val="CoverName"/>
        <w:spacing w:before="360" w:after="240"/>
      </w:pPr>
      <w:r>
        <w:rPr>
          <w:rFonts w:ascii="Times New Roman" w:hAnsi="Times New Roman" w:eastAsia="宋体" w:cs="Times New Roman"/>
        </w:rPr>
        <w:t>VeriFlow</w:t>
      </w:r>
    </w:p>
    <w:p w14:paraId="25E268FA" w14:textId="77777777" w:rsidR="00522CE5" w:rsidRDefault="004246EC">
      <w:pPr>
        <w:pStyle w:val="CoverTitle"/>
        <w:spacing w:before="120" w:after="240"/>
      </w:pPr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软件产品说明书</w:t>
      </w:r>
    </w:p>
    <w:p w14:paraId="79E1F777" w14:textId="77777777" w:rsidR="00522CE5" w:rsidRDefault="004246EC">
      <w:pPr>
        <w:pStyle w:val="CoverSub"/>
        <w:spacing w:before="120" w:after="360"/>
      </w:pPr>
      <w:r>
        <w:rPr>
          <w:rFonts w:ascii="Times New Roman" w:hAnsi="Times New Roman" w:eastAsia="宋体" w:cs="Times New Roman"/>
        </w:rPr>
        <w:t>按页面按钮说明控制台、出题质检、沙箱判题和评测基准</w:t>
      </w:r>
    </w:p>
    <w:p w14:paraId="6CDF81DB" w14:textId="77777777" w:rsidR="00522CE5" w:rsidRDefault="004246EC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赛题：第八届</w:t>
      </w:r>
      <w:r>
        <w:rPr>
          <w:rFonts w:ascii="Times New Roman" w:hAnsi="Times New Roman" w:eastAsia="宋体" w:cs="Times New Roman"/>
        </w:rPr>
        <w:t xml:space="preserve"> AIC </w:t>
      </w:r>
      <w:r>
        <w:rPr>
          <w:rFonts w:ascii="Times New Roman" w:hAnsi="Times New Roman" w:eastAsia="宋体" w:cs="Times New Roman"/>
        </w:rPr>
        <w:t>算法创新赛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赛题</w:t>
      </w:r>
      <w:r>
        <w:rPr>
          <w:rFonts w:ascii="Times New Roman" w:hAnsi="Times New Roman" w:eastAsia="宋体" w:cs="Times New Roman"/>
        </w:rPr>
        <w:t xml:space="preserve"> 2</w:t>
      </w:r>
      <w:r>
        <w:rPr>
          <w:rFonts w:ascii="Times New Roman" w:hAnsi="Times New Roman" w:eastAsia="宋体" w:cs="Times New Roman"/>
        </w:rPr>
        <w:t>「</w:t>
      </w:r>
      <w:r>
        <w:rPr>
          <w:rFonts w:ascii="Times New Roman" w:hAnsi="Times New Roman" w:eastAsia="宋体" w:cs="Times New Roman"/>
        </w:rPr>
        <w:t>AI+</w:t>
      </w:r>
      <w:r>
        <w:rPr>
          <w:rFonts w:ascii="Times New Roman" w:hAnsi="Times New Roman" w:eastAsia="宋体" w:cs="Times New Roman"/>
        </w:rPr>
        <w:t>软件创新」</w:t>
      </w:r>
    </w:p>
    <w:p w14:paraId="5585AD43" w14:textId="77777777" w:rsidR="00522CE5" w:rsidRDefault="004246EC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文档类型：产品说明</w:t>
      </w:r>
    </w:p>
    <w:p w14:paraId="0454C32D" w14:textId="77777777" w:rsidR="00522CE5" w:rsidRDefault="004246EC">
      <w:pPr>
        <w:pStyle w:val="MetaLine"/>
        <w:spacing w:before="40" w:after="40"/>
      </w:pPr>
      <w:r>
        <w:rPr>
          <w:rFonts w:ascii="Times New Roman" w:hAnsi="Times New Roman" w:eastAsia="宋体" w:cs="Times New Roman"/>
        </w:rPr>
        <w:t>技术架构：</w:t>
      </w:r>
      <w:r>
        <w:rPr>
          <w:rFonts w:ascii="Times New Roman" w:hAnsi="Times New Roman" w:eastAsia="宋体" w:cs="Times New Roman"/>
        </w:rPr>
        <w:t xml:space="preserve">Next.js + FastAPI + Python </w:t>
      </w:r>
      <w:r>
        <w:rPr>
          <w:rFonts w:ascii="Times New Roman" w:hAnsi="Times New Roman" w:eastAsia="宋体" w:cs="Times New Roman"/>
        </w:rPr>
        <w:t>验证器</w:t>
      </w:r>
      <w:r>
        <w:rPr>
          <w:rFonts w:ascii="Times New Roman" w:hAnsi="Times New Roman" w:eastAsia="宋体" w:cs="Times New Roman"/>
        </w:rPr>
        <w:t xml:space="preserve"> + Docker </w:t>
      </w:r>
      <w:r>
        <w:rPr>
          <w:rFonts w:ascii="Times New Roman" w:hAnsi="Times New Roman" w:eastAsia="宋体" w:cs="Times New Roman"/>
        </w:rPr>
        <w:t>沙箱</w:t>
      </w:r>
    </w:p>
    <w:p w14:paraId="42D05509" w14:textId="77777777" w:rsidR="00522CE5" w:rsidRDefault="004246EC">
      <w:pPr>
        <w:pStyle w:val="MetaLine"/>
        <w:spacing w:before="360"/>
      </w:pPr>
      <w:r>
        <w:rPr>
          <w:rFonts w:ascii="Times New Roman" w:hAnsi="Times New Roman" w:eastAsia="宋体" w:cs="Times New Roman"/>
        </w:rPr>
        <w:t>编制日期：</w:t>
      </w:r>
      <w:r>
        <w:rPr>
          <w:rFonts w:ascii="Times New Roman" w:hAnsi="Times New Roman" w:eastAsia="宋体" w:cs="Times New Roman"/>
        </w:rPr>
        <w:t>2026</w:t>
      </w:r>
      <w:r>
        <w:rPr>
          <w:rFonts w:ascii="Times New Roman" w:hAnsi="Times New Roman" w:eastAsia="宋体" w:cs="Times New Roman"/>
        </w:rPr>
        <w:t>年</w:t>
      </w:r>
      <w:r>
        <w:rPr>
          <w:rFonts w:ascii="Times New Roman" w:hAnsi="Times New Roman" w:eastAsia="宋体" w:cs="Times New Roman"/>
        </w:rPr>
        <w:t>09</w:t>
      </w:r>
      <w:r>
        <w:rPr>
          <w:rFonts w:ascii="Times New Roman" w:hAnsi="Times New Roman" w:eastAsia="宋体" w:cs="Times New Roman"/>
        </w:rPr>
        <w:t>月</w:t>
      </w:r>
    </w:p>
    <w:p w14:paraId="4D5B233E" w14:textId="77777777" w:rsidR="00522CE5" w:rsidRDefault="004246EC">
      <w:r>
        <w:br w:type="page"/>
      </w:r>
    </w:p>
    <w:p w14:paraId="3C63EDB8" w14:textId="77777777" w:rsidR="00522CE5" w:rsidRDefault="004246EC">
      <w:pPr>
        <w:pStyle w:val="TocTitle"/>
      </w:pPr>
      <w:r>
        <w:rPr>
          <w:rFonts w:ascii="Times New Roman" w:hAnsi="Times New Roman" w:eastAsia="宋体" w:cs="Times New Roman"/>
        </w:rPr>
        <w:lastRenderedPageBreak/>
        <w:t>目录</w:t>
      </w:r>
    </w:p>
    <w:p w14:paraId="09C6C90B" w14:textId="2DE17218" w:rsidR="00C95034" w:rsidRDefault="004246EC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059828" w:history="1">
        <w:r w:rsidR="00C95034" w:rsidRPr="00AF033B">
          <w:rPr>
            <w:rStyle w:val="aff9"/>
            <w:noProof/>
            <w:rFonts w:ascii="Times New Roman" w:hAnsi="Times New Roman" w:eastAsia="宋体" w:cs="Times New Roman"/>
          </w:rPr>
          <w:t>一、登录与产品总览</w:t>
        </w:r>
        <w:r w:rsidR="00C95034">
          <w:rPr>
            <w:rFonts w:hint="eastAsia" w:ascii="Times New Roman" w:hAnsi="Times New Roman" w:eastAsia="宋体" w:cs="Times New Roman"/>
            <w:noProof/>
            <w:webHidden/>
          </w:rPr>
          <w:tab/>
        </w:r>
        <w:r w:rsidR="00C95034"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 w:rsidR="00C95034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C95034">
          <w:rPr>
            <w:noProof/>
            <w:webHidden/>
          </w:rPr>
          <w:instrText>PAGEREF _Toc242059828 \h</w:instrText>
        </w:r>
        <w:r w:rsidR="00C95034"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 w:rsidR="00C95034">
          <w:rPr>
            <w:rFonts w:hint="eastAsia" w:ascii="Times New Roman" w:hAnsi="Times New Roman" w:eastAsia="宋体" w:cs="Times New Roman"/>
            <w:noProof/>
            <w:webHidden/>
          </w:rPr>
        </w:r>
        <w:r w:rsidR="00C95034"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 w:rsidR="00C95034">
          <w:rPr>
            <w:noProof/>
            <w:webHidden/>
            <w:rFonts w:ascii="Times New Roman" w:hAnsi="Times New Roman" w:eastAsia="宋体" w:cs="Times New Roman"/>
          </w:rPr>
          <w:t>3</w:t>
        </w:r>
        <w:r w:rsidR="00C95034"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A1B6764" w14:textId="66C3E527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29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（一）产品是做什么的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_Toc242059829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85A2A3C" w14:textId="65AFEC88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30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（二）登录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_Toc242059830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61347DE" w14:textId="31863AB7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31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（三）顶栏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_Toc242059831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CB8E418" w14:textId="322C2C4B" w:rsidR="00C95034" w:rsidRDefault="00C95034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32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二、控制台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_Toc242059832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C133B64" w14:textId="592BDE45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33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（一）先看哪一排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_Toc242059833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3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8DA60E5" w14:textId="6D8EC2E1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34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（二）两个容易看混的数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_Toc242059834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3CC3E485" w14:textId="118A1FE7" w:rsidR="00C95034" w:rsidRDefault="00C95034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35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三、出题质检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_Toc242059835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222860D" w14:textId="6242C5DE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36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（一）打开案例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_Toc242059836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17D825B" w14:textId="43CFB670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37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（二）缺少审题门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_Toc242059837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6FEAA8A" w14:textId="3EAF3255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38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（三）轨迹在支付分支之后断开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_Toc242059838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4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2E11C90" w14:textId="1D9D5F9B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39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（四）需要时再看的两条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_Toc242059839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111B580" w14:textId="1C8EA6E7" w:rsidR="00C95034" w:rsidRDefault="00C95034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40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四、沙箱判题与对拍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_Toc242059840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F6CCCA2" w14:textId="18B56DCC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41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（一）看一条已经判错的提交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_Toc242059841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BF35A96" w14:textId="113E6F95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42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（二）对拍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_Toc242059842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71E7105E" w14:textId="1BF41F97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43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（三）题库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_Toc242059843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86BEB4C" w14:textId="072F6470" w:rsidR="00C95034" w:rsidRDefault="00C95034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44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五、评测基准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_Toc242059844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5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F2E93E7" w14:textId="13266254" w:rsidR="00C95034" w:rsidRDefault="00C95034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45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六、证据、历史和需求出题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_Toc242059845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8ED0831" w14:textId="32BDCD0C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46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（一）导出证据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_Toc242059846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686022A1" w14:textId="0704F238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47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（二）需求出题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_Toc242059847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B1D6ABB" w14:textId="4BDF9A8C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48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（三）算法矩阵与历史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_Toc242059848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6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2946585" w14:textId="074E682C" w:rsidR="00C95034" w:rsidRDefault="00C95034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49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七、分角色怎么用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_Toc242059849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52077422" w14:textId="0491F371" w:rsidR="00C95034" w:rsidRDefault="00C95034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50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八、日常检查与答辩口径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_Toc242059850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02FF2DDF" w14:textId="7E31FA3F" w:rsidR="00C95034" w:rsidRDefault="00C95034">
      <w:pPr>
        <w:pStyle w:val="TOC1"/>
        <w:tabs>
          <w:tab w:val="right" w:leader="dot" w:pos="8892"/>
        </w:tabs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51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九、附录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_Toc242059851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128F7E9C" w14:textId="483F95EE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52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（一）附录</w:t>
        </w:r>
        <w:r w:rsidRPr="00AF033B">
          <w:rPr>
            <w:rStyle w:val="aff9"/>
            <w:noProof/>
            <w:rFonts w:ascii="Times New Roman" w:hAnsi="Times New Roman" w:eastAsia="宋体" w:cs="Times New Roman"/>
          </w:rPr>
          <w:t xml:space="preserve"> A</w:t>
        </w:r>
        <w:r w:rsidRPr="00AF033B">
          <w:rPr>
            <w:rStyle w:val="aff9"/>
            <w:noProof/>
            <w:rFonts w:ascii="Times New Roman" w:hAnsi="Times New Roman" w:eastAsia="宋体" w:cs="Times New Roman"/>
          </w:rPr>
          <w:t>：五分钟推荐顺序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_Toc242059852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25F8DBCD" w14:textId="0482750E" w:rsidR="00C95034" w:rsidRDefault="00C95034">
      <w:pPr>
        <w:pStyle w:val="TOC2"/>
        <w:tabs>
          <w:tab w:val="right" w:leader="dot" w:pos="8892"/>
        </w:tabs>
        <w:ind w:left="480"/>
        <w:rPr>
          <w:rFonts w:hint="eastAsia" w:ascii="Times New Roman" w:hAnsi="Times New Roman" w:eastAsia="宋体" w:cs="Times New Roman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059853" w:history="1">
        <w:r w:rsidRPr="00AF033B">
          <w:rPr>
            <w:rStyle w:val="aff9"/>
            <w:noProof/>
            <w:rFonts w:ascii="Times New Roman" w:hAnsi="Times New Roman" w:eastAsia="宋体" w:cs="Times New Roman"/>
          </w:rPr>
          <w:t>（二）附录</w:t>
        </w:r>
        <w:r w:rsidRPr="00AF033B">
          <w:rPr>
            <w:rStyle w:val="aff9"/>
            <w:noProof/>
            <w:rFonts w:ascii="Times New Roman" w:hAnsi="Times New Roman" w:eastAsia="宋体" w:cs="Times New Roman"/>
          </w:rPr>
          <w:t xml:space="preserve"> B</w:t>
        </w:r>
        <w:r w:rsidRPr="00AF033B">
          <w:rPr>
            <w:rStyle w:val="aff9"/>
            <w:noProof/>
            <w:rFonts w:ascii="Times New Roman" w:hAnsi="Times New Roman" w:eastAsia="宋体" w:cs="Times New Roman"/>
          </w:rPr>
          <w:t>：本地和公网</w:t>
        </w:r>
        <w:r>
          <w:rPr>
            <w:rFonts w:hint="eastAsia" w:ascii="Times New Roman" w:hAnsi="Times New Roman" w:eastAsia="宋体" w:cs="Times New Roman"/>
            <w:noProof/>
            <w:webHidden/>
          </w:rPr>
          <w:tab/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begin"/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_Toc242059853 \h</w:instrText>
        </w:r>
        <w:r>
          <w:rPr>
            <w:rFonts w:hint="eastAsia" w:ascii="Times New Roman" w:hAnsi="Times New Roman" w:eastAsia="宋体" w:cs="Times New Roman"/>
            <w:noProof/>
            <w:webHidden/>
          </w:rPr>
          <w:instrText xml:space="preserve"> </w:instrText>
        </w:r>
        <w:r>
          <w:rPr>
            <w:rFonts w:hint="eastAsia" w:ascii="Times New Roman" w:hAnsi="Times New Roman" w:eastAsia="宋体" w:cs="Times New Roman"/>
            <w:noProof/>
            <w:webHidden/>
          </w:rPr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separate"/>
        </w:r>
        <w:r>
          <w:rPr>
            <w:noProof/>
            <w:webHidden/>
            <w:rFonts w:ascii="Times New Roman" w:hAnsi="Times New Roman" w:eastAsia="宋体" w:cs="Times New Roman"/>
          </w:rPr>
          <w:t>7</w:t>
        </w:r>
        <w:r>
          <w:rPr>
            <w:rFonts w:hint="eastAsia" w:ascii="Times New Roman" w:hAnsi="Times New Roman" w:eastAsia="宋体" w:cs="Times New Roman"/>
            <w:noProof/>
            <w:webHidden/>
          </w:rPr>
          <w:fldChar w:fldCharType="end"/>
        </w:r>
      </w:hyperlink>
    </w:p>
    <w:p w14:paraId="4E7C57E6" w14:textId="571509A2" w:rsidR="00522CE5" w:rsidRDefault="004246EC">
      <w:pPr>
        <w:ind w:firstLineChars="0" w:firstLine="0"/>
      </w:pPr>
      <w:r>
        <w:fldChar w:fldCharType="end"/>
      </w:r>
    </w:p>
    <w:p w14:paraId="1344F743" w14:textId="77777777" w:rsidR="00522CE5" w:rsidRDefault="004246EC">
      <w:r>
        <w:br w:type="page"/>
      </w:r>
    </w:p>
    <w:p w14:paraId="57CE7D9C" w14:textId="77777777" w:rsidR="00522CE5" w:rsidRDefault="004246EC">
      <w:pPr>
        <w:pStyle w:val="1"/>
      </w:pPr>
      <w:bookmarkStart w:id="0" w:name="_Toc242059828"/>
      <w:r>
        <w:rPr>
          <w:rFonts w:ascii="Times New Roman" w:hAnsi="Times New Roman" w:eastAsia="宋体" w:cs="Times New Roman"/>
        </w:rPr>
        <w:lastRenderedPageBreak/>
        <w:t>一、登录与产品总览</w:t>
      </w:r>
      <w:bookmarkEnd w:id="0"/>
    </w:p>
    <w:p w14:paraId="27B5B353" w14:textId="77777777" w:rsidR="00522CE5" w:rsidRDefault="004246EC">
      <w:pPr>
        <w:pStyle w:val="21"/>
      </w:pPr>
      <w:bookmarkStart w:id="1" w:name="_Toc242059829"/>
      <w:r>
        <w:rPr>
          <w:rFonts w:ascii="Times New Roman" w:hAnsi="Times New Roman" w:eastAsia="宋体" w:cs="Times New Roman"/>
        </w:rPr>
        <w:t>（一）产品是做什么的</w:t>
      </w:r>
      <w:bookmarkEnd w:id="1"/>
    </w:p>
    <w:p w14:paraId="00AD2EFA" w14:textId="77777777" w:rsidR="00522CE5" w:rsidRDefault="004246EC">
      <w:r>
        <w:rPr>
          <w:rFonts w:ascii="Times New Roman" w:hAnsi="Times New Roman" w:eastAsia="宋体" w:cs="Times New Roman"/>
        </w:rPr>
        <w:t xml:space="preserve">VeriFlow </w:t>
      </w:r>
      <w:r>
        <w:rPr>
          <w:rFonts w:ascii="Times New Roman" w:hAnsi="Times New Roman" w:eastAsia="宋体" w:cs="Times New Roman"/>
        </w:rPr>
        <w:t>做两件事。出题时，它检查大模型或手工画出的流程能不能入库。做题时，它用沙箱判断程序对不对，并给出最小反例。模型可以起草。通过与否由检查器和沙箱决定。</w:t>
      </w:r>
    </w:p>
    <w:p w14:paraId="0EEFECAA" w14:textId="77777777" w:rsidR="00522CE5" w:rsidRDefault="004246EC">
      <w:r>
        <w:rPr>
          <w:rFonts w:ascii="Times New Roman" w:hAnsi="Times New Roman" w:eastAsia="宋体" w:cs="Times New Roman"/>
        </w:rPr>
        <w:t>在浏览器地址栏打开公网地址时带上端口</w:t>
      </w:r>
      <w:r>
        <w:rPr>
          <w:rFonts w:ascii="Times New Roman" w:hAnsi="Times New Roman" w:eastAsia="宋体" w:cs="Times New Roman"/>
        </w:rPr>
        <w:t xml:space="preserve"> 8081</w:t>
      </w:r>
      <w:r>
        <w:rPr>
          <w:rFonts w:ascii="Times New Roman" w:hAnsi="Times New Roman" w:eastAsia="宋体" w:cs="Times New Roman"/>
        </w:rPr>
        <w:t>。</w:t>
      </w:r>
      <w:r>
        <w:rPr>
          <w:rFonts w:ascii="Times New Roman" w:hAnsi="Times New Roman" w:eastAsia="宋体" w:cs="Times New Roman"/>
        </w:rPr>
        <w:t xml:space="preserve">80 </w:t>
      </w:r>
      <w:r>
        <w:rPr>
          <w:rFonts w:ascii="Times New Roman" w:hAnsi="Times New Roman" w:eastAsia="宋体" w:cs="Times New Roman"/>
        </w:rPr>
        <w:t>端口是主机默认站点。打开主机欢迎页时，改用</w:t>
      </w:r>
      <w:r>
        <w:rPr>
          <w:rFonts w:ascii="Times New Roman" w:hAnsi="Times New Roman" w:eastAsia="宋体" w:cs="Times New Roman"/>
        </w:rPr>
        <w:t xml:space="preserve"> 8081</w:t>
      </w:r>
      <w:r>
        <w:rPr>
          <w:rFonts w:ascii="Times New Roman" w:hAnsi="Times New Roman" w:eastAsia="宋体" w:cs="Times New Roman"/>
        </w:rPr>
        <w:t>。</w:t>
      </w:r>
    </w:p>
    <w:p w14:paraId="2556DFF2" w14:textId="77777777" w:rsidR="00522CE5" w:rsidRDefault="004246EC">
      <w:pPr>
        <w:pStyle w:val="21"/>
      </w:pPr>
      <w:bookmarkStart w:id="2" w:name="_Toc242059830"/>
      <w:r>
        <w:rPr>
          <w:rFonts w:ascii="Times New Roman" w:hAnsi="Times New Roman" w:eastAsia="宋体" w:cs="Times New Roman"/>
        </w:rPr>
        <w:t>（二）登录</w:t>
      </w:r>
      <w:bookmarkEnd w:id="2"/>
    </w:p>
    <w:p w14:paraId="10DA1003" w14:textId="77777777" w:rsidR="00522CE5" w:rsidRDefault="004246EC">
      <w:r>
        <w:rPr>
          <w:rFonts w:ascii="Times New Roman" w:hAnsi="Times New Roman" w:eastAsia="宋体" w:cs="Times New Roman"/>
        </w:rPr>
        <w:t>打开站点后进入登录页。口令错误时停在登录页并给出提示。登录成功后，顶栏左侧能看到「控制台」。后面的操作都从这里开始。</w:t>
      </w:r>
    </w:p>
    <w:p w14:paraId="18A4EAB1" w14:textId="77777777" w:rsidR="00522CE5" w:rsidRDefault="004246EC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1-1 </w:t>
      </w:r>
      <w:r>
        <w:rPr>
          <w:rFonts w:ascii="Times New Roman" w:hAnsi="Times New Roman" w:eastAsia="宋体" w:cs="Times New Roman"/>
        </w:rPr>
        <w:t>演示账号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6050"/>
        <w:gridCol w:w="1426"/>
        <w:gridCol w:w="1426"/>
      </w:tblGrid>
      <w:tr w:rsidR="00522CE5" w14:paraId="36409A21" w14:textId="77777777">
        <w:trPr>
          <w:cantSplit/>
          <w:jc w:val="center"/>
        </w:trPr>
        <w:tc>
          <w:tcPr>
            <w:tcW w:w="60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09CC4ED9" w14:textId="77777777" w:rsidR="00522CE5" w:rsidRDefault="004246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你要做的事</w:t>
            </w:r>
          </w:p>
        </w:tc>
        <w:tc>
          <w:tcPr>
            <w:tcW w:w="142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7DF9A20C" w14:textId="77777777" w:rsidR="00522CE5" w:rsidRDefault="004246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账号</w:t>
            </w:r>
          </w:p>
        </w:tc>
        <w:tc>
          <w:tcPr>
            <w:tcW w:w="142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6CCAAC4B" w14:textId="77777777" w:rsidR="00522CE5" w:rsidRDefault="004246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口令</w:t>
            </w:r>
          </w:p>
        </w:tc>
      </w:tr>
      <w:tr w:rsidR="00522CE5" w14:paraId="5655A28C" w14:textId="77777777">
        <w:trPr>
          <w:cantSplit/>
          <w:jc w:val="center"/>
        </w:trPr>
        <w:tc>
          <w:tcPr>
            <w:tcW w:w="60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765B895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看控制台、做题、查看出题案例</w:t>
            </w:r>
          </w:p>
        </w:tc>
        <w:tc>
          <w:tcPr>
            <w:tcW w:w="142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46708BE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demo</w:t>
            </w:r>
          </w:p>
        </w:tc>
        <w:tc>
          <w:tcPr>
            <w:tcW w:w="142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FC727FB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demo</w:t>
            </w:r>
          </w:p>
        </w:tc>
      </w:tr>
      <w:tr w:rsidR="00522CE5" w14:paraId="1293E32F" w14:textId="77777777">
        <w:trPr>
          <w:cantSplit/>
          <w:jc w:val="center"/>
        </w:trPr>
        <w:tc>
          <w:tcPr>
            <w:tcW w:w="60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E49B0F3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出题草稿与发布相关操作</w:t>
            </w:r>
          </w:p>
        </w:tc>
        <w:tc>
          <w:tcPr>
            <w:tcW w:w="142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C1616D1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setter</w:t>
            </w:r>
          </w:p>
        </w:tc>
        <w:tc>
          <w:tcPr>
            <w:tcW w:w="142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6764723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setter</w:t>
            </w:r>
          </w:p>
        </w:tc>
      </w:tr>
      <w:tr w:rsidR="00522CE5" w14:paraId="333B02C9" w14:textId="77777777">
        <w:trPr>
          <w:cantSplit/>
          <w:jc w:val="center"/>
        </w:trPr>
        <w:tc>
          <w:tcPr>
            <w:tcW w:w="605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E7F30E7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管理用户和题目</w:t>
            </w:r>
          </w:p>
        </w:tc>
        <w:tc>
          <w:tcPr>
            <w:tcW w:w="142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083FBEB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admin</w:t>
            </w:r>
          </w:p>
        </w:tc>
        <w:tc>
          <w:tcPr>
            <w:tcW w:w="1426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2640C5C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admin</w:t>
            </w:r>
          </w:p>
        </w:tc>
      </w:tr>
    </w:tbl>
    <w:p w14:paraId="79E6A465" w14:textId="77777777" w:rsidR="00522CE5" w:rsidRDefault="00522CE5">
      <w:pPr>
        <w:pStyle w:val="af7"/>
        <w:spacing w:after="120"/>
      </w:pPr>
    </w:p>
    <w:p w14:paraId="203DAC8E" w14:textId="77777777" w:rsidR="00522CE5" w:rsidRDefault="004246EC">
      <w:pPr>
        <w:pStyle w:val="21"/>
      </w:pPr>
      <w:bookmarkStart w:id="3" w:name="_Toc242059831"/>
      <w:r>
        <w:rPr>
          <w:rFonts w:ascii="Times New Roman" w:hAnsi="Times New Roman" w:eastAsia="宋体" w:cs="Times New Roman"/>
        </w:rPr>
        <w:t>（三）顶栏</w:t>
      </w:r>
      <w:bookmarkEnd w:id="3"/>
    </w:p>
    <w:p w14:paraId="791192C8" w14:textId="77777777" w:rsidR="00522CE5" w:rsidRDefault="004246EC">
      <w:r>
        <w:rPr>
          <w:rFonts w:ascii="Times New Roman" w:hAnsi="Times New Roman" w:eastAsia="宋体" w:cs="Times New Roman"/>
        </w:rPr>
        <w:t>从左到右是：控制台、题库训练、沙箱判题、智能对拍、出题质检、需求出题。再往右有两个菜单：「验证实验室」和「竞赛题单」。</w:t>
      </w:r>
    </w:p>
    <w:p w14:paraId="323902A3" w14:textId="77777777" w:rsidR="00522CE5" w:rsidRDefault="004246EC">
      <w:r>
        <w:rPr>
          <w:rFonts w:ascii="Times New Roman" w:hAnsi="Times New Roman" w:eastAsia="宋体" w:cs="Times New Roman"/>
        </w:rPr>
        <w:t>验证实验室里面有：评测基准、证据链分析、算法矩阵、系统架构、历史记录。竞赛题单里面有：题单分组、签到时长、括号匹配。签到时长是</w:t>
      </w:r>
      <w:r>
        <w:rPr>
          <w:rFonts w:ascii="Times New Roman" w:hAnsi="Times New Roman" w:eastAsia="宋体" w:cs="Times New Roman"/>
        </w:rPr>
        <w:t xml:space="preserve"> VF1001</w:t>
      </w:r>
      <w:r>
        <w:rPr>
          <w:rFonts w:ascii="Times New Roman" w:hAnsi="Times New Roman" w:eastAsia="宋体" w:cs="Times New Roman"/>
        </w:rPr>
        <w:t>，括号匹配是</w:t>
      </w:r>
      <w:r>
        <w:rPr>
          <w:rFonts w:ascii="Times New Roman" w:hAnsi="Times New Roman" w:eastAsia="宋体" w:cs="Times New Roman"/>
        </w:rPr>
        <w:t xml:space="preserve"> VF1004</w:t>
      </w:r>
      <w:r>
        <w:rPr>
          <w:rFonts w:ascii="Times New Roman" w:hAnsi="Times New Roman" w:eastAsia="宋体" w:cs="Times New Roman"/>
        </w:rPr>
        <w:t>。</w:t>
      </w:r>
    </w:p>
    <w:p w14:paraId="5026E3FB" w14:textId="77777777" w:rsidR="00522CE5" w:rsidRDefault="004246EC">
      <w:pPr>
        <w:pStyle w:val="1"/>
      </w:pPr>
      <w:bookmarkStart w:id="4" w:name="_Toc242059832"/>
      <w:r>
        <w:rPr>
          <w:rFonts w:ascii="Times New Roman" w:hAnsi="Times New Roman" w:eastAsia="宋体" w:cs="Times New Roman"/>
        </w:rPr>
        <w:t>二、控制台</w:t>
      </w:r>
      <w:bookmarkEnd w:id="4"/>
    </w:p>
    <w:p w14:paraId="7F04F9EF" w14:textId="77777777" w:rsidR="00522CE5" w:rsidRDefault="004246EC">
      <w:pPr>
        <w:pStyle w:val="21"/>
      </w:pPr>
      <w:bookmarkStart w:id="5" w:name="_Toc242059833"/>
      <w:r>
        <w:rPr>
          <w:rFonts w:ascii="Times New Roman" w:hAnsi="Times New Roman" w:eastAsia="宋体" w:cs="Times New Roman"/>
        </w:rPr>
        <w:t>（一）先看哪一排</w:t>
      </w:r>
      <w:bookmarkEnd w:id="5"/>
    </w:p>
    <w:p w14:paraId="7CF53949" w14:textId="77777777" w:rsidR="00522CE5" w:rsidRDefault="004246EC">
      <w:r>
        <w:rPr>
          <w:rFonts w:ascii="Times New Roman" w:hAnsi="Times New Roman" w:eastAsia="宋体" w:cs="Times New Roman"/>
        </w:rPr>
        <w:t>点顶栏「控制台」。看标题下面那一排数字。这排数字用来阅读，演示时停在这里即可。数字来自同一套基准。</w:t>
      </w:r>
    </w:p>
    <w:p w14:paraId="66A3A246" w14:textId="77777777" w:rsidR="00522CE5" w:rsidRDefault="004246EC">
      <w:pPr>
        <w:pStyle w:val="21"/>
      </w:pPr>
      <w:bookmarkStart w:id="6" w:name="_Toc242059834"/>
      <w:r>
        <w:rPr>
          <w:rFonts w:ascii="Times New Roman" w:hAnsi="Times New Roman" w:eastAsia="宋体" w:cs="Times New Roman"/>
        </w:rPr>
        <w:lastRenderedPageBreak/>
        <w:t>（二）两个容易看混的数</w:t>
      </w:r>
      <w:bookmarkEnd w:id="6"/>
    </w:p>
    <w:p w14:paraId="2E9541E7" w14:textId="77777777" w:rsidR="00522CE5" w:rsidRDefault="004246EC">
      <w:r>
        <w:rPr>
          <w:rFonts w:ascii="Times New Roman" w:hAnsi="Times New Roman" w:eastAsia="宋体" w:cs="Times New Roman"/>
        </w:rPr>
        <w:t>「检测</w:t>
      </w:r>
      <w:r>
        <w:rPr>
          <w:rFonts w:ascii="Times New Roman" w:hAnsi="Times New Roman" w:eastAsia="宋体" w:cs="Times New Roman"/>
        </w:rPr>
        <w:t xml:space="preserve"> F1</w:t>
      </w:r>
      <w:r>
        <w:rPr>
          <w:rFonts w:ascii="Times New Roman" w:hAnsi="Times New Roman" w:eastAsia="宋体" w:cs="Times New Roman"/>
        </w:rPr>
        <w:t>」是</w:t>
      </w:r>
      <w:r>
        <w:rPr>
          <w:rFonts w:ascii="Times New Roman" w:hAnsi="Times New Roman" w:eastAsia="宋体" w:cs="Times New Roman"/>
        </w:rPr>
        <w:t xml:space="preserve"> 0 </w:t>
      </w:r>
      <w:r>
        <w:rPr>
          <w:rFonts w:ascii="Times New Roman" w:hAnsi="Times New Roman" w:eastAsia="宋体" w:cs="Times New Roman"/>
        </w:rPr>
        <w:t>到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的分数。它同时看两件事：故意放进去的故障要被抓住，正常流程保持通过。当前结果是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，表示</w:t>
      </w:r>
      <w:r>
        <w:rPr>
          <w:rFonts w:ascii="Times New Roman" w:hAnsi="Times New Roman" w:eastAsia="宋体" w:cs="Times New Roman"/>
        </w:rPr>
        <w:t xml:space="preserve"> 50 </w:t>
      </w:r>
      <w:r>
        <w:rPr>
          <w:rFonts w:ascii="Times New Roman" w:hAnsi="Times New Roman" w:eastAsia="宋体" w:cs="Times New Roman"/>
        </w:rPr>
        <w:t>条故障都抓住了，</w:t>
      </w:r>
      <w:r>
        <w:rPr>
          <w:rFonts w:ascii="Times New Roman" w:hAnsi="Times New Roman" w:eastAsia="宋体" w:cs="Times New Roman"/>
        </w:rPr>
        <w:t xml:space="preserve">5 </w:t>
      </w:r>
      <w:r>
        <w:rPr>
          <w:rFonts w:ascii="Times New Roman" w:hAnsi="Times New Roman" w:eastAsia="宋体" w:cs="Times New Roman"/>
        </w:rPr>
        <w:t>条正常流程没有被误报。这个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只对这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组成立。</w:t>
      </w:r>
    </w:p>
    <w:p w14:paraId="2F0E1907" w14:textId="77777777" w:rsidR="00522CE5" w:rsidRDefault="004246EC">
      <w:r>
        <w:rPr>
          <w:rFonts w:ascii="Times New Roman" w:hAnsi="Times New Roman" w:eastAsia="宋体" w:cs="Times New Roman"/>
        </w:rPr>
        <w:t>静态修复接受率为</w:t>
      </w:r>
      <w:r>
        <w:rPr>
          <w:rFonts w:ascii="Times New Roman" w:hAnsi="Times New Roman" w:eastAsia="宋体" w:cs="Times New Roman"/>
        </w:rPr>
        <w:t xml:space="preserve"> 0.844</w:t>
      </w:r>
      <w:r>
        <w:rPr>
          <w:rFonts w:ascii="Times New Roman" w:hAnsi="Times New Roman" w:eastAsia="宋体" w:cs="Times New Roman"/>
        </w:rPr>
        <w:t>。</w:t>
      </w:r>
      <w:r>
        <w:rPr>
          <w:rFonts w:ascii="Times New Roman" w:hAnsi="Times New Roman" w:eastAsia="宋体" w:cs="Times New Roman"/>
        </w:rPr>
        <w:t xml:space="preserve">45 </w:t>
      </w:r>
      <w:r>
        <w:rPr>
          <w:rFonts w:ascii="Times New Roman" w:hAnsi="Times New Roman" w:eastAsia="宋体" w:cs="Times New Roman"/>
        </w:rPr>
        <w:t>条适用的静态故障中，</w:t>
      </w:r>
      <w:r>
        <w:rPr>
          <w:rFonts w:ascii="Times New Roman" w:hAnsi="Times New Roman" w:eastAsia="宋体" w:cs="Times New Roman"/>
        </w:rPr>
        <w:t xml:space="preserve">38 </w:t>
      </w:r>
      <w:r>
        <w:rPr>
          <w:rFonts w:ascii="Times New Roman" w:hAnsi="Times New Roman" w:eastAsia="宋体" w:cs="Times New Roman"/>
        </w:rPr>
        <w:t>条在修复结束后达到静态</w:t>
      </w:r>
      <w:r>
        <w:rPr>
          <w:rFonts w:ascii="Times New Roman" w:hAnsi="Times New Roman" w:eastAsia="宋体" w:cs="Times New Roman"/>
        </w:rPr>
        <w:t xml:space="preserve"> PASS</w:t>
      </w:r>
      <w:r>
        <w:rPr>
          <w:rFonts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 xml:space="preserve">7 </w:t>
      </w:r>
      <w:r>
        <w:rPr>
          <w:rFonts w:ascii="Times New Roman" w:hAnsi="Times New Roman" w:eastAsia="宋体" w:cs="Times New Roman"/>
        </w:rPr>
        <w:t>条未达到。</w:t>
      </w:r>
      <w:r>
        <w:rPr>
          <w:rFonts w:ascii="Times New Roman" w:hAnsi="Times New Roman" w:eastAsia="宋体" w:cs="Times New Roman"/>
        </w:rPr>
        <w:t xml:space="preserve">5 </w:t>
      </w:r>
      <w:r>
        <w:rPr>
          <w:rFonts w:ascii="Times New Roman" w:hAnsi="Times New Roman" w:eastAsia="宋体" w:cs="Times New Roman"/>
        </w:rPr>
        <w:t>条运行时专有故障排除。它不表示真实流程、题包和人工审核完成。平均静态耗时为基准进程内</w:t>
      </w:r>
      <w:r>
        <w:rPr>
          <w:rFonts w:ascii="Times New Roman" w:hAnsi="Times New Roman" w:eastAsia="宋体" w:cs="Times New Roman"/>
        </w:rPr>
        <w:t xml:space="preserve"> 0.175 </w:t>
      </w:r>
      <w:r>
        <w:rPr>
          <w:rFonts w:ascii="Times New Roman" w:hAnsi="Times New Roman" w:eastAsia="宋体" w:cs="Times New Roman"/>
        </w:rPr>
        <w:t>毫秒，页面按一位小数显示</w:t>
      </w:r>
      <w:r>
        <w:rPr>
          <w:rFonts w:ascii="Times New Roman" w:hAnsi="Times New Roman" w:eastAsia="宋体" w:cs="Times New Roman"/>
        </w:rPr>
        <w:t xml:space="preserve"> 0.2 ms</w:t>
      </w:r>
      <w:r>
        <w:rPr>
          <w:rFonts w:ascii="Times New Roman" w:hAnsi="Times New Roman" w:eastAsia="宋体" w:cs="Times New Roman"/>
        </w:rPr>
        <w:t>。</w:t>
      </w:r>
    </w:p>
    <w:p w14:paraId="4AE300C7" w14:textId="77777777" w:rsidR="00522CE5" w:rsidRDefault="004246EC">
      <w:pPr>
        <w:pStyle w:val="1"/>
      </w:pPr>
      <w:bookmarkStart w:id="7" w:name="_Toc242059835"/>
      <w:r>
        <w:rPr>
          <w:rFonts w:ascii="Times New Roman" w:hAnsi="Times New Roman" w:eastAsia="宋体" w:cs="Times New Roman"/>
        </w:rPr>
        <w:t>三、出题质检</w:t>
      </w:r>
      <w:bookmarkEnd w:id="7"/>
    </w:p>
    <w:p w14:paraId="01A1A6F7" w14:textId="77777777" w:rsidR="00522CE5" w:rsidRDefault="004246EC">
      <w:pPr>
        <w:pStyle w:val="21"/>
      </w:pPr>
      <w:bookmarkStart w:id="8" w:name="_Toc242059836"/>
      <w:r>
        <w:rPr>
          <w:rFonts w:ascii="Times New Roman" w:hAnsi="Times New Roman" w:eastAsia="宋体" w:cs="Times New Roman"/>
        </w:rPr>
        <w:t>（一）打开案例</w:t>
      </w:r>
      <w:bookmarkEnd w:id="8"/>
    </w:p>
    <w:p w14:paraId="318F0EF3" w14:textId="77777777" w:rsidR="00522CE5" w:rsidRDefault="004246EC">
      <w:r>
        <w:rPr>
          <w:rFonts w:ascii="Times New Roman" w:hAnsi="Times New Roman" w:eastAsia="宋体" w:cs="Times New Roman"/>
        </w:rPr>
        <w:t>点击出题质检，运行案例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，关闭</w:t>
      </w:r>
      <w:r>
        <w:rPr>
          <w:rFonts w:ascii="Times New Roman" w:hAnsi="Times New Roman" w:eastAsia="宋体" w:cs="Times New Roman"/>
        </w:rPr>
        <w:t xml:space="preserve"> AI </w:t>
      </w:r>
      <w:r>
        <w:rPr>
          <w:rFonts w:ascii="Times New Roman" w:hAnsi="Times New Roman" w:eastAsia="宋体" w:cs="Times New Roman"/>
        </w:rPr>
        <w:t>候选后做受约束修复，查看四节点图与</w:t>
      </w:r>
      <w:r>
        <w:rPr>
          <w:rFonts w:ascii="Times New Roman" w:hAnsi="Times New Roman" w:eastAsia="宋体" w:cs="Times New Roman"/>
        </w:rPr>
        <w:t xml:space="preserve"> READY</w:t>
      </w:r>
      <w:r>
        <w:rPr>
          <w:rFonts w:ascii="Times New Roman" w:hAnsi="Times New Roman" w:eastAsia="宋体" w:cs="Times New Roman"/>
        </w:rPr>
        <w:t>。再运行案例</w:t>
      </w:r>
      <w:r>
        <w:rPr>
          <w:rFonts w:ascii="Times New Roman" w:hAnsi="Times New Roman" w:eastAsia="宋体" w:cs="Times New Roman"/>
        </w:rPr>
        <w:t xml:space="preserve"> 4</w:t>
      </w:r>
      <w:r>
        <w:rPr>
          <w:rFonts w:ascii="Times New Roman" w:hAnsi="Times New Roman" w:eastAsia="宋体" w:cs="Times New Roman"/>
        </w:rPr>
        <w:t>，查看模拟轨迹截断。每次等请求完成再讲，以当次图、问题和门禁为准。</w:t>
      </w:r>
    </w:p>
    <w:p w14:paraId="583D431D" w14:textId="77777777" w:rsidR="00522CE5" w:rsidRDefault="004246EC">
      <w:pPr>
        <w:pStyle w:val="21"/>
      </w:pPr>
      <w:bookmarkStart w:id="9" w:name="_Toc242059837"/>
      <w:r>
        <w:rPr>
          <w:rFonts w:ascii="Times New Roman" w:hAnsi="Times New Roman" w:eastAsia="宋体" w:cs="Times New Roman"/>
        </w:rPr>
        <w:t>（二）缺少审题门</w:t>
      </w:r>
      <w:bookmarkEnd w:id="9"/>
    </w:p>
    <w:p w14:paraId="414495C6" w14:textId="77777777" w:rsidR="00522CE5" w:rsidRDefault="004246EC">
      <w:r>
        <w:rPr>
          <w:rFonts w:ascii="Times New Roman" w:hAnsi="Times New Roman" w:eastAsia="宋体" w:cs="Times New Roman"/>
        </w:rPr>
        <w:t>运行案例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后，展示两个节点、静态三条问题与运行监视问题，门禁为</w:t>
      </w:r>
      <w:r>
        <w:rPr>
          <w:rFonts w:ascii="Times New Roman" w:hAnsi="Times New Roman" w:eastAsia="宋体" w:cs="Times New Roman"/>
        </w:rPr>
        <w:t xml:space="preserve"> BLOCKED</w:t>
      </w:r>
      <w:r>
        <w:rPr>
          <w:rFonts w:ascii="Times New Roman" w:hAnsi="Times New Roman" w:eastAsia="宋体" w:cs="Times New Roman"/>
        </w:rPr>
        <w:t>。生成器到入库缺少范围守卫和人工审题门。关闭</w:t>
      </w:r>
      <w:r>
        <w:rPr>
          <w:rFonts w:ascii="Times New Roman" w:hAnsi="Times New Roman" w:eastAsia="宋体" w:cs="Times New Roman"/>
        </w:rPr>
        <w:t xml:space="preserve"> AI </w:t>
      </w:r>
      <w:r>
        <w:rPr>
          <w:rFonts w:ascii="Times New Roman" w:hAnsi="Times New Roman" w:eastAsia="宋体" w:cs="Times New Roman"/>
        </w:rPr>
        <w:t>候选，点击受约束修复，查看规则补丁及重新验证。完成后的四节点图静态通过，当前门禁</w:t>
      </w:r>
      <w:r>
        <w:rPr>
          <w:rFonts w:ascii="Times New Roman" w:hAnsi="Times New Roman" w:eastAsia="宋体" w:cs="Times New Roman"/>
        </w:rPr>
        <w:t xml:space="preserve"> READY</w:t>
      </w:r>
      <w:r>
        <w:rPr>
          <w:rFonts w:ascii="Times New Roman" w:hAnsi="Times New Roman" w:eastAsia="宋体" w:cs="Times New Roman"/>
        </w:rPr>
        <w:t>。</w:t>
      </w:r>
    </w:p>
    <w:p w14:paraId="7F32B42D" w14:textId="77777777" w:rsidR="00522CE5" w:rsidRDefault="004246EC">
      <w:r>
        <w:rPr>
          <w:rFonts w:ascii="Times New Roman" w:hAnsi="Times New Roman" w:eastAsia="宋体" w:cs="Times New Roman"/>
        </w:rPr>
        <w:t xml:space="preserve">READY </w:t>
      </w:r>
      <w:r>
        <w:rPr>
          <w:rFonts w:ascii="Times New Roman" w:hAnsi="Times New Roman" w:eastAsia="宋体" w:cs="Times New Roman"/>
        </w:rPr>
        <w:t>只表示当前工作流在本次规格与运行条件下通过检查。图上的人工门是约束节点，不代表已经有人实际审核；题包、隐藏数据和真实人工审核仍需完成。</w:t>
      </w:r>
    </w:p>
    <w:p w14:paraId="57372E16" w14:textId="77777777" w:rsidR="00522CE5" w:rsidRDefault="004246EC">
      <w:pPr>
        <w:pStyle w:val="21"/>
      </w:pPr>
      <w:bookmarkStart w:id="10" w:name="_Toc242059838"/>
      <w:r>
        <w:rPr>
          <w:rFonts w:ascii="Times New Roman" w:hAnsi="Times New Roman" w:eastAsia="宋体" w:cs="Times New Roman"/>
        </w:rPr>
        <w:t>（三）轨迹在支付分支之后断开</w:t>
      </w:r>
      <w:bookmarkEnd w:id="10"/>
    </w:p>
    <w:p w14:paraId="7AEFF90D" w14:textId="77777777" w:rsidR="00522CE5" w:rsidRDefault="004246EC">
      <w:r>
        <w:rPr>
          <w:rFonts w:ascii="Times New Roman" w:hAnsi="Times New Roman" w:eastAsia="宋体" w:cs="Times New Roman"/>
        </w:rPr>
        <w:t>选择案例</w:t>
      </w:r>
      <w:r>
        <w:rPr>
          <w:rFonts w:ascii="Times New Roman" w:hAnsi="Times New Roman" w:eastAsia="宋体" w:cs="Times New Roman"/>
        </w:rPr>
        <w:t xml:space="preserve"> 4</w:t>
      </w:r>
      <w:r>
        <w:rPr>
          <w:rFonts w:ascii="Times New Roman" w:hAnsi="Times New Roman" w:eastAsia="宋体" w:cs="Times New Roman"/>
        </w:rPr>
        <w:t>，再点击运行案例。展示六节点图、静态问题</w:t>
      </w:r>
      <w:r>
        <w:rPr>
          <w:rFonts w:ascii="Times New Roman" w:hAnsi="Times New Roman" w:eastAsia="宋体" w:cs="Times New Roman"/>
        </w:rPr>
        <w:t xml:space="preserve"> 0</w:t>
      </w:r>
      <w:r>
        <w:rPr>
          <w:rFonts w:ascii="Times New Roman" w:hAnsi="Times New Roman" w:eastAsia="宋体" w:cs="Times New Roman"/>
        </w:rPr>
        <w:t>、运行监视问题</w:t>
      </w:r>
      <w:r>
        <w:rPr>
          <w:rFonts w:ascii="Times New Roman" w:hAnsi="Times New Roman" w:eastAsia="宋体" w:cs="Times New Roman"/>
        </w:rPr>
        <w:t xml:space="preserve"> 5</w:t>
      </w:r>
      <w:r>
        <w:rPr>
          <w:rFonts w:ascii="Times New Roman" w:hAnsi="Times New Roman" w:eastAsia="宋体" w:cs="Times New Roman"/>
        </w:rPr>
        <w:t>，及支付分支后的轨迹终止。这是模拟执行，在支付分支后停止。通知、人工门和入库在图中，但不在已观察轨迹中。</w:t>
      </w:r>
    </w:p>
    <w:p w14:paraId="6332599D" w14:textId="77777777" w:rsidR="00522CE5" w:rsidRDefault="004246EC">
      <w:r>
        <w:rPr>
          <w:rFonts w:ascii="Times New Roman" w:hAnsi="Times New Roman" w:eastAsia="宋体" w:cs="Times New Roman"/>
        </w:rPr>
        <w:t>这张图静态检查可以通过，审题门仍画在图上。演示把轨迹在支付分支之后截断，通知、审题门和入库都没有被执行，门禁因此拦截。出题质检的问题列表里，审题门约束未满足是其中一条，入库没有发生也会单独出现。控制台上的案例卡片写的是另一条标注：通知步骤未被观察到。节点出现在图上，表示它被画了出来。门禁看的是轨迹里有没有执行到它。</w:t>
      </w:r>
    </w:p>
    <w:p w14:paraId="1DA4B979" w14:textId="77777777" w:rsidR="00522CE5" w:rsidRDefault="004246EC">
      <w:pPr>
        <w:pStyle w:val="21"/>
      </w:pPr>
      <w:bookmarkStart w:id="11" w:name="_Toc242059839"/>
      <w:r>
        <w:rPr>
          <w:rFonts w:ascii="Times New Roman" w:hAnsi="Times New Roman" w:eastAsia="宋体" w:cs="Times New Roman"/>
        </w:rPr>
        <w:lastRenderedPageBreak/>
        <w:t>（四）需要时再看的两条</w:t>
      </w:r>
      <w:bookmarkEnd w:id="11"/>
    </w:p>
    <w:p w14:paraId="536C1DD7" w14:textId="77777777" w:rsidR="00522CE5" w:rsidRDefault="004246EC">
      <w:r>
        <w:rPr>
          <w:rFonts w:ascii="Times New Roman" w:hAnsi="Times New Roman" w:eastAsia="宋体" w:cs="Times New Roman"/>
        </w:rPr>
        <w:t>「类型不一致</w:t>
      </w:r>
      <w:r>
        <w:rPr>
          <w:rFonts w:ascii="Times New Roman" w:hAnsi="Times New Roman" w:eastAsia="宋体" w:cs="Times New Roman"/>
        </w:rPr>
        <w:t xml:space="preserve"> · object </w:t>
      </w:r>
      <w:r>
        <w:rPr>
          <w:rFonts w:ascii="Times New Roman" w:hAnsi="Times New Roman" w:eastAsia="宋体" w:cs="Times New Roman"/>
        </w:rPr>
        <w:t>对</w:t>
      </w:r>
      <w:r>
        <w:rPr>
          <w:rFonts w:ascii="Times New Roman" w:hAnsi="Times New Roman" w:eastAsia="宋体" w:cs="Times New Roman"/>
        </w:rPr>
        <w:t xml:space="preserve"> string</w:t>
      </w:r>
      <w:r>
        <w:rPr>
          <w:rFonts w:ascii="Times New Roman" w:hAnsi="Times New Roman" w:eastAsia="宋体" w:cs="Times New Roman"/>
        </w:rPr>
        <w:t>」：生成器声明输出</w:t>
      </w:r>
      <w:r>
        <w:rPr>
          <w:rFonts w:ascii="Times New Roman" w:hAnsi="Times New Roman" w:eastAsia="宋体" w:cs="Times New Roman"/>
        </w:rPr>
        <w:t xml:space="preserve"> object</w:t>
      </w:r>
      <w:r>
        <w:rPr>
          <w:rFonts w:ascii="Times New Roman" w:hAnsi="Times New Roman" w:eastAsia="宋体" w:cs="Times New Roman"/>
        </w:rPr>
        <w:t>，范围守卫声明输入</w:t>
      </w:r>
      <w:r>
        <w:rPr>
          <w:rFonts w:ascii="Times New Roman" w:hAnsi="Times New Roman" w:eastAsia="宋体" w:cs="Times New Roman"/>
        </w:rPr>
        <w:t xml:space="preserve"> string</w:t>
      </w:r>
      <w:r>
        <w:rPr>
          <w:rFonts w:ascii="Times New Roman" w:hAnsi="Times New Roman" w:eastAsia="宋体" w:cs="Times New Roman"/>
        </w:rPr>
        <w:t>。问题写的是</w:t>
      </w:r>
      <w:r>
        <w:rPr>
          <w:rFonts w:ascii="Times New Roman" w:hAnsi="Times New Roman" w:eastAsia="宋体" w:cs="Times New Roman"/>
        </w:rPr>
        <w:t xml:space="preserve"> gen:object </w:t>
      </w:r>
      <w:r>
        <w:rPr>
          <w:rFonts w:ascii="Times New Roman" w:hAnsi="Times New Roman" w:eastAsia="宋体" w:cs="Times New Roman"/>
        </w:rPr>
        <w:t>到</w:t>
      </w:r>
      <w:r>
        <w:rPr>
          <w:rFonts w:ascii="Times New Roman" w:hAnsi="Times New Roman" w:eastAsia="宋体" w:cs="Times New Roman"/>
        </w:rPr>
        <w:t xml:space="preserve"> g_bounds:string</w:t>
      </w:r>
      <w:r>
        <w:rPr>
          <w:rFonts w:ascii="Times New Roman" w:hAnsi="Times New Roman" w:eastAsia="宋体" w:cs="Times New Roman"/>
        </w:rPr>
        <w:t>。要改的是这两端的类型。</w:t>
      </w:r>
    </w:p>
    <w:p w14:paraId="75C1947F" w14:textId="77777777" w:rsidR="00522CE5" w:rsidRDefault="004246EC">
      <w:r>
        <w:rPr>
          <w:rFonts w:ascii="Times New Roman" w:hAnsi="Times New Roman" w:eastAsia="宋体" w:cs="Times New Roman"/>
        </w:rPr>
        <w:t>「明文密钥</w:t>
      </w:r>
      <w:r>
        <w:rPr>
          <w:rFonts w:ascii="Times New Roman" w:hAnsi="Times New Roman" w:eastAsia="宋体" w:cs="Times New Roman"/>
        </w:rPr>
        <w:t xml:space="preserve"> · </w:t>
      </w:r>
      <w:r>
        <w:rPr>
          <w:rFonts w:ascii="Times New Roman" w:hAnsi="Times New Roman" w:eastAsia="宋体" w:cs="Times New Roman"/>
        </w:rPr>
        <w:t>生成器配置写死</w:t>
      </w:r>
      <w:r>
        <w:rPr>
          <w:rFonts w:ascii="Times New Roman" w:hAnsi="Times New Roman" w:eastAsia="宋体" w:cs="Times New Roman"/>
        </w:rPr>
        <w:t xml:space="preserve"> api_key</w:t>
      </w:r>
      <w:r>
        <w:rPr>
          <w:rFonts w:ascii="Times New Roman" w:hAnsi="Times New Roman" w:eastAsia="宋体" w:cs="Times New Roman"/>
        </w:rPr>
        <w:t>」：图上已经有审题门。问题是生成器配置里的</w:t>
      </w:r>
      <w:r>
        <w:rPr>
          <w:rFonts w:ascii="Times New Roman" w:hAnsi="Times New Roman" w:eastAsia="宋体" w:cs="Times New Roman"/>
        </w:rPr>
        <w:t xml:space="preserve"> api_key </w:t>
      </w:r>
      <w:r>
        <w:rPr>
          <w:rFonts w:ascii="Times New Roman" w:hAnsi="Times New Roman" w:eastAsia="宋体" w:cs="Times New Roman"/>
        </w:rPr>
        <w:t>写成了明文。要改的是配置。安全检查扫描的是节点配置里的密钥样式，它记录风险，不把这次扫描说成形式化证明。</w:t>
      </w:r>
    </w:p>
    <w:p w14:paraId="1E6AD2B6" w14:textId="77777777" w:rsidR="00522CE5" w:rsidRDefault="004246EC">
      <w:pPr>
        <w:pStyle w:val="1"/>
      </w:pPr>
      <w:bookmarkStart w:id="12" w:name="_Toc242059840"/>
      <w:r>
        <w:rPr>
          <w:rFonts w:ascii="Times New Roman" w:hAnsi="Times New Roman" w:eastAsia="宋体" w:cs="Times New Roman"/>
        </w:rPr>
        <w:t>四、沙箱判题与对拍</w:t>
      </w:r>
      <w:bookmarkEnd w:id="12"/>
    </w:p>
    <w:p w14:paraId="03224C4A" w14:textId="77777777" w:rsidR="00522CE5" w:rsidRDefault="004246EC">
      <w:pPr>
        <w:pStyle w:val="21"/>
      </w:pPr>
      <w:bookmarkStart w:id="13" w:name="_Toc242059841"/>
      <w:r>
        <w:rPr>
          <w:rFonts w:ascii="Times New Roman" w:hAnsi="Times New Roman" w:eastAsia="宋体" w:cs="Times New Roman"/>
        </w:rPr>
        <w:t>（一）看一条已经判错的提交</w:t>
      </w:r>
      <w:bookmarkEnd w:id="13"/>
    </w:p>
    <w:p w14:paraId="55D560E3" w14:textId="77777777" w:rsidR="00522CE5" w:rsidRDefault="004246EC">
      <w:r>
        <w:rPr>
          <w:rFonts w:ascii="Times New Roman" w:hAnsi="Times New Roman" w:eastAsia="宋体" w:cs="Times New Roman"/>
        </w:rPr>
        <w:t>演示使用固定已判题记录</w:t>
      </w:r>
      <w:r>
        <w:rPr>
          <w:rFonts w:ascii="Times New Roman" w:hAnsi="Times New Roman" w:eastAsia="宋体" w:cs="Times New Roman"/>
        </w:rPr>
        <w:t xml:space="preserve"> /status/23</w:t>
      </w:r>
      <w:r>
        <w:rPr>
          <w:rFonts w:ascii="Times New Roman" w:hAnsi="Times New Roman" w:eastAsia="宋体" w:cs="Times New Roman"/>
        </w:rPr>
        <w:t>。输入分两行：</w:t>
      </w:r>
      <w:r>
        <w:rPr>
          <w:rFonts w:ascii="Times New Roman" w:hAnsi="Times New Roman" w:eastAsia="宋体" w:cs="Times New Roman"/>
        </w:rPr>
        <w:t xml:space="preserve">3 </w:t>
      </w:r>
      <w:r>
        <w:rPr>
          <w:rFonts w:ascii="Times New Roman" w:hAnsi="Times New Roman" w:eastAsia="宋体" w:cs="Times New Roman"/>
        </w:rPr>
        <w:t>与</w:t>
      </w:r>
      <w:r>
        <w:rPr>
          <w:rFonts w:ascii="Times New Roman" w:hAnsi="Times New Roman" w:eastAsia="宋体" w:cs="Times New Roman"/>
        </w:rPr>
        <w:t xml:space="preserve"> 1 2 3</w:t>
      </w:r>
      <w:r>
        <w:rPr>
          <w:rFonts w:ascii="Times New Roman" w:hAnsi="Times New Roman" w:eastAsia="宋体" w:cs="Times New Roman"/>
        </w:rPr>
        <w:t>；期望输出</w:t>
      </w:r>
      <w:r>
        <w:rPr>
          <w:rFonts w:ascii="Times New Roman" w:hAnsi="Times New Roman" w:eastAsia="宋体" w:cs="Times New Roman"/>
        </w:rPr>
        <w:t xml:space="preserve"> 6</w:t>
      </w:r>
      <w:r>
        <w:rPr>
          <w:rFonts w:ascii="Times New Roman" w:hAnsi="Times New Roman" w:eastAsia="宋体" w:cs="Times New Roman"/>
        </w:rPr>
        <w:t>，实际输出</w:t>
      </w:r>
      <w:r>
        <w:rPr>
          <w:rFonts w:ascii="Times New Roman" w:hAnsi="Times New Roman" w:eastAsia="宋体" w:cs="Times New Roman"/>
        </w:rPr>
        <w:t xml:space="preserve"> 666</w:t>
      </w:r>
      <w:r>
        <w:rPr>
          <w:rFonts w:ascii="Times New Roman" w:hAnsi="Times New Roman" w:eastAsia="宋体" w:cs="Times New Roman"/>
        </w:rPr>
        <w:t>。该记录被代码沙箱判为答案错误。固定记录避免列表排序和新提交等待影响录制。</w:t>
      </w:r>
    </w:p>
    <w:p w14:paraId="75F2D289" w14:textId="77777777" w:rsidR="00522CE5" w:rsidRDefault="004246EC">
      <w:pPr>
        <w:pStyle w:val="21"/>
      </w:pPr>
      <w:bookmarkStart w:id="14" w:name="_Toc242059842"/>
      <w:r>
        <w:rPr>
          <w:rFonts w:ascii="Times New Roman" w:hAnsi="Times New Roman" w:eastAsia="宋体" w:cs="Times New Roman"/>
        </w:rPr>
        <w:t>（二）对拍</w:t>
      </w:r>
      <w:bookmarkEnd w:id="14"/>
    </w:p>
    <w:p w14:paraId="7F83BC17" w14:textId="77777777" w:rsidR="00522CE5" w:rsidRDefault="004246EC">
      <w:r>
        <w:rPr>
          <w:rFonts w:ascii="Times New Roman" w:hAnsi="Times New Roman" w:eastAsia="宋体" w:cs="Times New Roman"/>
        </w:rPr>
        <w:t>点顶栏「智能对拍」。对拍会跑数据生成器和一份暴力解，停在第一组对不上的地方。暴力解超时记为对拍错误，与选手答案错误分开。五分钟演示不要打开这一页，也不要在判题详情里点对拍按钮。保留上一节的三列即可。</w:t>
      </w:r>
    </w:p>
    <w:p w14:paraId="7BD3B4F7" w14:textId="77777777" w:rsidR="00522CE5" w:rsidRDefault="004246EC">
      <w:pPr>
        <w:pStyle w:val="21"/>
      </w:pPr>
      <w:bookmarkStart w:id="15" w:name="_Toc242059843"/>
      <w:r>
        <w:rPr>
          <w:rFonts w:ascii="Times New Roman" w:hAnsi="Times New Roman" w:eastAsia="宋体" w:cs="Times New Roman"/>
        </w:rPr>
        <w:t>（三）题库</w:t>
      </w:r>
      <w:bookmarkEnd w:id="15"/>
    </w:p>
    <w:p w14:paraId="03D25641" w14:textId="77777777" w:rsidR="00522CE5" w:rsidRDefault="004246EC">
      <w:r>
        <w:rPr>
          <w:rFonts w:ascii="Times New Roman" w:hAnsi="Times New Roman" w:eastAsia="宋体" w:cs="Times New Roman"/>
        </w:rPr>
        <w:t>点顶栏「题库训练」可以按题号浏览。自写题从</w:t>
      </w:r>
      <w:r>
        <w:rPr>
          <w:rFonts w:ascii="Times New Roman" w:hAnsi="Times New Roman" w:eastAsia="宋体" w:cs="Times New Roman"/>
        </w:rPr>
        <w:t xml:space="preserve"> VF1001 </w:t>
      </w:r>
      <w:r>
        <w:rPr>
          <w:rFonts w:ascii="Times New Roman" w:hAnsi="Times New Roman" w:eastAsia="宋体" w:cs="Times New Roman"/>
        </w:rPr>
        <w:t>到</w:t>
      </w:r>
      <w:r>
        <w:rPr>
          <w:rFonts w:ascii="Times New Roman" w:hAnsi="Times New Roman" w:eastAsia="宋体" w:cs="Times New Roman"/>
        </w:rPr>
        <w:t xml:space="preserve"> VF1030</w:t>
      </w:r>
      <w:r>
        <w:rPr>
          <w:rFonts w:ascii="Times New Roman" w:hAnsi="Times New Roman" w:eastAsia="宋体" w:cs="Times New Roman"/>
        </w:rPr>
        <w:t>，共</w:t>
      </w:r>
      <w:r>
        <w:rPr>
          <w:rFonts w:ascii="Times New Roman" w:hAnsi="Times New Roman" w:eastAsia="宋体" w:cs="Times New Roman"/>
        </w:rPr>
        <w:t xml:space="preserve"> 30 </w:t>
      </w:r>
      <w:r>
        <w:rPr>
          <w:rFonts w:ascii="Times New Roman" w:hAnsi="Times New Roman" w:eastAsia="宋体" w:cs="Times New Roman"/>
        </w:rPr>
        <w:t>道。语言是</w:t>
      </w:r>
      <w:r>
        <w:rPr>
          <w:rFonts w:ascii="Times New Roman" w:hAnsi="Times New Roman" w:eastAsia="宋体" w:cs="Times New Roman"/>
        </w:rPr>
        <w:t xml:space="preserve"> C++17 </w:t>
      </w:r>
      <w:r>
        <w:rPr>
          <w:rFonts w:ascii="Times New Roman" w:hAnsi="Times New Roman" w:eastAsia="宋体" w:cs="Times New Roman"/>
        </w:rPr>
        <w:t>和</w:t>
      </w:r>
      <w:r>
        <w:rPr>
          <w:rFonts w:ascii="Times New Roman" w:hAnsi="Times New Roman" w:eastAsia="宋体" w:cs="Times New Roman"/>
        </w:rPr>
        <w:t xml:space="preserve"> Python3</w:t>
      </w:r>
      <w:r>
        <w:rPr>
          <w:rFonts w:ascii="Times New Roman" w:hAnsi="Times New Roman" w:eastAsia="宋体" w:cs="Times New Roman"/>
        </w:rPr>
        <w:t>。</w:t>
      </w:r>
    </w:p>
    <w:p w14:paraId="3743AC18" w14:textId="77777777" w:rsidR="00522CE5" w:rsidRDefault="004246EC">
      <w:pPr>
        <w:pStyle w:val="1"/>
      </w:pPr>
      <w:bookmarkStart w:id="16" w:name="_Toc242059844"/>
      <w:r>
        <w:rPr>
          <w:rFonts w:ascii="Times New Roman" w:hAnsi="Times New Roman" w:eastAsia="宋体" w:cs="Times New Roman"/>
        </w:rPr>
        <w:t>五、评测基准</w:t>
      </w:r>
      <w:bookmarkEnd w:id="16"/>
    </w:p>
    <w:p w14:paraId="3A2DDC33" w14:textId="77777777" w:rsidR="00522CE5" w:rsidRDefault="004246EC">
      <w:r>
        <w:rPr>
          <w:rFonts w:ascii="Times New Roman" w:hAnsi="Times New Roman" w:eastAsia="宋体" w:cs="Times New Roman"/>
        </w:rPr>
        <w:t>点顶栏「验证实验室」，菜单第一项是「评测基准」，第二项「证据链分析」不要点。按</w:t>
      </w:r>
      <w:r>
        <w:rPr>
          <w:rFonts w:ascii="Times New Roman" w:hAnsi="Times New Roman" w:eastAsia="宋体" w:cs="Times New Roman"/>
        </w:rPr>
        <w:t xml:space="preserve"> F11</w:t>
      </w:r>
      <w:r>
        <w:rPr>
          <w:rFonts w:ascii="Times New Roman" w:hAnsi="Times New Roman" w:eastAsia="宋体" w:cs="Times New Roman"/>
        </w:rPr>
        <w:t>、缩放</w:t>
      </w:r>
      <w:r>
        <w:rPr>
          <w:rFonts w:ascii="Times New Roman" w:hAnsi="Times New Roman" w:eastAsia="宋体" w:cs="Times New Roman"/>
        </w:rPr>
        <w:t xml:space="preserve"> 100% </w:t>
      </w:r>
      <w:r>
        <w:rPr>
          <w:rFonts w:ascii="Times New Roman" w:hAnsi="Times New Roman" w:eastAsia="宋体" w:cs="Times New Roman"/>
        </w:rPr>
        <w:t>时，</w:t>
      </w:r>
      <w:r>
        <w:rPr>
          <w:rFonts w:ascii="Times New Roman" w:hAnsi="Times New Roman" w:eastAsia="宋体" w:cs="Times New Roman"/>
        </w:rPr>
        <w:t xml:space="preserve">1920×1080 </w:t>
      </w:r>
      <w:r>
        <w:rPr>
          <w:rFonts w:ascii="Times New Roman" w:hAnsi="Times New Roman" w:eastAsia="宋体" w:cs="Times New Roman"/>
        </w:rPr>
        <w:t>第一屏能同时看见用例总数、检测</w:t>
      </w:r>
      <w:r>
        <w:rPr>
          <w:rFonts w:ascii="Times New Roman" w:hAnsi="Times New Roman" w:eastAsia="宋体" w:cs="Times New Roman"/>
        </w:rPr>
        <w:t xml:space="preserve"> F1</w:t>
      </w:r>
      <w:r>
        <w:rPr>
          <w:rFonts w:ascii="Times New Roman" w:hAnsi="Times New Roman" w:eastAsia="宋体" w:cs="Times New Roman"/>
        </w:rPr>
        <w:t>、大模型对照未运行，以及对照表里的修复率</w:t>
      </w:r>
      <w:r>
        <w:rPr>
          <w:rFonts w:ascii="Times New Roman" w:hAnsi="Times New Roman" w:eastAsia="宋体" w:cs="Times New Roman"/>
        </w:rPr>
        <w:t xml:space="preserve"> 0.844</w:t>
      </w:r>
      <w:r>
        <w:rPr>
          <w:rFonts w:ascii="Times New Roman" w:hAnsi="Times New Roman" w:eastAsia="宋体" w:cs="Times New Roman"/>
        </w:rPr>
        <w:t>。同一屏的</w:t>
      </w:r>
      <w:r>
        <w:rPr>
          <w:rFonts w:ascii="Times New Roman" w:hAnsi="Times New Roman" w:eastAsia="宋体" w:cs="Times New Roman"/>
        </w:rPr>
        <w:t xml:space="preserve"> 0.462 </w:t>
      </w:r>
      <w:r>
        <w:rPr>
          <w:rFonts w:ascii="Times New Roman" w:hAnsi="Times New Roman" w:eastAsia="宋体" w:cs="Times New Roman"/>
        </w:rPr>
        <w:t>是仅结构检查，</w:t>
      </w:r>
      <w:r>
        <w:rPr>
          <w:rFonts w:ascii="Times New Roman" w:hAnsi="Times New Roman" w:eastAsia="宋体" w:cs="Times New Roman"/>
        </w:rPr>
        <w:t xml:space="preserve">0.000 </w:t>
      </w:r>
      <w:r>
        <w:rPr>
          <w:rFonts w:ascii="Times New Roman" w:hAnsi="Times New Roman" w:eastAsia="宋体" w:cs="Times New Roman"/>
        </w:rPr>
        <w:t>是「直接接受生成结果」、不跑检查的对照。适用、成功、失败和成功率在再往下的「修复」一段，这一镜不滚。</w:t>
      </w:r>
    </w:p>
    <w:p w14:paraId="0C65754F" w14:textId="77777777" w:rsidR="00522CE5" w:rsidRDefault="004246EC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5-1 </w:t>
      </w:r>
      <w:r>
        <w:rPr>
          <w:rFonts w:ascii="Times New Roman" w:hAnsi="Times New Roman" w:eastAsia="宋体" w:cs="Times New Roman"/>
        </w:rPr>
        <w:t>这一页上要对上的数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40"/>
        <w:gridCol w:w="1320"/>
        <w:gridCol w:w="5842"/>
      </w:tblGrid>
      <w:tr w:rsidR="00522CE5" w14:paraId="1F66CB51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2B5216F1" w14:textId="77777777" w:rsidR="00522CE5" w:rsidRDefault="004246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页面上的说法</w:t>
            </w:r>
          </w:p>
        </w:tc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0746DAB8" w14:textId="77777777" w:rsidR="00522CE5" w:rsidRDefault="004246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当前结果</w:t>
            </w:r>
          </w:p>
        </w:tc>
        <w:tc>
          <w:tcPr>
            <w:tcW w:w="58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44417D0A" w14:textId="77777777" w:rsidR="00522CE5" w:rsidRDefault="004246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怎么理解</w:t>
            </w:r>
          </w:p>
        </w:tc>
      </w:tr>
      <w:tr w:rsidR="00522CE5" w14:paraId="0D3B0807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5929E5E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总组数</w:t>
            </w:r>
          </w:p>
        </w:tc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4D261FA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55</w:t>
            </w:r>
          </w:p>
        </w:tc>
        <w:tc>
          <w:tcPr>
            <w:tcW w:w="58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60587E4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5 </w:t>
            </w:r>
            <w:r>
              <w:rPr>
                <w:rFonts w:ascii="Times New Roman" w:hAnsi="Times New Roman" w:eastAsia="宋体" w:cs="Times New Roman"/>
              </w:rPr>
              <w:t>条正常流程，</w:t>
            </w:r>
            <w:r>
              <w:rPr>
                <w:rFonts w:ascii="Times New Roman" w:hAnsi="Times New Roman" w:eastAsia="宋体" w:cs="Times New Roman"/>
              </w:rPr>
              <w:t xml:space="preserve">50 </w:t>
            </w:r>
            <w:r>
              <w:rPr>
                <w:rFonts w:ascii="Times New Roman" w:hAnsi="Times New Roman" w:eastAsia="宋体" w:cs="Times New Roman"/>
              </w:rPr>
              <w:t>条注入故障</w:t>
            </w:r>
          </w:p>
        </w:tc>
      </w:tr>
      <w:tr w:rsidR="00522CE5" w14:paraId="5FA416D0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CAFB1FC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lastRenderedPageBreak/>
              <w:t>检测</w:t>
            </w:r>
            <w:r>
              <w:rPr>
                <w:rFonts w:ascii="Times New Roman" w:hAnsi="Times New Roman" w:eastAsia="宋体" w:cs="Times New Roman"/>
              </w:rPr>
              <w:t xml:space="preserve"> F1</w:t>
            </w:r>
          </w:p>
        </w:tc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6B4BE849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1.000</w:t>
            </w:r>
          </w:p>
        </w:tc>
        <w:tc>
          <w:tcPr>
            <w:tcW w:w="58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5A1B2D42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50 </w:t>
            </w:r>
            <w:r>
              <w:rPr>
                <w:rFonts w:ascii="Times New Roman" w:hAnsi="Times New Roman" w:eastAsia="宋体" w:cs="Times New Roman"/>
              </w:rPr>
              <w:t>条都抓住，</w:t>
            </w:r>
            <w:r>
              <w:rPr>
                <w:rFonts w:ascii="Times New Roman" w:hAnsi="Times New Roman" w:eastAsia="宋体" w:cs="Times New Roman"/>
              </w:rPr>
              <w:t xml:space="preserve">5 </w:t>
            </w:r>
            <w:r>
              <w:rPr>
                <w:rFonts w:ascii="Times New Roman" w:hAnsi="Times New Roman" w:eastAsia="宋体" w:cs="Times New Roman"/>
              </w:rPr>
              <w:t>条正常流程没有误报</w:t>
            </w:r>
          </w:p>
        </w:tc>
      </w:tr>
      <w:tr w:rsidR="00522CE5" w14:paraId="15190654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50C2199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诊断</w:t>
            </w:r>
          </w:p>
        </w:tc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D71C3F9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1.000</w:t>
            </w:r>
          </w:p>
        </w:tc>
        <w:tc>
          <w:tcPr>
            <w:tcW w:w="58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077F5B0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报出的类型和注入时约定的目标一致</w:t>
            </w:r>
          </w:p>
        </w:tc>
      </w:tr>
      <w:tr w:rsidR="00522CE5" w14:paraId="646343E3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C14907E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定位</w:t>
            </w:r>
          </w:p>
        </w:tc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BF81E28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0.700</w:t>
            </w:r>
          </w:p>
        </w:tc>
        <w:tc>
          <w:tcPr>
            <w:tcW w:w="58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8A9C7D0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 xml:space="preserve">50 </w:t>
            </w:r>
            <w:r>
              <w:rPr>
                <w:rFonts w:ascii="Times New Roman" w:hAnsi="Times New Roman" w:eastAsia="宋体" w:cs="Times New Roman"/>
              </w:rPr>
              <w:t>条里有</w:t>
            </w:r>
            <w:r>
              <w:rPr>
                <w:rFonts w:ascii="Times New Roman" w:hAnsi="Times New Roman" w:eastAsia="宋体" w:cs="Times New Roman"/>
              </w:rPr>
              <w:t xml:space="preserve"> 35 </w:t>
            </w:r>
            <w:r>
              <w:rPr>
                <w:rFonts w:ascii="Times New Roman" w:hAnsi="Times New Roman" w:eastAsia="宋体" w:cs="Times New Roman"/>
              </w:rPr>
              <w:t>条点到了被改动的位置</w:t>
            </w:r>
          </w:p>
        </w:tc>
      </w:tr>
      <w:tr w:rsidR="00522CE5" w14:paraId="2035E52B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F3046B0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修复率</w:t>
            </w:r>
          </w:p>
        </w:tc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0A14A502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0.844</w:t>
            </w:r>
          </w:p>
        </w:tc>
        <w:tc>
          <w:tcPr>
            <w:tcW w:w="58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50AF3C0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控制台上叫静态修复接受率。</w:t>
            </w:r>
            <w:r>
              <w:rPr>
                <w:rFonts w:ascii="Times New Roman" w:hAnsi="Times New Roman" w:eastAsia="宋体" w:cs="Times New Roman"/>
              </w:rPr>
              <w:t xml:space="preserve">45 </w:t>
            </w:r>
            <w:r>
              <w:rPr>
                <w:rFonts w:ascii="Times New Roman" w:hAnsi="Times New Roman" w:eastAsia="宋体" w:cs="Times New Roman"/>
              </w:rPr>
              <w:t>条接受</w:t>
            </w:r>
            <w:r>
              <w:rPr>
                <w:rFonts w:ascii="Times New Roman" w:hAnsi="Times New Roman" w:eastAsia="宋体" w:cs="Times New Roman"/>
              </w:rPr>
              <w:t xml:space="preserve"> 38 </w:t>
            </w:r>
            <w:r>
              <w:rPr>
                <w:rFonts w:ascii="Times New Roman" w:hAnsi="Times New Roman" w:eastAsia="宋体" w:cs="Times New Roman"/>
              </w:rPr>
              <w:t>条，拒绝</w:t>
            </w:r>
            <w:r>
              <w:rPr>
                <w:rFonts w:ascii="Times New Roman" w:hAnsi="Times New Roman" w:eastAsia="宋体" w:cs="Times New Roman"/>
              </w:rPr>
              <w:t xml:space="preserve"> 7 </w:t>
            </w:r>
            <w:r>
              <w:rPr>
                <w:rFonts w:ascii="Times New Roman" w:hAnsi="Times New Roman" w:eastAsia="宋体" w:cs="Times New Roman"/>
              </w:rPr>
              <w:t>条</w:t>
            </w:r>
          </w:p>
        </w:tc>
      </w:tr>
      <w:tr w:rsidR="00522CE5" w14:paraId="648C54F6" w14:textId="77777777">
        <w:trPr>
          <w:cantSplit/>
          <w:jc w:val="center"/>
        </w:trPr>
        <w:tc>
          <w:tcPr>
            <w:tcW w:w="174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4EA562FC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大模型对照</w:t>
            </w:r>
          </w:p>
        </w:tc>
        <w:tc>
          <w:tcPr>
            <w:tcW w:w="1320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9D33883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未运行</w:t>
            </w:r>
          </w:p>
        </w:tc>
        <w:tc>
          <w:tcPr>
            <w:tcW w:w="5842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72BC0B2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没有评测密钥，没有分数</w:t>
            </w:r>
          </w:p>
        </w:tc>
      </w:tr>
    </w:tbl>
    <w:p w14:paraId="76A45B92" w14:textId="77777777" w:rsidR="00522CE5" w:rsidRDefault="00522CE5">
      <w:pPr>
        <w:pStyle w:val="af7"/>
        <w:spacing w:after="120"/>
      </w:pPr>
    </w:p>
    <w:p w14:paraId="1A59FA0F" w14:textId="77777777" w:rsidR="00522CE5" w:rsidRDefault="004246EC">
      <w:r>
        <w:rPr>
          <w:rFonts w:ascii="Times New Roman" w:hAnsi="Times New Roman" w:eastAsia="宋体" w:cs="Times New Roman"/>
        </w:rPr>
        <w:t>消融表的四行页面名称是仅结构检查、关闭安全检查、仅静态验证、完整验证。仅结构检查的检测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是</w:t>
      </w:r>
      <w:r>
        <w:rPr>
          <w:rFonts w:ascii="Times New Roman" w:hAnsi="Times New Roman" w:eastAsia="宋体" w:cs="Times New Roman"/>
        </w:rPr>
        <w:t xml:space="preserve"> 0.462</w:t>
      </w:r>
      <w:r>
        <w:rPr>
          <w:rFonts w:ascii="Times New Roman" w:hAnsi="Times New Roman" w:eastAsia="宋体" w:cs="Times New Roman"/>
        </w:rPr>
        <w:t>，仅静态验证是</w:t>
      </w:r>
      <w:r>
        <w:rPr>
          <w:rFonts w:ascii="Times New Roman" w:hAnsi="Times New Roman" w:eastAsia="宋体" w:cs="Times New Roman"/>
        </w:rPr>
        <w:t xml:space="preserve"> 0.947</w:t>
      </w:r>
      <w:r>
        <w:rPr>
          <w:rFonts w:ascii="Times New Roman" w:hAnsi="Times New Roman" w:eastAsia="宋体" w:cs="Times New Roman"/>
        </w:rPr>
        <w:t>，完整验证是</w:t>
      </w:r>
      <w:r>
        <w:rPr>
          <w:rFonts w:ascii="Times New Roman" w:hAnsi="Times New Roman" w:eastAsia="宋体" w:cs="Times New Roman"/>
        </w:rPr>
        <w:t xml:space="preserve"> 1.000</w:t>
      </w:r>
      <w:r>
        <w:rPr>
          <w:rFonts w:ascii="Times New Roman" w:hAnsi="Times New Roman" w:eastAsia="宋体" w:cs="Times New Roman"/>
        </w:rPr>
        <w:t>。有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条故障只有运行之后才看得到，关掉运行监视会漏掉它们。对照表里「确定性静态验证」就是仅静态验证这一行。大模型判定对照这一行是未运行。模型不进入门禁。</w:t>
      </w:r>
    </w:p>
    <w:p w14:paraId="08DADB68" w14:textId="77777777" w:rsidR="00522CE5" w:rsidRDefault="004246EC">
      <w:r>
        <w:rPr>
          <w:rFonts w:ascii="Times New Roman" w:hAnsi="Times New Roman" w:eastAsia="宋体" w:cs="Times New Roman"/>
        </w:rPr>
        <w:t>页面上若还能看到「同子集静态验证」一类参照，那是去掉</w:t>
      </w:r>
      <w:r>
        <w:rPr>
          <w:rFonts w:ascii="Times New Roman" w:hAnsi="Times New Roman" w:eastAsia="宋体" w:cs="Times New Roman"/>
        </w:rPr>
        <w:t xml:space="preserve"> 5 </w:t>
      </w:r>
      <w:r>
        <w:rPr>
          <w:rFonts w:ascii="Times New Roman" w:hAnsi="Times New Roman" w:eastAsia="宋体" w:cs="Times New Roman"/>
        </w:rPr>
        <w:t>条运行时故障之后、用静态检查算出的参照，检测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 xml:space="preserve"> 1</w:t>
      </w:r>
      <w:r>
        <w:rPr>
          <w:rFonts w:ascii="Times New Roman" w:hAnsi="Times New Roman" w:eastAsia="宋体" w:cs="Times New Roman"/>
        </w:rPr>
        <w:t>，模型本身没有运行。它和完整模式的</w:t>
      </w:r>
      <w:r>
        <w:rPr>
          <w:rFonts w:ascii="Times New Roman" w:hAnsi="Times New Roman" w:eastAsia="宋体" w:cs="Times New Roman"/>
        </w:rPr>
        <w:t xml:space="preserve"> 1.000</w:t>
      </w:r>
      <w:r>
        <w:rPr>
          <w:rFonts w:ascii="Times New Roman" w:hAnsi="Times New Roman" w:eastAsia="宋体" w:cs="Times New Roman"/>
        </w:rPr>
        <w:t>、以及关闭运行监视的</w:t>
      </w:r>
      <w:r>
        <w:rPr>
          <w:rFonts w:ascii="Times New Roman" w:hAnsi="Times New Roman" w:eastAsia="宋体" w:cs="Times New Roman"/>
        </w:rPr>
        <w:t xml:space="preserve"> 0.947</w:t>
      </w:r>
      <w:r>
        <w:rPr>
          <w:rFonts w:ascii="Times New Roman" w:hAnsi="Times New Roman" w:eastAsia="宋体" w:cs="Times New Roman"/>
        </w:rPr>
        <w:t>，对应的案例范围不同。答问时按评测基准页上的行名说，不把三处数字说成同一个实验。</w:t>
      </w:r>
    </w:p>
    <w:p w14:paraId="4F1FE2F9" w14:textId="77777777" w:rsidR="00522CE5" w:rsidRDefault="004246EC">
      <w:pPr>
        <w:pStyle w:val="1"/>
      </w:pPr>
      <w:bookmarkStart w:id="17" w:name="_Toc242059845"/>
      <w:r>
        <w:rPr>
          <w:rFonts w:ascii="Times New Roman" w:hAnsi="Times New Roman" w:eastAsia="宋体" w:cs="Times New Roman"/>
        </w:rPr>
        <w:t>六、证据、历史和需求出题</w:t>
      </w:r>
      <w:bookmarkEnd w:id="17"/>
    </w:p>
    <w:p w14:paraId="15533B28" w14:textId="77777777" w:rsidR="00522CE5" w:rsidRDefault="004246EC">
      <w:pPr>
        <w:pStyle w:val="21"/>
      </w:pPr>
      <w:bookmarkStart w:id="18" w:name="_Toc242059846"/>
      <w:r>
        <w:rPr>
          <w:rFonts w:ascii="Times New Roman" w:hAnsi="Times New Roman" w:eastAsia="宋体" w:cs="Times New Roman"/>
        </w:rPr>
        <w:t>（一）导出证据</w:t>
      </w:r>
      <w:bookmarkEnd w:id="18"/>
    </w:p>
    <w:p w14:paraId="3511390F" w14:textId="77777777" w:rsidR="00522CE5" w:rsidRDefault="004246EC">
      <w:r>
        <w:rPr>
          <w:rFonts w:ascii="Times New Roman" w:hAnsi="Times New Roman" w:eastAsia="宋体" w:cs="Times New Roman"/>
        </w:rPr>
        <w:t>点「验证实验室」，再点「证据链分析」。可以导出</w:t>
      </w:r>
      <w:r>
        <w:rPr>
          <w:rFonts w:ascii="Times New Roman" w:hAnsi="Times New Roman" w:eastAsia="宋体" w:cs="Times New Roman"/>
        </w:rPr>
        <w:t xml:space="preserve"> JSON</w:t>
      </w:r>
      <w:r>
        <w:rPr>
          <w:rFonts w:ascii="Times New Roman" w:hAnsi="Times New Roman" w:eastAsia="宋体" w:cs="Times New Roman"/>
        </w:rPr>
        <w:t>，也可以导出</w:t>
      </w:r>
      <w:r>
        <w:rPr>
          <w:rFonts w:ascii="Times New Roman" w:hAnsi="Times New Roman" w:eastAsia="宋体" w:cs="Times New Roman"/>
        </w:rPr>
        <w:t xml:space="preserve"> Markdown</w:t>
      </w:r>
      <w:r>
        <w:rPr>
          <w:rFonts w:ascii="Times New Roman" w:hAnsi="Times New Roman" w:eastAsia="宋体" w:cs="Times New Roman"/>
        </w:rPr>
        <w:t>。文件里有工作流哈希、运行编号、时间、需求、静态问题、运行轨迹和门禁。文件声明该导出不是形式化证明。导出内容不包含密钥。</w:t>
      </w:r>
    </w:p>
    <w:p w14:paraId="70C6D1E2" w14:textId="77777777" w:rsidR="00522CE5" w:rsidRDefault="004246EC">
      <w:pPr>
        <w:pStyle w:val="21"/>
      </w:pPr>
      <w:bookmarkStart w:id="19" w:name="_Toc242059847"/>
      <w:r>
        <w:rPr>
          <w:rFonts w:ascii="Times New Roman" w:hAnsi="Times New Roman" w:eastAsia="宋体" w:cs="Times New Roman"/>
        </w:rPr>
        <w:t>（二）需求出题</w:t>
      </w:r>
      <w:bookmarkEnd w:id="19"/>
    </w:p>
    <w:p w14:paraId="166EB85A" w14:textId="77777777" w:rsidR="00522CE5" w:rsidRDefault="004246EC">
      <w:r>
        <w:rPr>
          <w:rFonts w:ascii="Times New Roman" w:hAnsi="Times New Roman" w:eastAsia="宋体" w:cs="Times New Roman"/>
        </w:rPr>
        <w:t>点顶栏「需求出题」。可以载入仓库里的残缺示例，再点受约束修复。修复若没有变得更好，补丁会被拒绝，图保持原样。这和评测基准里「有</w:t>
      </w:r>
      <w:r>
        <w:rPr>
          <w:rFonts w:ascii="Times New Roman" w:hAnsi="Times New Roman" w:eastAsia="宋体" w:cs="Times New Roman"/>
        </w:rPr>
        <w:t xml:space="preserve"> 7 </w:t>
      </w:r>
      <w:r>
        <w:rPr>
          <w:rFonts w:ascii="Times New Roman" w:hAnsi="Times New Roman" w:eastAsia="宋体" w:cs="Times New Roman"/>
        </w:rPr>
        <w:t>条没被接受」是同一条原则。每轮最多看三份候选，先筛掉没有希望的，再做完整检查，改动更小且检查变好的补丁才会留下。</w:t>
      </w:r>
    </w:p>
    <w:p w14:paraId="30A301E1" w14:textId="77777777" w:rsidR="00522CE5" w:rsidRDefault="004246EC">
      <w:pPr>
        <w:pStyle w:val="21"/>
      </w:pPr>
      <w:bookmarkStart w:id="20" w:name="_Toc242059848"/>
      <w:r>
        <w:rPr>
          <w:rFonts w:ascii="Times New Roman" w:hAnsi="Times New Roman" w:eastAsia="宋体" w:cs="Times New Roman"/>
        </w:rPr>
        <w:t>（三）算法矩阵与历史</w:t>
      </w:r>
      <w:bookmarkEnd w:id="20"/>
    </w:p>
    <w:p w14:paraId="788BDC84" w14:textId="77777777" w:rsidR="00522CE5" w:rsidRDefault="004246EC">
      <w:r>
        <w:rPr>
          <w:rFonts w:ascii="Times New Roman" w:hAnsi="Times New Roman" w:eastAsia="宋体" w:cs="Times New Roman"/>
        </w:rPr>
        <w:t>「验证实验室」里的「算法矩阵」列出图搜索、时序监视、轨迹对齐、增量验证和修复选择等算法的标识与复杂度，和设计文档第五章的登记是同一份来源。「历史记录」查看过去的核验和门禁。刷新之后状态以服务器记录为准。</w:t>
      </w:r>
    </w:p>
    <w:p w14:paraId="2897B49B" w14:textId="77777777" w:rsidR="00522CE5" w:rsidRDefault="004246EC">
      <w:pPr>
        <w:pStyle w:val="1"/>
      </w:pPr>
      <w:bookmarkStart w:id="21" w:name="_Toc242059849"/>
      <w:r>
        <w:rPr>
          <w:rFonts w:ascii="Times New Roman" w:hAnsi="Times New Roman" w:eastAsia="宋体" w:cs="Times New Roman"/>
        </w:rPr>
        <w:lastRenderedPageBreak/>
        <w:t>七、分角色怎么用</w:t>
      </w:r>
      <w:bookmarkEnd w:id="21"/>
    </w:p>
    <w:p w14:paraId="5EF87380" w14:textId="77777777" w:rsidR="00522CE5" w:rsidRDefault="004246EC">
      <w:r>
        <w:rPr>
          <w:rFonts w:ascii="Times New Roman" w:hAnsi="Times New Roman" w:eastAsia="宋体" w:cs="Times New Roman"/>
        </w:rPr>
        <w:t>选手使用</w:t>
      </w:r>
      <w:r>
        <w:rPr>
          <w:rFonts w:ascii="Times New Roman" w:hAnsi="Times New Roman" w:eastAsia="宋体" w:cs="Times New Roman"/>
        </w:rPr>
        <w:t xml:space="preserve"> demo</w:t>
      </w:r>
      <w:r>
        <w:rPr>
          <w:rFonts w:ascii="Times New Roman" w:hAnsi="Times New Roman" w:eastAsia="宋体" w:cs="Times New Roman"/>
        </w:rPr>
        <w:t>，完成看题、提交、看反例、对拍。出题账号</w:t>
      </w:r>
      <w:r>
        <w:rPr>
          <w:rFonts w:ascii="Times New Roman" w:hAnsi="Times New Roman" w:eastAsia="宋体" w:cs="Times New Roman"/>
        </w:rPr>
        <w:t xml:space="preserve"> setter </w:t>
      </w:r>
      <w:r>
        <w:rPr>
          <w:rFonts w:ascii="Times New Roman" w:hAnsi="Times New Roman" w:eastAsia="宋体" w:cs="Times New Roman"/>
        </w:rPr>
        <w:t>用于草稿和需要出题权限的操作。评委若只走演示路径，</w:t>
      </w:r>
      <w:r>
        <w:rPr>
          <w:rFonts w:ascii="Times New Roman" w:hAnsi="Times New Roman" w:eastAsia="宋体" w:cs="Times New Roman"/>
        </w:rPr>
        <w:t xml:space="preserve">demo </w:t>
      </w:r>
      <w:r>
        <w:rPr>
          <w:rFonts w:ascii="Times New Roman" w:hAnsi="Times New Roman" w:eastAsia="宋体" w:cs="Times New Roman"/>
        </w:rPr>
        <w:t>足够打开四条案例和基准页。管理员使用</w:t>
      </w:r>
      <w:r>
        <w:rPr>
          <w:rFonts w:ascii="Times New Roman" w:hAnsi="Times New Roman" w:eastAsia="宋体" w:cs="Times New Roman"/>
        </w:rPr>
        <w:t xml:space="preserve"> admin </w:t>
      </w:r>
      <w:r>
        <w:rPr>
          <w:rFonts w:ascii="Times New Roman" w:hAnsi="Times New Roman" w:eastAsia="宋体" w:cs="Times New Roman"/>
        </w:rPr>
        <w:t>进入后台，管理用户和题目发布。演示时保持至少一个管理员可用。</w:t>
      </w:r>
    </w:p>
    <w:p w14:paraId="7C73E37E" w14:textId="77777777" w:rsidR="00522CE5" w:rsidRDefault="004246EC">
      <w:pPr>
        <w:pStyle w:val="1"/>
      </w:pPr>
      <w:bookmarkStart w:id="22" w:name="_Toc242059850"/>
      <w:r>
        <w:rPr>
          <w:rFonts w:ascii="Times New Roman" w:hAnsi="Times New Roman" w:eastAsia="宋体" w:cs="Times New Roman"/>
        </w:rPr>
        <w:t>八、日常检查与答辩口径</w:t>
      </w:r>
      <w:bookmarkEnd w:id="22"/>
    </w:p>
    <w:p w14:paraId="04EB4B7E" w14:textId="77777777" w:rsidR="00522CE5" w:rsidRDefault="004246EC">
      <w:pPr>
        <w:pStyle w:val="af7"/>
        <w:spacing w:before="160" w:after="40"/>
      </w:pPr>
      <w:r>
        <w:rPr>
          <w:rFonts w:ascii="Times New Roman" w:hAnsi="Times New Roman" w:eastAsia="宋体" w:cs="Times New Roman"/>
        </w:rPr>
        <w:t>表</w:t>
      </w:r>
      <w:r>
        <w:rPr>
          <w:rFonts w:ascii="Times New Roman" w:hAnsi="Times New Roman" w:eastAsia="宋体" w:cs="Times New Roman"/>
        </w:rPr>
        <w:t xml:space="preserve">8-1 </w:t>
      </w:r>
      <w:r>
        <w:rPr>
          <w:rFonts w:ascii="Times New Roman" w:hAnsi="Times New Roman" w:eastAsia="宋体" w:cs="Times New Roman"/>
        </w:rPr>
        <w:t>异常时怎么处理</w:t>
      </w:r>
    </w:p>
    <w:tbl>
      <w:tblPr>
        <w:tblStyle w:val="aff1"/>
        <w:tblW w:w="8902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674"/>
        <w:gridCol w:w="5228"/>
      </w:tblGrid>
      <w:tr w:rsidR="00522CE5" w14:paraId="76F54DDF" w14:textId="77777777">
        <w:trPr>
          <w:cantSplit/>
          <w:jc w:val="center"/>
        </w:trPr>
        <w:tc>
          <w:tcPr>
            <w:tcW w:w="3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51BBD7D8" w14:textId="77777777" w:rsidR="00522CE5" w:rsidRDefault="004246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现象</w:t>
            </w:r>
          </w:p>
        </w:tc>
        <w:tc>
          <w:tcPr>
            <w:tcW w:w="522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E7EEF6"/>
          </w:tcPr>
          <w:p w14:paraId="2E5466B7" w14:textId="77777777" w:rsidR="00522CE5" w:rsidRDefault="004246EC">
            <w:pPr>
              <w:pStyle w:val="TableText"/>
              <w:jc w:val="center"/>
            </w:pPr>
            <w:r>
              <w:rPr>
                <w:b/>
                <w:rFonts w:ascii="Times New Roman" w:hAnsi="Times New Roman" w:eastAsia="宋体" w:cs="Times New Roman"/>
              </w:rPr>
              <w:t>处理</w:t>
            </w:r>
          </w:p>
        </w:tc>
      </w:tr>
      <w:tr w:rsidR="00522CE5" w14:paraId="0ECAFFC4" w14:textId="77777777">
        <w:trPr>
          <w:cantSplit/>
          <w:jc w:val="center"/>
        </w:trPr>
        <w:tc>
          <w:tcPr>
            <w:tcW w:w="3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3BB96A95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打开的是主机欢迎页</w:t>
            </w:r>
          </w:p>
        </w:tc>
        <w:tc>
          <w:tcPr>
            <w:tcW w:w="522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33AB8A9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地址使用</w:t>
            </w:r>
            <w:r>
              <w:rPr>
                <w:rFonts w:ascii="Times New Roman" w:hAnsi="Times New Roman" w:eastAsia="宋体" w:cs="Times New Roman"/>
              </w:rPr>
              <w:t xml:space="preserve"> 8081 </w:t>
            </w:r>
            <w:r>
              <w:rPr>
                <w:rFonts w:ascii="Times New Roman" w:hAnsi="Times New Roman" w:eastAsia="宋体" w:cs="Times New Roman"/>
              </w:rPr>
              <w:t>端口</w:t>
            </w:r>
          </w:p>
        </w:tc>
      </w:tr>
      <w:tr w:rsidR="00522CE5" w14:paraId="6BEC56F8" w14:textId="77777777">
        <w:trPr>
          <w:cantSplit/>
          <w:jc w:val="center"/>
        </w:trPr>
        <w:tc>
          <w:tcPr>
            <w:tcW w:w="3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CC2C9E9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登录失败</w:t>
            </w:r>
          </w:p>
        </w:tc>
        <w:tc>
          <w:tcPr>
            <w:tcW w:w="522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7C8C2F6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核对表</w:t>
            </w:r>
            <w:r>
              <w:rPr>
                <w:rFonts w:ascii="Times New Roman" w:hAnsi="Times New Roman" w:eastAsia="宋体" w:cs="Times New Roman"/>
              </w:rPr>
              <w:t xml:space="preserve">1-1 </w:t>
            </w:r>
            <w:r>
              <w:rPr>
                <w:rFonts w:ascii="Times New Roman" w:hAnsi="Times New Roman" w:eastAsia="宋体" w:cs="Times New Roman"/>
              </w:rPr>
              <w:t>的账号，稍候再试</w:t>
            </w:r>
          </w:p>
        </w:tc>
      </w:tr>
      <w:tr w:rsidR="00522CE5" w14:paraId="6F71C997" w14:textId="77777777">
        <w:trPr>
          <w:cantSplit/>
          <w:jc w:val="center"/>
        </w:trPr>
        <w:tc>
          <w:tcPr>
            <w:tcW w:w="3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64D14ED2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基准页没有大模型分数</w:t>
            </w:r>
          </w:p>
        </w:tc>
        <w:tc>
          <w:tcPr>
            <w:tcW w:w="522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CC9A954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这是未运行，保持这样</w:t>
            </w:r>
          </w:p>
        </w:tc>
      </w:tr>
      <w:tr w:rsidR="00522CE5" w14:paraId="0A4C2E7E" w14:textId="77777777">
        <w:trPr>
          <w:cantSplit/>
          <w:jc w:val="center"/>
        </w:trPr>
        <w:tc>
          <w:tcPr>
            <w:tcW w:w="3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B4F8A08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案例</w:t>
            </w:r>
            <w:r>
              <w:rPr>
                <w:rFonts w:ascii="Times New Roman" w:hAnsi="Times New Roman" w:eastAsia="宋体" w:cs="Times New Roman"/>
              </w:rPr>
              <w:t xml:space="preserve"> 4 </w:t>
            </w:r>
            <w:r>
              <w:rPr>
                <w:rFonts w:ascii="Times New Roman" w:hAnsi="Times New Roman" w:eastAsia="宋体" w:cs="Times New Roman"/>
              </w:rPr>
              <w:t>静态是通过</w:t>
            </w:r>
          </w:p>
        </w:tc>
        <w:tc>
          <w:tcPr>
            <w:tcW w:w="522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356F4F91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继续看轨迹和门禁，静态通过不等于放行</w:t>
            </w:r>
          </w:p>
        </w:tc>
      </w:tr>
      <w:tr w:rsidR="00522CE5" w14:paraId="75C51D74" w14:textId="77777777">
        <w:trPr>
          <w:cantSplit/>
          <w:jc w:val="center"/>
        </w:trPr>
        <w:tc>
          <w:tcPr>
            <w:tcW w:w="3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7A04FD2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修复没有改图</w:t>
            </w:r>
          </w:p>
        </w:tc>
        <w:tc>
          <w:tcPr>
            <w:tcW w:w="522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4C230008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看拒绝原因，系统可以拒绝补丁</w:t>
            </w:r>
          </w:p>
        </w:tc>
      </w:tr>
      <w:tr w:rsidR="00522CE5" w14:paraId="69E5706A" w14:textId="77777777">
        <w:trPr>
          <w:cantSplit/>
          <w:jc w:val="center"/>
        </w:trPr>
        <w:tc>
          <w:tcPr>
            <w:tcW w:w="3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2607D039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页面和文档数字不一致</w:t>
            </w:r>
          </w:p>
        </w:tc>
        <w:tc>
          <w:tcPr>
            <w:tcW w:w="522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14CBCF89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以评测基准页和仓库结果文件为准</w:t>
            </w:r>
          </w:p>
        </w:tc>
      </w:tr>
      <w:tr w:rsidR="00522CE5" w14:paraId="575BB0B6" w14:textId="77777777">
        <w:trPr>
          <w:cantSplit/>
          <w:jc w:val="center"/>
        </w:trPr>
        <w:tc>
          <w:tcPr>
            <w:tcW w:w="3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221694CF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下拉改了图没换</w:t>
            </w:r>
          </w:p>
        </w:tc>
        <w:tc>
          <w:tcPr>
            <w:tcW w:w="522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</w:tcPr>
          <w:p w14:paraId="57579E2B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再点一次运行案例，等图和列表一起停稳</w:t>
            </w:r>
          </w:p>
        </w:tc>
      </w:tr>
      <w:tr w:rsidR="00522CE5" w14:paraId="58E2C0F3" w14:textId="77777777">
        <w:trPr>
          <w:cantSplit/>
          <w:jc w:val="center"/>
        </w:trPr>
        <w:tc>
          <w:tcPr>
            <w:tcW w:w="3674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73970ED4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案例</w:t>
            </w:r>
            <w:r>
              <w:rPr>
                <w:rFonts w:ascii="Times New Roman" w:hAnsi="Times New Roman" w:eastAsia="宋体" w:cs="Times New Roman"/>
              </w:rPr>
              <w:t xml:space="preserve"> 1 </w:t>
            </w:r>
            <w:r>
              <w:rPr>
                <w:rFonts w:ascii="Times New Roman" w:hAnsi="Times New Roman" w:eastAsia="宋体" w:cs="Times New Roman"/>
              </w:rPr>
              <w:t>写着审题门仍在图上</w:t>
            </w:r>
          </w:p>
        </w:tc>
        <w:tc>
          <w:tcPr>
            <w:tcW w:w="5228" w:type="dxa"/>
            <w:tcBorders>
              <w:top w:val="single" w:sz="4" w:space="0" w:color="B0B8C4"/>
              <w:left w:val="single" w:sz="4" w:space="0" w:color="B0B8C4"/>
              <w:bottom w:val="single" w:sz="4" w:space="0" w:color="B0B8C4"/>
              <w:right w:val="single" w:sz="4" w:space="0" w:color="B0B8C4"/>
            </w:tcBorders>
            <w:shd w:val="clear" w:color="auto" w:fill="F3F6FA"/>
          </w:tcPr>
          <w:p w14:paraId="0520DD9F" w14:textId="77777777" w:rsidR="00522CE5" w:rsidRDefault="004246EC">
            <w:pPr>
              <w:pStyle w:val="TableText"/>
            </w:pPr>
            <w:r>
              <w:rPr>
                <w:rFonts w:ascii="Times New Roman" w:hAnsi="Times New Roman" w:eastAsia="宋体" w:cs="Times New Roman"/>
              </w:rPr>
              <w:t>这句属于案例</w:t>
            </w:r>
            <w:r>
              <w:rPr>
                <w:rFonts w:ascii="Times New Roman" w:hAnsi="Times New Roman" w:eastAsia="宋体" w:cs="Times New Roman"/>
              </w:rPr>
              <w:t xml:space="preserve"> 4</w:t>
            </w:r>
            <w:r>
              <w:rPr>
                <w:rFonts w:ascii="Times New Roman" w:hAnsi="Times New Roman" w:eastAsia="宋体" w:cs="Times New Roman"/>
              </w:rPr>
              <w:t>。案例</w:t>
            </w:r>
            <w:r>
              <w:rPr>
                <w:rFonts w:ascii="Times New Roman" w:hAnsi="Times New Roman" w:eastAsia="宋体" w:cs="Times New Roman"/>
              </w:rPr>
              <w:t xml:space="preserve"> 1 </w:t>
            </w:r>
            <w:r>
              <w:rPr>
                <w:rFonts w:ascii="Times New Roman" w:hAnsi="Times New Roman" w:eastAsia="宋体" w:cs="Times New Roman"/>
              </w:rPr>
              <w:t>指缺少审题门</w:t>
            </w:r>
          </w:p>
        </w:tc>
      </w:tr>
    </w:tbl>
    <w:p w14:paraId="0E112038" w14:textId="77777777" w:rsidR="00522CE5" w:rsidRDefault="00522CE5">
      <w:pPr>
        <w:pStyle w:val="af7"/>
        <w:spacing w:after="120"/>
      </w:pPr>
    </w:p>
    <w:p w14:paraId="420DB413" w14:textId="77777777" w:rsidR="00522CE5" w:rsidRDefault="004246EC">
      <w:r>
        <w:rPr>
          <w:rFonts w:ascii="Times New Roman" w:hAnsi="Times New Roman" w:eastAsia="宋体" w:cs="Times New Roman"/>
        </w:rPr>
        <w:t>答辩按页面事实讲。案例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是生成器直接入库，缺少审题门，也缺少上界守卫。案例</w:t>
      </w:r>
      <w:r>
        <w:rPr>
          <w:rFonts w:ascii="Times New Roman" w:hAnsi="Times New Roman" w:eastAsia="宋体" w:cs="Times New Roman"/>
        </w:rPr>
        <w:t xml:space="preserve"> 2 </w:t>
      </w:r>
      <w:r>
        <w:rPr>
          <w:rFonts w:ascii="Times New Roman" w:hAnsi="Times New Roman" w:eastAsia="宋体" w:cs="Times New Roman"/>
        </w:rPr>
        <w:t>是生成器的</w:t>
      </w:r>
      <w:r>
        <w:rPr>
          <w:rFonts w:ascii="Times New Roman" w:hAnsi="Times New Roman" w:eastAsia="宋体" w:cs="Times New Roman"/>
        </w:rPr>
        <w:t xml:space="preserve"> object </w:t>
      </w:r>
      <w:r>
        <w:rPr>
          <w:rFonts w:ascii="Times New Roman" w:hAnsi="Times New Roman" w:eastAsia="宋体" w:cs="Times New Roman"/>
        </w:rPr>
        <w:t>对不上范围守卫的</w:t>
      </w:r>
      <w:r>
        <w:rPr>
          <w:rFonts w:ascii="Times New Roman" w:hAnsi="Times New Roman" w:eastAsia="宋体" w:cs="Times New Roman"/>
        </w:rPr>
        <w:t xml:space="preserve"> string</w:t>
      </w:r>
      <w:r>
        <w:rPr>
          <w:rFonts w:ascii="Times New Roman" w:hAnsi="Times New Roman" w:eastAsia="宋体" w:cs="Times New Roman"/>
        </w:rPr>
        <w:t>。案例</w:t>
      </w:r>
      <w:r>
        <w:rPr>
          <w:rFonts w:ascii="Times New Roman" w:hAnsi="Times New Roman" w:eastAsia="宋体" w:cs="Times New Roman"/>
        </w:rPr>
        <w:t xml:space="preserve"> 3 </w:t>
      </w:r>
      <w:r>
        <w:rPr>
          <w:rFonts w:ascii="Times New Roman" w:hAnsi="Times New Roman" w:eastAsia="宋体" w:cs="Times New Roman"/>
        </w:rPr>
        <w:t>是生成器配置里的明文密钥，审题门仍在图上。案例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是轨迹在支付分支之后终止，通知、审题门和入库都没有执行，审题门仍在图上。检测</w:t>
      </w:r>
      <w:r>
        <w:rPr>
          <w:rFonts w:ascii="Times New Roman" w:hAnsi="Times New Roman" w:eastAsia="宋体" w:cs="Times New Roman"/>
        </w:rPr>
        <w:t xml:space="preserve"> F1 </w:t>
      </w:r>
      <w:r>
        <w:rPr>
          <w:rFonts w:ascii="Times New Roman" w:hAnsi="Times New Roman" w:eastAsia="宋体" w:cs="Times New Roman"/>
        </w:rPr>
        <w:t>为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只说明这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组。修复接受率是</w:t>
      </w:r>
      <w:r>
        <w:rPr>
          <w:rFonts w:ascii="Times New Roman" w:hAnsi="Times New Roman" w:eastAsia="宋体" w:cs="Times New Roman"/>
        </w:rPr>
        <w:t xml:space="preserve"> 0.844</w:t>
      </w:r>
      <w:r>
        <w:rPr>
          <w:rFonts w:ascii="Times New Roman" w:hAnsi="Times New Roman" w:eastAsia="宋体" w:cs="Times New Roman"/>
        </w:rPr>
        <w:t>。大模型对照是未运行。</w:t>
      </w:r>
    </w:p>
    <w:p w14:paraId="22C20B6E" w14:textId="77777777" w:rsidR="00522CE5" w:rsidRDefault="004246EC">
      <w:pPr>
        <w:pStyle w:val="1"/>
      </w:pPr>
      <w:bookmarkStart w:id="23" w:name="_Toc242059851"/>
      <w:r>
        <w:rPr>
          <w:rFonts w:ascii="Times New Roman" w:hAnsi="Times New Roman" w:eastAsia="宋体" w:cs="Times New Roman"/>
        </w:rPr>
        <w:t>九、附录</w:t>
      </w:r>
      <w:bookmarkEnd w:id="23"/>
    </w:p>
    <w:p w14:paraId="093D3C3A" w14:textId="77777777" w:rsidR="00522CE5" w:rsidRDefault="004246EC">
      <w:pPr>
        <w:pStyle w:val="21"/>
      </w:pPr>
      <w:bookmarkStart w:id="24" w:name="_Toc242059852"/>
      <w:r>
        <w:rPr>
          <w:rFonts w:ascii="Times New Roman" w:hAnsi="Times New Roman" w:eastAsia="宋体" w:cs="Times New Roman"/>
        </w:rPr>
        <w:t>（一）附录</w:t>
      </w:r>
      <w:r>
        <w:rPr>
          <w:rFonts w:ascii="Times New Roman" w:hAnsi="Times New Roman" w:eastAsia="宋体" w:cs="Times New Roman"/>
        </w:rPr>
        <w:t xml:space="preserve"> A</w:t>
      </w:r>
      <w:r>
        <w:rPr>
          <w:rFonts w:ascii="Times New Roman" w:hAnsi="Times New Roman" w:eastAsia="宋体" w:cs="Times New Roman"/>
        </w:rPr>
        <w:t>：五分钟推荐顺序</w:t>
      </w:r>
      <w:bookmarkEnd w:id="24"/>
    </w:p>
    <w:p w14:paraId="0D3C3891" w14:textId="77777777" w:rsidR="00522CE5" w:rsidRDefault="004246EC">
      <w:r>
        <w:rPr>
          <w:rFonts w:ascii="Times New Roman" w:hAnsi="Times New Roman" w:eastAsia="宋体" w:cs="Times New Roman"/>
        </w:rPr>
        <w:t>控制台看指标，运行案例</w:t>
      </w:r>
      <w:r>
        <w:rPr>
          <w:rFonts w:ascii="Times New Roman" w:hAnsi="Times New Roman" w:eastAsia="宋体" w:cs="Times New Roman"/>
        </w:rPr>
        <w:t xml:space="preserve"> 1 </w:t>
      </w:r>
      <w:r>
        <w:rPr>
          <w:rFonts w:ascii="Times New Roman" w:hAnsi="Times New Roman" w:eastAsia="宋体" w:cs="Times New Roman"/>
        </w:rPr>
        <w:t>后关闭</w:t>
      </w:r>
      <w:r>
        <w:rPr>
          <w:rFonts w:ascii="Times New Roman" w:hAnsi="Times New Roman" w:eastAsia="宋体" w:cs="Times New Roman"/>
        </w:rPr>
        <w:t xml:space="preserve"> AI </w:t>
      </w:r>
      <w:r>
        <w:rPr>
          <w:rFonts w:ascii="Times New Roman" w:hAnsi="Times New Roman" w:eastAsia="宋体" w:cs="Times New Roman"/>
        </w:rPr>
        <w:t>候选并做规则修复，说明</w:t>
      </w:r>
      <w:r>
        <w:rPr>
          <w:rFonts w:ascii="Times New Roman" w:hAnsi="Times New Roman" w:eastAsia="宋体" w:cs="Times New Roman"/>
        </w:rPr>
        <w:t xml:space="preserve"> READY </w:t>
      </w:r>
      <w:r>
        <w:rPr>
          <w:rFonts w:ascii="Times New Roman" w:hAnsi="Times New Roman" w:eastAsia="宋体" w:cs="Times New Roman"/>
        </w:rPr>
        <w:t>的范围，再运行案例</w:t>
      </w:r>
      <w:r>
        <w:rPr>
          <w:rFonts w:ascii="Times New Roman" w:hAnsi="Times New Roman" w:eastAsia="宋体" w:cs="Times New Roman"/>
        </w:rPr>
        <w:t xml:space="preserve"> 4 </w:t>
      </w:r>
      <w:r>
        <w:rPr>
          <w:rFonts w:ascii="Times New Roman" w:hAnsi="Times New Roman" w:eastAsia="宋体" w:cs="Times New Roman"/>
        </w:rPr>
        <w:t>看模拟截断，打开</w:t>
      </w:r>
      <w:r>
        <w:rPr>
          <w:rFonts w:ascii="Times New Roman" w:hAnsi="Times New Roman" w:eastAsia="宋体" w:cs="Times New Roman"/>
        </w:rPr>
        <w:t xml:space="preserve"> /status/23 </w:t>
      </w:r>
      <w:r>
        <w:rPr>
          <w:rFonts w:ascii="Times New Roman" w:hAnsi="Times New Roman" w:eastAsia="宋体" w:cs="Times New Roman"/>
        </w:rPr>
        <w:t>沙箱反例，最后看</w:t>
      </w:r>
      <w:r>
        <w:rPr>
          <w:rFonts w:ascii="Times New Roman" w:hAnsi="Times New Roman" w:eastAsia="宋体" w:cs="Times New Roman"/>
        </w:rPr>
        <w:t xml:space="preserve"> 55 </w:t>
      </w:r>
      <w:r>
        <w:rPr>
          <w:rFonts w:ascii="Times New Roman" w:hAnsi="Times New Roman" w:eastAsia="宋体" w:cs="Times New Roman"/>
        </w:rPr>
        <w:t>组基准。口播详见演示视频脚本。</w:t>
      </w:r>
    </w:p>
    <w:p w14:paraId="5A52CEB1" w14:textId="77777777" w:rsidR="00522CE5" w:rsidRDefault="004246EC">
      <w:pPr>
        <w:pStyle w:val="21"/>
      </w:pPr>
      <w:bookmarkStart w:id="25" w:name="_Toc242059853"/>
      <w:r>
        <w:rPr>
          <w:rFonts w:ascii="Times New Roman" w:hAnsi="Times New Roman" w:eastAsia="宋体" w:cs="Times New Roman"/>
        </w:rPr>
        <w:t>（二）附录</w:t>
      </w:r>
      <w:r>
        <w:rPr>
          <w:rFonts w:ascii="Times New Roman" w:hAnsi="Times New Roman" w:eastAsia="宋体" w:cs="Times New Roman"/>
        </w:rPr>
        <w:t xml:space="preserve"> B</w:t>
      </w:r>
      <w:r>
        <w:rPr>
          <w:rFonts w:ascii="Times New Roman" w:hAnsi="Times New Roman" w:eastAsia="宋体" w:cs="Times New Roman"/>
        </w:rPr>
        <w:t>：本地和公网</w:t>
      </w:r>
      <w:bookmarkEnd w:id="25"/>
    </w:p>
    <w:p w14:paraId="35D04919" w14:textId="77777777" w:rsidR="00522CE5" w:rsidRDefault="004246EC">
      <w:r>
        <w:rPr>
          <w:rFonts w:ascii="Times New Roman" w:hAnsi="Times New Roman" w:eastAsia="宋体" w:cs="Times New Roman"/>
        </w:rPr>
        <w:t>公网给评委看。本机开发地址和启动命令在安装部署文档里。两边的案例事实相同，数字以已生成的竞赛基准文件为准。</w:t>
      </w:r>
    </w:p>
    <w:sectPr w:rsidR="00522CE5" w:rsidSect="00034616">
      <w:headerReference w:type="default" r:id="rId8"/>
      <w:footerReference w:type="default" r:id="rId9"/>
      <w:pgSz w:w="11906" w:h="16838"/>
      <w:pgMar w:top="1417" w:right="1417" w:bottom="1361" w:left="1587" w:header="709" w:footer="6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F522C" w14:textId="77777777" w:rsidR="004246EC" w:rsidRDefault="004246EC">
      <w:pPr>
        <w:spacing w:line="240" w:lineRule="auto"/>
      </w:pPr>
      <w:r>
        <w:separator/>
      </w:r>
    </w:p>
  </w:endnote>
  <w:endnote w:type="continuationSeparator" w:id="0">
    <w:p w14:paraId="4CB7717C" w14:textId="77777777" w:rsidR="004246EC" w:rsidRDefault="004246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DEBE3" w14:textId="77777777" w:rsidR="00522CE5" w:rsidRDefault="004246EC">
    <w:pPr>
      <w:pStyle w:val="a7"/>
      <w:ind w:firstLineChars="0" w:firstLine="0"/>
      <w:jc w:val="center"/>
    </w:pPr>
    <w:r>
      <w:rPr>
        <w:sz w:val="18"/>
        <w:rFonts w:ascii="Times New Roman" w:hAnsi="Times New Roman" w:eastAsia="宋体" w:cs="Times New Roman"/>
      </w:rPr>
      <w:t>第</w:t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  <w:rFonts w:ascii="Times New Roman" w:hAnsi="Times New Roman" w:eastAsia="宋体" w:cs="Times New Roman"/>
      </w:rPr>
      <w:t>1</w:t>
    </w:r>
    <w:r>
      <w:rPr>
        <w:sz w:val="18"/>
      </w:rPr>
      <w:fldChar w:fldCharType="end"/>
    </w:r>
    <w:r>
      <w:rPr>
        <w:sz w:val="18"/>
        <w:rFonts w:ascii="Times New Roman" w:hAnsi="Times New Roman" w:eastAsia="宋体" w:cs="Times New Roman"/>
      </w:rPr>
      <w:t xml:space="preserve"> </w:t>
    </w:r>
    <w:r>
      <w:rPr>
        <w:sz w:val="18"/>
        <w:rFonts w:ascii="Times New Roman" w:hAnsi="Times New Roman" w:eastAsia="宋体" w:cs="Times New Roma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3D777" w14:textId="77777777" w:rsidR="004246EC" w:rsidRDefault="004246EC">
      <w:pPr>
        <w:spacing w:line="240" w:lineRule="auto"/>
      </w:pPr>
      <w:r>
        <w:separator/>
      </w:r>
    </w:p>
  </w:footnote>
  <w:footnote w:type="continuationSeparator" w:id="0">
    <w:p w14:paraId="323417EE" w14:textId="77777777" w:rsidR="004246EC" w:rsidRDefault="004246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95208" w14:textId="77777777" w:rsidR="00522CE5" w:rsidRDefault="004246EC">
    <w:pPr>
      <w:pStyle w:val="a5"/>
      <w:pBdr>
        <w:bottom w:val="single" w:sz="8" w:space="1" w:color="1F4E79"/>
      </w:pBdr>
      <w:spacing w:after="40"/>
      <w:ind w:firstLineChars="0" w:firstLine="0"/>
      <w:jc w:val="left"/>
    </w:pPr>
    <w:r>
      <w:rPr>
        <w:sz w:val="18"/>
        <w:rFonts w:ascii="Times New Roman" w:hAnsi="Times New Roman" w:eastAsia="宋体" w:cs="Times New Roman"/>
      </w:rPr>
      <w:t xml:space="preserve">VeriFlow </w:t>
    </w:r>
    <w:r>
      <w:rPr>
        <w:sz w:val="18"/>
        <w:rFonts w:ascii="Times New Roman" w:hAnsi="Times New Roman" w:eastAsia="宋体" w:cs="Times New Roman"/>
      </w:rPr>
      <w:t>软件产品说明书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宋体" w:cs="Times New Roman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宋体" w:cs="Times New Roman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宋体" w:cs="Times New Roman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宋体" w:cs="Times New Roman"/>
      </w:rPr>
    </w:lvl>
  </w:abstractNum>
  <w:num w:numId="1" w16cid:durableId="392658616">
    <w:abstractNumId w:val="8"/>
  </w:num>
  <w:num w:numId="2" w16cid:durableId="1650134201">
    <w:abstractNumId w:val="6"/>
  </w:num>
  <w:num w:numId="3" w16cid:durableId="1407150996">
    <w:abstractNumId w:val="5"/>
  </w:num>
  <w:num w:numId="4" w16cid:durableId="724254365">
    <w:abstractNumId w:val="4"/>
  </w:num>
  <w:num w:numId="5" w16cid:durableId="412968145">
    <w:abstractNumId w:val="7"/>
  </w:num>
  <w:num w:numId="6" w16cid:durableId="1670210865">
    <w:abstractNumId w:val="3"/>
  </w:num>
  <w:num w:numId="7" w16cid:durableId="1917088251">
    <w:abstractNumId w:val="2"/>
  </w:num>
  <w:num w:numId="8" w16cid:durableId="1450860565">
    <w:abstractNumId w:val="1"/>
  </w:num>
  <w:num w:numId="9" w16cid:durableId="37462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6EC"/>
    <w:rsid w:val="00522CE5"/>
    <w:rsid w:val="00AA1D8D"/>
    <w:rsid w:val="00AF3A65"/>
    <w:rsid w:val="00B47730"/>
    <w:rsid w:val="00C950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5F0CD2"/>
  <w14:defaultImageDpi w14:val="300"/>
  <w15:docId w15:val="{9A999CD7-B619-4E51-AF90-0D0DA573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Chars="200" w:firstLine="480"/>
      <w:jc w:val="both"/>
    </w:pPr>
    <w:rPr>
      <w:color w:val="000000"/>
      <w:sz w:val="24"/>
      <w:rFonts w:ascii="Times New Roman" w:hAnsi="Times New Roman" w:eastAsia="宋体" w:cs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40" w:lineRule="auto"/>
      <w:ind w:firstLineChars="0" w:firstLine="0"/>
      <w:jc w:val="left"/>
      <w:outlineLvl w:val="0"/>
    </w:pPr>
    <w:rPr>
      <w:b/>
      <w:bCs/>
      <w:sz w:val="32"/>
      <w:szCs w:val="28"/>
      <w:rFonts w:ascii="Times New Roman" w:hAnsi="Times New Roman" w:eastAsia="宋体" w:cs="Times New Roman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ind w:firstLineChars="0" w:firstLine="0"/>
      <w:jc w:val="left"/>
      <w:outlineLvl w:val="1"/>
    </w:pPr>
    <w:rPr>
      <w:b/>
      <w:bCs/>
      <w:sz w:val="28"/>
      <w:szCs w:val="26"/>
      <w:rFonts w:ascii="Times New Roman" w:hAnsi="Times New Roman" w:eastAsia="宋体" w:cs="Times New Roman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ind w:firstLineChars="0" w:firstLine="0"/>
      <w:jc w:val="left"/>
      <w:outlineLvl w:val="2"/>
    </w:pPr>
    <w:rPr>
      <w:b/>
      <w:bCs/>
      <w:rFonts w:ascii="Times New Roman" w:hAnsi="Times New Roman" w:eastAsia="宋体" w:cs="Times New Roman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  <w:rFonts w:ascii="Times New Roman" w:hAnsi="Times New Roman" w:eastAsia="宋体" w:cs="Times New Roman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  <w:rFonts w:ascii="Times New Roman" w:hAnsi="Times New Roman" w:eastAsia="宋体" w:cs="Times New Roman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  <w:rFonts w:ascii="Times New Roman" w:hAnsi="Times New Roman" w:eastAsia="宋体" w:cs="Times New Roman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  <w:rFonts w:ascii="Times New Roman" w:hAnsi="Times New Roman" w:eastAsia="宋体" w:cs="Times New Roman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  <w:rFonts w:ascii="Times New Roman" w:hAnsi="Times New Roman" w:eastAsia="宋体" w:cs="Times New Roman"/>
    </w:rPr>
  </w:style>
  <w:style w:type="character" w:default="1" w:styleId="a2">
    <w:name w:val="Default Paragraph Font"/>
    <w:uiPriority w:val="1"/>
    <w:semiHidden/>
    <w:unhideWhenUsed/>
    <w:rPr>
      <w:rFonts w:ascii="Times New Roman" w:hAnsi="Times New Roman" w:eastAsia="宋体" w:cs="Times New Roman"/>
    </w:rPr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Times New Roman" w:hAnsi="Times New Roman" w:eastAsia="宋体" w:cs="Times New Roman"/>
    </w:rPr>
  </w:style>
  <w:style w:type="numbering" w:default="1" w:styleId="a4">
    <w:name w:val="No List"/>
    <w:uiPriority w:val="99"/>
    <w:semiHidden/>
    <w:unhideWhenUsed/>
    <w:rPr>
      <w:rFonts w:ascii="Times New Roman" w:hAnsi="Times New Roman" w:eastAsia="宋体" w:cs="Times New Roman"/>
    </w:rPr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eastAsia="宋体" w:hAnsi="Times New Roman" w:cs="Times New Roman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宋体" w:cs="Times New Roman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eastAsia="宋体" w:hAnsi="Times New Roman" w:cs="Times New Roman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eastAsia="宋体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eastAsia="宋体" w:hAnsi="Times New Roman" w:cs="Times New Roman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eastAsia="宋体" w:hAnsi="Times New Roman" w:cs="Times New Roman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  <w:rFonts w:ascii="Times New Roman" w:hAnsi="Times New Roman" w:eastAsia="宋体" w:cs="Times New Roman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eastAsia="宋体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480"/>
    </w:pPr>
    <w:rPr>
      <w:i/>
      <w:iCs/>
      <w:color w:val="4F81BD" w:themeColor="accent1"/>
      <w:spacing w:val="15"/>
      <w:szCs w:val="24"/>
      <w:rFonts w:ascii="Times New Roman" w:hAnsi="Times New Roman" w:eastAsia="宋体" w:cs="Times New Roman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eastAsia="宋体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Times New Roman" w:hAnsi="Times New Roman" w:eastAsia="宋体" w:cs="Times New Roman"/>
    </w:r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eastAsia="宋体" w:hAnsi="Times New Roman" w:cs="Times New Roman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</w:r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eastAsia="宋体" w:hAnsi="Times New Roman" w:cs="Times New Roman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宋体" w:cs="Times New Roman"/>
    </w:r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eastAsia="宋体" w:hAnsi="Times New Roman" w:cs="Times New Roman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</w:r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</w:r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  <w:rFonts w:ascii="Times New Roman" w:hAnsi="Times New Roman" w:eastAsia="宋体" w:cs="Times New Roman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eastAsia="宋体" w:hAnsi="Times New Roman" w:cs="Times New Roman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  <w:rFonts w:ascii="Times New Roman" w:hAnsi="Times New Roman" w:eastAsia="宋体" w:cs="Times New Roman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eastAsia="宋体" w:hAnsi="Times New Roman" w:cs="Times New Roman"/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eastAsia="宋体" w:hAnsi="Times New Roman" w:cs="Times New Roman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eastAsia="宋体" w:hAnsi="Times New Roman" w:cs="Times New Roman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eastAsia="宋体" w:hAnsi="Times New Roman" w:cs="Times New Roman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eastAsia="宋体" w:hAnsi="Times New Roman" w:cs="Times New Roman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Chars="0" w:firstLine="0"/>
      <w:jc w:val="center"/>
    </w:pPr>
    <w:rPr>
      <w:b/>
      <w:bCs/>
      <w:sz w:val="21"/>
      <w:szCs w:val="18"/>
      <w:rFonts w:ascii="Times New Roman" w:hAnsi="Times New Roman" w:eastAsia="宋体" w:cs="Times New Roman"/>
    </w:rPr>
  </w:style>
  <w:style w:type="character" w:styleId="af8">
    <w:name w:val="Strong"/>
    <w:basedOn w:val="a2"/>
    <w:uiPriority w:val="22"/>
    <w:qFormat/>
    <w:rsid w:val="00FC693F"/>
    <w:rPr>
      <w:rFonts w:ascii="Times New Roman" w:eastAsia="宋体" w:hAnsi="Times New Roman" w:cs="Times New Roman"/>
      <w:b/>
      <w:bCs/>
    </w:rPr>
  </w:style>
  <w:style w:type="character" w:styleId="af9">
    <w:name w:val="Emphasis"/>
    <w:basedOn w:val="a2"/>
    <w:uiPriority w:val="20"/>
    <w:qFormat/>
    <w:rsid w:val="00FC693F"/>
    <w:rPr>
      <w:rFonts w:ascii="Times New Roman" w:eastAsia="宋体" w:hAnsi="Times New Roman" w:cs="Times New Roman"/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rFonts w:ascii="Times New Roman" w:eastAsia="宋体" w:hAnsi="Times New Roman" w:cs="Times New Roman"/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rFonts w:ascii="Times New Roman" w:eastAsia="宋体" w:hAnsi="Times New Roman" w:cs="Times New Roman"/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rFonts w:ascii="Times New Roman" w:eastAsia="宋体" w:hAnsi="Times New Roman" w:cs="Times New Roman"/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eastAsia="宋体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rFonts w:ascii="Times New Roman" w:eastAsia="宋体" w:hAnsi="Times New Roman" w:cs="Times New Roman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rFonts w:ascii="Times New Roman" w:hAnsi="Times New Roman" w:eastAsia="宋体" w:cs="Times New Roman"/>
    </w:r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Times New Roman" w:hAnsi="Times New Roman" w:eastAsia="宋体" w:cs="Times New Roman"/>
    </w:r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Times New Roman" w:hAnsi="Times New Roman" w:eastAsia="宋体" w:cs="Times New Roman"/>
    </w:r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Times New Roman" w:hAnsi="Times New Roman" w:eastAsia="宋体" w:cs="Times New Roman"/>
    </w:r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Times New Roman" w:hAnsi="Times New Roman" w:eastAsia="宋体" w:cs="Times New Roman"/>
    </w:r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Times New Roman" w:hAnsi="Times New Roman" w:eastAsia="宋体" w:cs="Times New Roman"/>
    </w:r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Times New Roman" w:hAnsi="Times New Roman" w:eastAsia="宋体" w:cs="Times New Roman"/>
    </w:r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Times New Roman" w:hAnsi="Times New Roman" w:eastAsia="宋体" w:cs="Times New Roman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Times New Roman" w:hAnsi="Times New Roman" w:eastAsia="宋体" w:cs="Times New Roman"/>
    </w:r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Times New Roman" w:hAnsi="Times New Roman" w:eastAsia="宋体" w:cs="Times New Roman"/>
    </w:r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Times New Roman" w:hAnsi="Times New Roman" w:eastAsia="宋体" w:cs="Times New Roman"/>
    </w:r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Times New Roman" w:hAnsi="Times New Roman" w:eastAsia="宋体" w:cs="Times New Roman"/>
    </w:r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Times New Roman" w:hAnsi="Times New Roman" w:eastAsia="宋体" w:cs="Times New Roman"/>
    </w:r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Times New Roman" w:hAnsi="Times New Roman" w:eastAsia="宋体" w:cs="Times New Roman"/>
    </w:r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Times New Roman" w:hAnsi="Times New Roman" w:eastAsia="宋体" w:cs="Times New Roman"/>
    </w:r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Times New Roman" w:hAnsi="Times New Roman" w:eastAsia="宋体" w:cs="Times New Roman"/>
    </w:r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tabs>
        <w:tab w:val="right" w:leader="dot" w:pos="8901"/>
      </w:tabs>
      <w:spacing w:before="40" w:after="40" w:line="360" w:lineRule="auto"/>
    </w:pPr>
    <w:rPr>
      <w:b/>
      <w:color w:val="000000"/>
      <w:sz w:val="24"/>
      <w:rFonts w:ascii="Times New Roman" w:hAnsi="Times New Roman" w:eastAsia="宋体" w:cs="Times New Roman"/>
    </w:rPr>
  </w:style>
  <w:style w:type="paragraph" w:customStyle="1" w:styleId="TOC21">
    <w:name w:val="TOC 21"/>
    <w:pPr>
      <w:tabs>
        <w:tab w:val="right" w:leader="dot" w:pos="8901"/>
      </w:tabs>
      <w:spacing w:before="40" w:after="40" w:line="360" w:lineRule="auto"/>
      <w:ind w:left="42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31">
    <w:name w:val="TOC 31"/>
    <w:pPr>
      <w:tabs>
        <w:tab w:val="right" w:leader="dot" w:pos="8901"/>
      </w:tabs>
      <w:spacing w:before="40" w:after="40" w:line="360" w:lineRule="auto"/>
      <w:ind w:left="840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CoverKicker">
    <w:name w:val="CoverKicker"/>
    <w:pPr>
      <w:spacing w:after="0" w:line="360" w:lineRule="auto"/>
      <w:jc w:val="center"/>
    </w:pPr>
    <w:rPr>
      <w:color w:val="000000"/>
      <w:sz w:val="28"/>
      <w:rFonts w:ascii="Times New Roman" w:hAnsi="Times New Roman" w:eastAsia="宋体" w:cs="Times New Roman"/>
    </w:rPr>
  </w:style>
  <w:style w:type="paragraph" w:customStyle="1" w:styleId="CoverName">
    <w:name w:val="CoverName"/>
    <w:pPr>
      <w:spacing w:after="0" w:line="360" w:lineRule="auto"/>
      <w:jc w:val="center"/>
    </w:pPr>
    <w:rPr>
      <w:b/>
      <w:color w:val="000000"/>
      <w:sz w:val="56"/>
      <w:rFonts w:ascii="Times New Roman" w:hAnsi="Times New Roman" w:eastAsia="宋体" w:cs="Times New Roman"/>
    </w:rPr>
  </w:style>
  <w:style w:type="paragraph" w:customStyle="1" w:styleId="CoverTitle">
    <w:name w:val="CoverTitle"/>
    <w:pPr>
      <w:spacing w:after="0" w:line="360" w:lineRule="auto"/>
      <w:jc w:val="center"/>
    </w:pPr>
    <w:rPr>
      <w:b/>
      <w:color w:val="000000"/>
      <w:sz w:val="44"/>
      <w:rFonts w:ascii="Times New Roman" w:hAnsi="Times New Roman" w:eastAsia="宋体" w:cs="Times New Roman"/>
    </w:rPr>
  </w:style>
  <w:style w:type="paragraph" w:customStyle="1" w:styleId="CoverSub">
    <w:name w:val="CoverSub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customStyle="1" w:styleId="TocTitle">
    <w:name w:val="TocTitle"/>
    <w:pPr>
      <w:spacing w:after="0" w:line="360" w:lineRule="auto"/>
      <w:jc w:val="center"/>
    </w:pPr>
    <w:rPr>
      <w:b/>
      <w:color w:val="000000"/>
      <w:sz w:val="36"/>
      <w:rFonts w:ascii="Times New Roman" w:hAnsi="Times New Roman" w:eastAsia="宋体" w:cs="Times New Roman"/>
    </w:rPr>
  </w:style>
  <w:style w:type="paragraph" w:customStyle="1" w:styleId="TableText">
    <w:name w:val="TableText"/>
    <w:pPr>
      <w:spacing w:after="0" w:line="240" w:lineRule="auto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CodeText">
    <w:name w:val="CodeText"/>
    <w:pPr>
      <w:spacing w:after="0" w:line="240" w:lineRule="auto"/>
      <w:ind w:left="425"/>
    </w:pPr>
    <w:rPr>
      <w:color w:val="000000"/>
      <w:sz w:val="21"/>
      <w:rFonts w:ascii="Times New Roman" w:hAnsi="Times New Roman" w:eastAsia="宋体" w:cs="Times New Roman"/>
    </w:rPr>
  </w:style>
  <w:style w:type="paragraph" w:customStyle="1" w:styleId="MetaLine">
    <w:name w:val="MetaLine"/>
    <w:pPr>
      <w:spacing w:after="0" w:line="360" w:lineRule="auto"/>
      <w:jc w:val="center"/>
    </w:pPr>
    <w:rPr>
      <w:color w:val="000000"/>
      <w:sz w:val="24"/>
      <w:rFonts w:ascii="Times New Roman" w:hAnsi="Times New Roman" w:eastAsia="宋体" w:cs="Times New Roman"/>
    </w:rPr>
  </w:style>
  <w:style w:type="paragraph" w:styleId="TOC1">
    <w:name w:val="toc 1"/>
    <w:basedOn w:val="a1"/>
    <w:next w:val="a1"/>
    <w:autoRedefine/>
    <w:uiPriority w:val="39"/>
    <w:unhideWhenUsed/>
    <w:rsid w:val="00C95034"/>
    <w:rPr>
      <w:rFonts w:ascii="Times New Roman" w:hAnsi="Times New Roman" w:eastAsia="宋体" w:cs="Times New Roman"/>
    </w:rPr>
  </w:style>
  <w:style w:type="paragraph" w:styleId="TOC2">
    <w:name w:val="toc 2"/>
    <w:basedOn w:val="a1"/>
    <w:next w:val="a1"/>
    <w:autoRedefine/>
    <w:uiPriority w:val="39"/>
    <w:unhideWhenUsed/>
    <w:rsid w:val="00C95034"/>
    <w:pPr>
      <w:ind w:leftChars="200" w:left="420"/>
    </w:pPr>
    <w:rPr>
      <w:rFonts w:ascii="Times New Roman" w:hAnsi="Times New Roman" w:eastAsia="宋体" w:cs="Times New Roman"/>
    </w:rPr>
  </w:style>
  <w:style w:type="character" w:styleId="aff9">
    <w:name w:val="Hyperlink"/>
    <w:basedOn w:val="a2"/>
    <w:uiPriority w:val="99"/>
    <w:unhideWhenUsed/>
    <w:rsid w:val="00C95034"/>
    <w:rPr>
      <w:color w:val="0000FF" w:themeColor="hyperlink"/>
      <w:u w:val="single"/>
      <w:rFonts w:ascii="Times New Roman" w:hAnsi="Times New Roman" w:eastAsia="宋体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Yuding Wang</cp:lastModifiedBy>
  <cp:revision>2</cp:revision>
  <dcterms:created xsi:type="dcterms:W3CDTF">2013-12-23T23:15:00Z</dcterms:created>
  <dcterms:modified xsi:type="dcterms:W3CDTF">2026-10-04T18:29:00Z</dcterms:modified>
  <cp:category/>
</cp:coreProperties>
</file>