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Арбитражный суд Забайкальского края</w:t>
      </w:r>
    </w:p>
    <w:p>
      <w:pPr>
        <w:jc w:val="center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Протокол судебного заседания</w:t>
      </w:r>
      <w:r>
        <w:rPr>
          <w:rFonts w:ascii="&quot;Times New Roman&quot;" w:hAnsi="&quot;Times New Roman&quot;" w:cs="&quot;Times New Roman&quot;"/>
          <w:sz w:val="28"/>
        </w:rPr>
        <w:t xml:space="preserve">Протокол обеспечения ВКС </w:t>
      </w:r>
    </w:p>
    <w:p>
      <w:pPr>
        <w:jc w:val="left"/>
      </w:pPr>
      <w:r>
        <w:rPr>
          <w:rFonts w:ascii="&quot;Times New Roman&quot;" w:hAnsi="&quot;Times New Roman&quot;" w:cs="&quot;Times New Roman&quot;"/>
          <w:sz w:val="28"/>
        </w:rPr>
        <w:t xml:space="preserve">15 марта 2023 года</w:t>
      </w:r>
      <w:r>
        <w:rPr>
          <w:rFonts w:ascii="&quot;Times New Roman&quot;" w:hAnsi="&quot;Times New Roman&quot;" w:cs="&quot;Times New Roman&quot;"/>
          <w:sz w:val="28"/>
        </w:rPr>
        <w:t xml:space="preserve">                                                                                        № </w:t>
      </w:r>
      <w:r>
        <w:rPr>
          <w:rFonts w:ascii="&quot;Times New Roman&quot;" w:hAnsi="&quot;Times New Roman&quot;" w:cs="&quot;Times New Roman&quot;"/>
          <w:sz w:val="28"/>
        </w:rPr>
        <w:t xml:space="preserve">А19-151/23</w:t>
      </w:r>
    </w:p>
    <w:p>
      <w:pPr>
        <w:jc w:val="center"/>
      </w:pPr>
    </w:p>
    <w:p>
      <w:pPr>
        <w:jc w:val="both"/>
        <w:spacing w:line="360" w:lineRule="auto"/>
        <w:ind w:firstLine="708"/>
      </w:pPr>
      <w:r>
        <w:rPr>
          <w:rFonts w:ascii="&quot;Times New Roman&quot;" w:hAnsi="&quot;Times New Roman&quot;" w:cs="&quot;Times New Roman&quot;"/>
          <w:sz w:val="28"/>
        </w:rPr>
        <w:t xml:space="preserve">Четвёртый арбитражный апелляционный суд</w:t>
      </w:r>
      <w:r>
        <w:rPr>
          <w:rFonts w:ascii="&quot;Times New Roman&quot;" w:hAnsi="&quot;Times New Roman&quot;" w:cs="&quot;Times New Roman&quot;"/>
          <w:sz w:val="28"/>
        </w:rPr>
        <w:t xml:space="preserve"> в составе председательствующего судьи </w:t>
      </w:r>
      <w:r>
        <w:rPr>
          <w:rFonts w:ascii="&quot;Times New Roman&quot;" w:hAnsi="&quot;Times New Roman&quot;" w:cs="&quot;Times New Roman&quot;"/>
          <w:sz w:val="28"/>
        </w:rPr>
        <w:t xml:space="preserve">Басаева Д.В.</w:t>
      </w:r>
      <w:r>
        <w:rPr>
          <w:rFonts w:ascii="&quot;Times New Roman&quot;" w:hAnsi="&quot;Times New Roman&quot;" w:cs="&quot;Times New Roman&quot;"/>
          <w:sz w:val="28"/>
        </w:rPr>
        <w:t xml:space="preserve"> помощником судьи </w:t>
      </w:r>
      <w:r>
        <w:rPr>
          <w:rFonts w:ascii="&quot;Times New Roman&quot;" w:hAnsi="&quot;Times New Roman&quot;" w:cs="&quot;Times New Roman&quot;"/>
          <w:sz w:val="28"/>
        </w:rPr>
        <w:t xml:space="preserve">секретарем судебного заседания </w:t>
      </w:r>
      <w:r>
        <w:rPr>
          <w:rFonts w:ascii="&quot;Times New Roman&quot;" w:hAnsi="&quot;Times New Roman&quot;" w:cs="&quot;Times New Roman&quot;"/>
          <w:sz w:val="28"/>
        </w:rPr>
        <w:t xml:space="preserve">Трофимовой О.А.</w:t>
      </w:r>
      <w:r>
        <w:rPr>
          <w:rFonts w:ascii="&quot;Times New Roman&quot;" w:hAnsi="&quot;Times New Roman&quot;" w:cs="&quot;Times New Roman&quot;"/>
          <w:sz w:val="28"/>
        </w:rPr>
        <w:t xml:space="preserve"> при ведении протокола судебного заседания </w:t>
      </w:r>
      <w:r>
        <w:rPr>
          <w:rFonts w:ascii="&quot;Times New Roman&quot;" w:hAnsi="&quot;Times New Roman&quot;" w:cs="&quot;Times New Roman&quot;"/>
          <w:sz w:val="28"/>
        </w:rPr>
        <w:t xml:space="preserve"> рассматривает в открытом судебном заседании в помещении Четвёртого арбитражного апелляционного суда по адресу: г.Чита, ул. Ленина, 145 апелляционную жалобу </w:t>
      </w:r>
      <w:r>
        <w:rPr>
          <w:rFonts w:ascii="&quot;Times New Roman&quot;" w:hAnsi="&quot;Times New Roman&quot;" w:cs="&quot;Times New Roman&quot;"/>
          <w:sz w:val="28"/>
        </w:rPr>
        <w:t xml:space="preserve">ИП Кустурица А.Г.</w:t>
      </w:r>
      <w:r>
        <w:rPr>
          <w:rFonts w:ascii="&quot;Times New Roman&quot;" w:hAnsi="&quot;Times New Roman&quot;" w:cs="&quot;Times New Roman&quot;"/>
          <w:sz w:val="28"/>
        </w:rPr>
        <w:t xml:space="preserve"> на </w:t>
      </w:r>
      <w:r>
        <w:rPr>
          <w:rFonts w:ascii="&quot;Times New Roman&quot;" w:hAnsi="&quot;Times New Roman&quot;" w:cs="&quot;Times New Roman&quot;"/>
          <w:sz w:val="28"/>
        </w:rPr>
        <w:t xml:space="preserve">решение </w:t>
      </w:r>
      <w:r>
        <w:rPr>
          <w:rFonts w:ascii="&quot;Times New Roman&quot;" w:hAnsi="&quot;Times New Roman&quot;" w:cs="&quot;Times New Roman&quot;"/>
          <w:sz w:val="28"/>
        </w:rPr>
        <w:t xml:space="preserve">определение </w:t>
      </w:r>
      <w:r>
        <w:rPr>
          <w:rFonts w:ascii="&quot;Times New Roman&quot;" w:hAnsi="&quot;Times New Roman&quot;" w:cs="&quot;Times New Roman&quot;"/>
          <w:sz w:val="28"/>
          <w:b/>
          <w:i/>
        </w:rPr>
        <w:t xml:space="preserve">Арбитражного суда Иркутской области </w:t>
      </w:r>
      <w:r>
        <w:rPr>
          <w:rFonts w:ascii="&quot;Times New Roman&quot;" w:hAnsi="&quot;Times New Roman&quot;" w:cs="&quot;Times New Roman&quot;"/>
          <w:sz w:val="28"/>
        </w:rPr>
        <w:t xml:space="preserve">Арбитражного суда Забайкальского края</w:t>
      </w:r>
    </w:p>
    <w:p>
      <w:pPr>
        <w:jc w:val="left"/>
        <w:spacing w:line="360" w:lineRule="auto"/>
        <w:ind w:firstLine="708"/>
      </w:pPr>
      <w:r>
        <w:rPr>
          <w:rFonts w:ascii="&quot;Times New Roman&quot;" w:hAnsi="&quot;Times New Roman&quot;" w:cs="&quot;Times New Roman&quot;"/>
          <w:sz w:val="28"/>
        </w:rPr>
        <w:t xml:space="preserve">ор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8"/>
        </w:rPr>
        <w:t xml:space="preserve"> Какой-то текст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