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E44" w:rsidRPr="00B163D0" w:rsidRDefault="00FC1FC5" w:rsidP="003B5E44">
      <w:pPr>
        <w:spacing w:line="360" w:lineRule="auto"/>
        <w:jc w:val="center"/>
        <w:rPr>
          <w:rFonts w:eastAsia="Calibri"/>
          <w:lang w:eastAsia="en-US"/>
        </w:rPr>
      </w:pPr>
      <w:bookmarkStart w:id="0" w:name="_GoBack"/>
      <w:bookmarkEnd w:id="0"/>
      <w:r>
        <w:rPr>
          <w:rFonts w:eastAsia="Calibri"/>
          <w:noProof/>
        </w:rPr>
        <w:drawing>
          <wp:inline distT="0" distB="0" distL="0" distR="0">
            <wp:extent cx="685800" cy="742950"/>
            <wp:effectExtent l="0" t="0" r="0" b="0"/>
            <wp:docPr id="1" name="Рисунок 1" descr="Описание: rus_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us_co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  <w:r w:rsidRPr="00B163D0">
        <w:rPr>
          <w:rFonts w:eastAsia="Calibri"/>
          <w:lang w:eastAsia="en-US"/>
        </w:rPr>
        <w:t>ЧЕТВЕРТЫЙ АРБИТРАЖНЫЙ АПЕЛЛЯЦИОННЫЙ СУД</w:t>
      </w:r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672007</w:t>
      </w:r>
      <w:r w:rsidRPr="00B163D0">
        <w:rPr>
          <w:rFonts w:eastAsia="Calibri"/>
          <w:lang w:eastAsia="en-US"/>
        </w:rPr>
        <w:t>, г. Чита, ул. Ленина, 1</w:t>
      </w:r>
      <w:r>
        <w:rPr>
          <w:rFonts w:eastAsia="Calibri"/>
          <w:lang w:eastAsia="en-US"/>
        </w:rPr>
        <w:t>45</w:t>
      </w:r>
      <w:r w:rsidRPr="00B163D0">
        <w:rPr>
          <w:rFonts w:eastAsia="Calibri"/>
          <w:lang w:eastAsia="en-US"/>
        </w:rPr>
        <w:t xml:space="preserve">,  </w:t>
      </w:r>
      <w:hyperlink r:id="rId10" w:history="1">
        <w:r w:rsidRPr="00B163D0">
          <w:rPr>
            <w:rFonts w:eastAsia="Calibri"/>
            <w:color w:val="0000FF"/>
            <w:u w:val="single"/>
            <w:lang w:val="en-US" w:eastAsia="en-US"/>
          </w:rPr>
          <w:t>http</w:t>
        </w:r>
        <w:r w:rsidRPr="00B163D0">
          <w:rPr>
            <w:rFonts w:eastAsia="Calibri"/>
            <w:color w:val="0000FF"/>
            <w:u w:val="single"/>
            <w:lang w:eastAsia="en-US"/>
          </w:rPr>
          <w:t>://4</w:t>
        </w:r>
        <w:r w:rsidRPr="00B163D0">
          <w:rPr>
            <w:rFonts w:eastAsia="Calibri"/>
            <w:color w:val="0000FF"/>
            <w:u w:val="single"/>
            <w:lang w:val="en-US" w:eastAsia="en-US"/>
          </w:rPr>
          <w:t>aas</w:t>
        </w:r>
        <w:r w:rsidRPr="00B163D0">
          <w:rPr>
            <w:rFonts w:eastAsia="Calibri"/>
            <w:color w:val="0000FF"/>
            <w:u w:val="single"/>
            <w:lang w:eastAsia="en-US"/>
          </w:rPr>
          <w:t>.</w:t>
        </w:r>
        <w:r w:rsidRPr="00B163D0">
          <w:rPr>
            <w:rFonts w:eastAsia="Calibri"/>
            <w:color w:val="0000FF"/>
            <w:u w:val="single"/>
            <w:lang w:val="en-US" w:eastAsia="en-US"/>
          </w:rPr>
          <w:t>arbitr</w:t>
        </w:r>
        <w:r w:rsidRPr="00B163D0">
          <w:rPr>
            <w:rFonts w:eastAsia="Calibri"/>
            <w:color w:val="0000FF"/>
            <w:u w:val="single"/>
            <w:lang w:eastAsia="en-US"/>
          </w:rPr>
          <w:t>.</w:t>
        </w:r>
        <w:r w:rsidRPr="00B163D0">
          <w:rPr>
            <w:rFonts w:eastAsia="Calibri"/>
            <w:color w:val="0000FF"/>
            <w:u w:val="single"/>
            <w:lang w:val="en-US" w:eastAsia="en-US"/>
          </w:rPr>
          <w:t>ru</w:t>
        </w:r>
      </w:hyperlink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  <w:r w:rsidRPr="00B163D0">
        <w:rPr>
          <w:rFonts w:eastAsia="Calibri"/>
          <w:lang w:eastAsia="en-US"/>
        </w:rPr>
        <w:t>ОПРЕДЕЛЕНИЕ</w:t>
      </w:r>
    </w:p>
    <w:p w:rsidR="003B5E44" w:rsidRPr="00B163D0" w:rsidRDefault="003B5E44" w:rsidP="003B5E44">
      <w:pPr>
        <w:spacing w:line="360" w:lineRule="auto"/>
        <w:ind w:firstLine="709"/>
        <w:jc w:val="both"/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3B5E44" w:rsidRPr="00B163D0" w:rsidTr="004F4BEE">
        <w:trPr>
          <w:trHeight w:val="164"/>
        </w:trPr>
        <w:tc>
          <w:tcPr>
            <w:tcW w:w="4928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/>
            </w:pPr>
            <w:r w:rsidRPr="00B163D0">
              <w:t>г. Чита</w:t>
            </w:r>
          </w:p>
        </w:tc>
        <w:tc>
          <w:tcPr>
            <w:tcW w:w="4536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/>
              <w:ind w:firstLine="34"/>
              <w:jc w:val="right"/>
            </w:pPr>
            <w:r w:rsidRPr="00B163D0">
              <w:t xml:space="preserve">Дело № </w:t>
            </w:r>
            <w:r w:rsidRPr="00B163D0"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B163D0">
              <w:instrText xml:space="preserve"> FORMTEXT </w:instrText>
            </w:r>
            <w:r w:rsidRPr="00B163D0">
              <w:fldChar w:fldCharType="separate"/>
            </w:r>
            <w:r>
              <w:t>А19-24532/21</w:t>
            </w:r>
            <w:r w:rsidRPr="00B163D0"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/>
        <w:jc w:val="both"/>
      </w:pPr>
      <w:r w:rsidRPr="00B163D0">
        <w:fldChar w:fldCharType="begin"/>
      </w:r>
      <w:r w:rsidRPr="00B163D0">
        <w:instrText xml:space="preserve"> TIME \@ "dd.MM.yyyy" </w:instrText>
      </w:r>
      <w:r w:rsidRPr="00B163D0">
        <w:fldChar w:fldCharType="separate"/>
      </w:r>
      <w:r w:rsidR="00FC1FC5">
        <w:rPr>
          <w:noProof/>
        </w:rPr>
        <w:t>17.11.2022</w:t>
      </w:r>
      <w:r w:rsidRPr="00B163D0">
        <w:fldChar w:fldCharType="end"/>
      </w:r>
    </w:p>
    <w:p w:rsidR="003B5E44" w:rsidRPr="00B163D0" w:rsidRDefault="003B5E44" w:rsidP="003B5E44">
      <w:pPr>
        <w:spacing w:line="360" w:lineRule="auto"/>
        <w:ind w:firstLine="709"/>
        <w:jc w:val="both"/>
      </w:pPr>
    </w:p>
    <w:p w:rsidR="003B5E44" w:rsidRPr="00B163D0" w:rsidRDefault="003B5E44" w:rsidP="003B5E44">
      <w:pPr>
        <w:shd w:val="clear" w:color="auto" w:fill="FFFFFF"/>
        <w:spacing w:line="360" w:lineRule="auto"/>
        <w:ind w:firstLine="709"/>
        <w:jc w:val="both"/>
      </w:pPr>
      <w:r w:rsidRPr="00B163D0">
        <w:t xml:space="preserve">Судья Четвертого арбитражного апелляционного суда </w:t>
      </w:r>
      <w:r w:rsidRPr="00B163D0">
        <w:fldChar w:fldCharType="begin">
          <w:ffData>
            <w:name w:val=""/>
            <w:enabled/>
            <w:calcOnExit w:val="0"/>
            <w:textInput>
              <w:default w:val="Документ дела.Судья-докладчик.Инициалы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Каминский В. Л.</w:t>
      </w:r>
      <w:r w:rsidRPr="00B163D0">
        <w:fldChar w:fldCharType="end"/>
      </w:r>
      <w:r w:rsidRPr="00B163D0">
        <w:t xml:space="preserve">, рассмотрев вопрос о принятии к производству апелляционной жалобы </w:t>
      </w:r>
      <w:r w:rsidRPr="00B163D0">
        <w:fldChar w:fldCharType="begin">
          <w:ffData>
            <w:name w:val="Text7"/>
            <w:enabled/>
            <w:calcOnExit w:val="0"/>
            <w:entryMacro w:val="ЖёлтыйЦвет"/>
            <w:exitMacro w:val="ЖёлтыйЦвет"/>
            <w:textInput>
              <w:default w:val="Документ дела.Заявители.Лицо-участник.Инициалы"/>
            </w:textInput>
          </w:ffData>
        </w:fldChar>
      </w:r>
      <w:bookmarkStart w:id="1" w:name="Text7"/>
      <w:r w:rsidRPr="00B163D0">
        <w:instrText xml:space="preserve"> FORMTEXT </w:instrText>
      </w:r>
      <w:r w:rsidRPr="00B163D0">
        <w:fldChar w:fldCharType="separate"/>
      </w:r>
      <w:r>
        <w:t>Горовцова Вера Александровна</w:t>
      </w:r>
      <w:r w:rsidRPr="00B163D0">
        <w:fldChar w:fldCharType="end"/>
      </w:r>
      <w:bookmarkEnd w:id="1"/>
      <w:r w:rsidRPr="00B163D0">
        <w:t xml:space="preserve"> на решение </w:t>
      </w:r>
      <w:bookmarkStart w:id="2" w:name="Text8"/>
      <w:r w:rsidRPr="00B163D0"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Арбитражный суд Иркутской области</w:t>
      </w:r>
      <w:r w:rsidRPr="00B163D0">
        <w:fldChar w:fldCharType="end"/>
      </w:r>
      <w:bookmarkEnd w:id="2"/>
      <w:r w:rsidRPr="00B163D0">
        <w:t xml:space="preserve"> от </w:t>
      </w:r>
      <w:r w:rsidRPr="00B163D0">
        <w:rPr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26 октября 2022</w:t>
      </w:r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года </w:t>
      </w:r>
      <w:r w:rsidRPr="00B163D0">
        <w:t xml:space="preserve">по делу №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rPr>
          <w:lang w:eastAsia="en-US"/>
        </w:rPr>
        <w:t>, и приложенными к жалобе документами,</w:t>
      </w:r>
    </w:p>
    <w:p w:rsidR="003B5E44" w:rsidRPr="00B163D0" w:rsidRDefault="003B5E44" w:rsidP="003B5E44">
      <w:pPr>
        <w:spacing w:line="360" w:lineRule="auto"/>
        <w:ind w:firstLine="709"/>
        <w:jc w:val="center"/>
        <w:rPr>
          <w:lang w:eastAsia="en-US"/>
        </w:rPr>
      </w:pPr>
      <w:r w:rsidRPr="00B163D0">
        <w:rPr>
          <w:lang w:eastAsia="en-US"/>
        </w:rPr>
        <w:t>УСТАНОВИЛ:</w:t>
      </w:r>
    </w:p>
    <w:p w:rsidR="003B5E44" w:rsidRPr="00B163D0" w:rsidRDefault="003B5E44" w:rsidP="003B5E44">
      <w:pPr>
        <w:spacing w:line="360" w:lineRule="auto"/>
        <w:ind w:firstLine="709"/>
        <w:jc w:val="both"/>
      </w:pPr>
      <w:r w:rsidRPr="00B163D0">
        <w:fldChar w:fldCharType="begin">
          <w:ffData>
            <w:name w:val="Text7"/>
            <w:enabled/>
            <w:calcOnExit w:val="0"/>
            <w:textInput>
              <w:default w:val="Документ дела.Заявители.Лицо-участник.Инициалы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Горовцова Вера Александровна</w:t>
      </w:r>
      <w:r w:rsidRPr="00B163D0">
        <w:fldChar w:fldCharType="end"/>
      </w:r>
      <w:r w:rsidRPr="00B163D0">
        <w:t xml:space="preserve"> (ОГРН </w:t>
      </w:r>
      <w:r w:rsidRPr="00B163D0">
        <w:rPr>
          <w:color w:val="000000"/>
          <w:lang w:eastAsia="en-US"/>
        </w:rPr>
        <w:fldChar w:fldCharType="begin">
          <w:ffData>
            <w:name w:val="ТекстовоеПоле9"/>
            <w:enabled/>
            <w:calcOnExit w:val="0"/>
            <w:textInput>
              <w:default w:val="Документ дела.Заявители.Лицо-участник.ОГРН"/>
            </w:textInput>
          </w:ffData>
        </w:fldChar>
      </w:r>
      <w:bookmarkStart w:id="3" w:name="ТекстовоеПоле9"/>
      <w:r w:rsidRPr="00B163D0">
        <w:rPr>
          <w:color w:val="000000"/>
          <w:lang w:eastAsia="en-US"/>
        </w:rPr>
        <w:instrText xml:space="preserve"> FORMTEXT </w:instrText>
      </w:r>
      <w:r w:rsidRPr="00B163D0">
        <w:rPr>
          <w:color w:val="000000"/>
          <w:lang w:eastAsia="en-US"/>
        </w:rPr>
      </w:r>
      <w:r w:rsidRPr="00B163D0">
        <w:rPr>
          <w:color w:val="000000"/>
          <w:lang w:eastAsia="en-US"/>
        </w:rPr>
        <w:fldChar w:fldCharType="separate"/>
      </w:r>
      <w:r>
        <w:rPr>
          <w:color w:val="000000"/>
          <w:lang w:eastAsia="en-US"/>
        </w:rPr>
        <w:t>304381232800030</w:t>
      </w:r>
      <w:r w:rsidRPr="00B163D0">
        <w:rPr>
          <w:color w:val="000000"/>
          <w:lang w:eastAsia="en-US"/>
        </w:rPr>
        <w:fldChar w:fldCharType="end"/>
      </w:r>
      <w:bookmarkEnd w:id="3"/>
      <w:r w:rsidRPr="00B163D0">
        <w:t xml:space="preserve">, ИНН </w:t>
      </w:r>
      <w:r w:rsidRPr="00B163D0">
        <w:rPr>
          <w:color w:val="000000"/>
          <w:lang w:eastAsia="en-US"/>
        </w:rPr>
        <w:fldChar w:fldCharType="begin">
          <w:ffData>
            <w:name w:val="ТекстовоеПоле10"/>
            <w:enabled/>
            <w:calcOnExit w:val="0"/>
            <w:textInput>
              <w:default w:val="Документ дела.Заявители.Лицо-участник.ИНН"/>
            </w:textInput>
          </w:ffData>
        </w:fldChar>
      </w:r>
      <w:bookmarkStart w:id="4" w:name="ТекстовоеПоле10"/>
      <w:r w:rsidRPr="00B163D0">
        <w:rPr>
          <w:color w:val="000000"/>
          <w:lang w:eastAsia="en-US"/>
        </w:rPr>
        <w:instrText xml:space="preserve"> FORMTEXT </w:instrText>
      </w:r>
      <w:r w:rsidRPr="00B163D0">
        <w:rPr>
          <w:color w:val="000000"/>
          <w:lang w:eastAsia="en-US"/>
        </w:rPr>
      </w:r>
      <w:r w:rsidRPr="00B163D0">
        <w:rPr>
          <w:color w:val="000000"/>
          <w:lang w:eastAsia="en-US"/>
        </w:rPr>
        <w:fldChar w:fldCharType="separate"/>
      </w:r>
      <w:r>
        <w:rPr>
          <w:color w:val="000000"/>
          <w:lang w:eastAsia="en-US"/>
        </w:rPr>
        <w:t>381201091947</w:t>
      </w:r>
      <w:r w:rsidRPr="00B163D0">
        <w:rPr>
          <w:color w:val="000000"/>
          <w:lang w:eastAsia="en-US"/>
        </w:rPr>
        <w:fldChar w:fldCharType="end"/>
      </w:r>
      <w:bookmarkEnd w:id="4"/>
      <w:r w:rsidRPr="00B163D0">
        <w:t>) обратил</w:t>
      </w:r>
      <w:r w:rsidRPr="00B163D0">
        <w:rPr>
          <w:highlight w:val="yellow"/>
        </w:rPr>
        <w:t xml:space="preserve">ся </w:t>
      </w:r>
      <w:r w:rsidRPr="00B163D0">
        <w:t xml:space="preserve">в Четвертый арбитражный апелляционный суд с апелляционной жалобой </w:t>
      </w:r>
      <w:r>
        <w:t xml:space="preserve">на </w:t>
      </w:r>
      <w:r w:rsidRPr="00B163D0">
        <w:t xml:space="preserve">решение </w:t>
      </w:r>
      <w:r w:rsidRPr="00B163D0"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Арбитражный суд Иркутской области</w:t>
      </w:r>
      <w:r w:rsidRPr="00B163D0">
        <w:fldChar w:fldCharType="end"/>
      </w:r>
      <w:r w:rsidRPr="00B163D0">
        <w:t xml:space="preserve"> от </w:t>
      </w:r>
      <w:r w:rsidRPr="00B163D0">
        <w:rPr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26 октября 2022</w:t>
      </w:r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года </w:t>
      </w:r>
      <w:r w:rsidRPr="00B163D0">
        <w:t xml:space="preserve">по делу №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t>.</w:t>
      </w:r>
    </w:p>
    <w:p w:rsidR="003B5E44" w:rsidRPr="00B163D0" w:rsidRDefault="003B5E44" w:rsidP="003B5E44">
      <w:pPr>
        <w:shd w:val="clear" w:color="auto" w:fill="FFFFFF"/>
        <w:spacing w:line="360" w:lineRule="auto"/>
        <w:ind w:firstLine="709"/>
        <w:jc w:val="both"/>
      </w:pPr>
      <w:r w:rsidRPr="00B163D0"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3B5E44" w:rsidRPr="00B163D0" w:rsidRDefault="003B5E44" w:rsidP="003B5E44">
      <w:pPr>
        <w:shd w:val="clear" w:color="auto" w:fill="FFFFFF"/>
        <w:spacing w:line="360" w:lineRule="auto"/>
        <w:ind w:firstLine="709"/>
        <w:jc w:val="both"/>
      </w:pPr>
      <w:r w:rsidRPr="00B163D0">
        <w:rPr>
          <w:lang w:eastAsia="en-US"/>
        </w:rPr>
        <w:t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3B5E44" w:rsidRPr="00B163D0" w:rsidRDefault="003B5E44" w:rsidP="003B5E44">
      <w:pPr>
        <w:spacing w:line="360" w:lineRule="auto"/>
        <w:ind w:firstLine="709"/>
        <w:jc w:val="center"/>
        <w:rPr>
          <w:lang w:eastAsia="en-US"/>
        </w:rPr>
      </w:pPr>
      <w:r w:rsidRPr="00B163D0">
        <w:rPr>
          <w:lang w:eastAsia="en-US"/>
        </w:rPr>
        <w:t>ОПРЕДЕЛИЛ:</w:t>
      </w:r>
    </w:p>
    <w:p w:rsidR="003B5E44" w:rsidRPr="00B163D0" w:rsidRDefault="003B5E44" w:rsidP="003B5E44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Апелляционную жалобу </w:t>
      </w:r>
      <w:r w:rsidRPr="00B163D0">
        <w:t xml:space="preserve">на решение </w:t>
      </w:r>
      <w:r w:rsidRPr="00B163D0"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Арбитражный суд Иркутской области</w:t>
      </w:r>
      <w:r w:rsidRPr="00B163D0">
        <w:fldChar w:fldCharType="end"/>
      </w:r>
      <w:r w:rsidRPr="00B163D0">
        <w:t xml:space="preserve"> от </w:t>
      </w:r>
      <w:r w:rsidRPr="00B163D0">
        <w:rPr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26 октября 2022</w:t>
      </w:r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года </w:t>
      </w:r>
      <w:r w:rsidRPr="00B163D0">
        <w:t xml:space="preserve">по делу №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t xml:space="preserve"> </w:t>
      </w:r>
      <w:r w:rsidRPr="00B163D0">
        <w:rPr>
          <w:lang w:eastAsia="en-US"/>
        </w:rPr>
        <w:t>принять к производству Четвертого арбитражного апелляционного суда.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bookmarkStart w:id="5" w:name="ТекстовоеПоле5"/>
      <w:r w:rsidRPr="00B163D0">
        <w:rPr>
          <w:lang w:eastAsia="en-US"/>
        </w:rPr>
        <w:fldChar w:fldCharType="begin">
          <w:ffData>
            <w:name w:val="ТекстовоеПоле5"/>
            <w:enabled/>
            <w:calcOnExit w:val="0"/>
            <w:textInput>
              <w:default w:val="Проект документа дела.Дата и время назначенного заседания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 </w:t>
      </w:r>
      <w:r>
        <w:rPr>
          <w:lang w:eastAsia="en-US"/>
        </w:rPr>
        <w:t> </w:t>
      </w:r>
      <w:r>
        <w:rPr>
          <w:lang w:eastAsia="en-US"/>
        </w:rPr>
        <w:t> </w:t>
      </w:r>
      <w:r>
        <w:rPr>
          <w:lang w:eastAsia="en-US"/>
        </w:rPr>
        <w:t> </w:t>
      </w:r>
      <w:r>
        <w:rPr>
          <w:lang w:eastAsia="en-US"/>
        </w:rPr>
        <w:t> </w:t>
      </w:r>
      <w:bookmarkEnd w:id="5"/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в помещении суда по адресу: </w:t>
      </w:r>
      <w:smartTag w:uri="urn:schemas-microsoft-com:office:smarttags" w:element="metricconverter">
        <w:smartTagPr>
          <w:attr w:name="ProductID" w:val="672000, г"/>
        </w:smartTagPr>
        <w:r w:rsidRPr="00B163D0">
          <w:rPr>
            <w:lang w:eastAsia="en-US"/>
          </w:rPr>
          <w:t>672000, г</w:t>
        </w:r>
      </w:smartTag>
      <w:r w:rsidRPr="00B163D0">
        <w:rPr>
          <w:lang w:eastAsia="en-US"/>
        </w:rPr>
        <w:t>.Чита, ул. Ленина, 100б.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lastRenderedPageBreak/>
        <w:t>Предложить лицам, участвующим в деле, заблаговременно представить отзывы на апелляционную жалобу.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11" w:history="1">
        <w:r w:rsidRPr="00B163D0">
          <w:rPr>
            <w:color w:val="0000FF"/>
            <w:u w:val="single"/>
            <w:lang w:eastAsia="en-US"/>
          </w:rPr>
          <w:t>https://4aas.arbitr.ru/</w:t>
        </w:r>
      </w:hyperlink>
      <w:r w:rsidRPr="00B163D0">
        <w:rPr>
          <w:lang w:eastAsia="en-US"/>
        </w:rPr>
        <w:t xml:space="preserve">, официальном сайте Картотеки арбитражных дел </w:t>
      </w:r>
      <w:hyperlink r:id="rId12" w:history="1">
        <w:r w:rsidRPr="00B163D0">
          <w:rPr>
            <w:color w:val="0000FF"/>
            <w:u w:val="single"/>
            <w:lang w:eastAsia="en-US"/>
          </w:rPr>
          <w:t>https://kad.arbitr.ru/</w:t>
        </w:r>
      </w:hyperlink>
      <w:r w:rsidRPr="00B163D0">
        <w:rPr>
          <w:lang w:eastAsia="en-US"/>
        </w:rPr>
        <w:t>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Кроме того информацию о деле можно получить по телефонам: +7 (3022) 35-96-26, 35-96-24 (канцелярия); +7 (3022) 35-71-28, 35-70-85 (факс).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>Дополнительные документы и отзывы могут быть также направлены в электронном виде по адресу: </w:t>
      </w:r>
      <w:hyperlink r:id="rId13" w:history="1">
        <w:r w:rsidRPr="00B163D0">
          <w:rPr>
            <w:color w:val="0000FF"/>
            <w:u w:val="single"/>
            <w:lang w:eastAsia="en-US"/>
          </w:rPr>
          <w:t>https://kad.arbitr.ru/</w:t>
        </w:r>
      </w:hyperlink>
      <w:r w:rsidRPr="00B163D0">
        <w:rPr>
          <w:lang w:eastAsia="en-US"/>
        </w:rPr>
        <w:t>, факсимильной связью по тел. +7 (3022) 35-70-85, +7 (3022) 35-71-28. 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lastRenderedPageBreak/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4" w:history="1">
        <w:r w:rsidRPr="00B163D0">
          <w:rPr>
            <w:color w:val="0000FF"/>
            <w:u w:val="single"/>
            <w:lang w:eastAsia="en-US"/>
          </w:rPr>
          <w:t>https://kad.arbitr.ru/</w:t>
        </w:r>
      </w:hyperlink>
      <w:r w:rsidRPr="00B163D0">
        <w:rPr>
          <w:lang w:eastAsia="en-US"/>
        </w:rPr>
        <w:t>.</w:t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При направлении документов в суд следует ссылаться на номер дела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t xml:space="preserve"> </w:t>
      </w:r>
      <w:bookmarkStart w:id="6" w:name="Text2"/>
      <w:r w:rsidRPr="00B163D0">
        <w:rPr>
          <w:lang w:eastAsia="en-US"/>
        </w:rPr>
        <w:fldChar w:fldCharType="begin">
          <w:ffData>
            <w:name w:val="Text2"/>
            <w:enabled/>
            <w:calcOnExit w:val="0"/>
            <w:textInput>
              <w:default w:val="Дело.№ апелляционного производства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04АП-5678/22</w:t>
      </w:r>
      <w:r w:rsidRPr="00B163D0">
        <w:rPr>
          <w:lang w:eastAsia="en-US"/>
        </w:rPr>
        <w:fldChar w:fldCharType="end"/>
      </w:r>
      <w:bookmarkEnd w:id="6"/>
      <w:r w:rsidRPr="00B163D0">
        <w:rPr>
          <w:lang w:eastAsia="en-US"/>
        </w:rPr>
        <w:t>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3B5E44" w:rsidRPr="00B163D0" w:rsidTr="004F4BEE">
        <w:trPr>
          <w:trHeight w:val="164"/>
        </w:trPr>
        <w:tc>
          <w:tcPr>
            <w:tcW w:w="4219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B163D0">
              <w:rPr>
                <w:lang w:eastAsia="en-US"/>
              </w:rPr>
              <w:t>Судья</w:t>
            </w:r>
          </w:p>
        </w:tc>
        <w:tc>
          <w:tcPr>
            <w:tcW w:w="5387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4"/>
              <w:jc w:val="right"/>
            </w:pPr>
            <w:r w:rsidRPr="00B163D0">
              <w:rPr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B163D0">
              <w:rPr>
                <w:lang w:eastAsia="en-US"/>
              </w:rPr>
              <w:instrText xml:space="preserve"> FORMTEXT </w:instrText>
            </w:r>
            <w:r w:rsidRPr="00B163D0">
              <w:rPr>
                <w:lang w:eastAsia="en-US"/>
              </w:rPr>
            </w:r>
            <w:r w:rsidRPr="00B163D0">
              <w:rPr>
                <w:lang w:eastAsia="en-US"/>
              </w:rPr>
              <w:fldChar w:fldCharType="separate"/>
            </w:r>
            <w:r>
              <w:rPr>
                <w:lang w:eastAsia="en-US"/>
              </w:rPr>
              <w:t>Каминский В. Л.</w:t>
            </w:r>
            <w:r w:rsidRPr="00B163D0">
              <w:rPr>
                <w:lang w:eastAsia="en-US"/>
              </w:rPr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/>
        <w:rPr>
          <w:lang w:eastAsia="en-US"/>
        </w:rPr>
      </w:pPr>
    </w:p>
    <w:sectPr w:rsidR="003B5E44" w:rsidRPr="00B163D0" w:rsidSect="00241DF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42E" w:rsidRDefault="0063142E">
      <w:r>
        <w:separator/>
      </w:r>
    </w:p>
  </w:endnote>
  <w:endnote w:type="continuationSeparator" w:id="0">
    <w:p w:rsidR="0063142E" w:rsidRDefault="0063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42E" w:rsidRDefault="0063142E">
      <w:r>
        <w:separator/>
      </w:r>
    </w:p>
  </w:footnote>
  <w:footnote w:type="continuationSeparator" w:id="0">
    <w:p w:rsidR="0063142E" w:rsidRDefault="006314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C1FC5">
      <w:rPr>
        <w:rStyle w:val="a6"/>
        <w:noProof/>
      </w:rPr>
      <w:t>3</w: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967"/>
      <w:gridCol w:w="4603"/>
    </w:tblGrid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  <w:jc w:val="right"/>
          </w:pPr>
          <w:r w:rsidRPr="004A1ECC">
            <w:rPr>
              <w:lang w:val="en-US"/>
            </w:rPr>
            <w:t>#</w:t>
          </w:r>
          <w:r>
            <w:t>Проект</w:t>
          </w:r>
        </w:p>
      </w:tc>
    </w:tr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</w:tr>
  </w:tbl>
  <w:p w:rsidR="00880639" w:rsidRDefault="00880639" w:rsidP="00880639">
    <w:pPr>
      <w:pStyle w:val="a4"/>
    </w:pPr>
  </w:p>
  <w:p w:rsidR="00F22557" w:rsidRDefault="00F2255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DD6"/>
    <w:rsid w:val="00011906"/>
    <w:rsid w:val="000830C8"/>
    <w:rsid w:val="000A25F5"/>
    <w:rsid w:val="000B0D91"/>
    <w:rsid w:val="000B1FB8"/>
    <w:rsid w:val="000B5B6A"/>
    <w:rsid w:val="000D3070"/>
    <w:rsid w:val="000E15F2"/>
    <w:rsid w:val="000F3D8D"/>
    <w:rsid w:val="00113ABF"/>
    <w:rsid w:val="00192612"/>
    <w:rsid w:val="001A0C07"/>
    <w:rsid w:val="001E2738"/>
    <w:rsid w:val="001E7013"/>
    <w:rsid w:val="00236C40"/>
    <w:rsid w:val="00241DF7"/>
    <w:rsid w:val="00243716"/>
    <w:rsid w:val="00321F82"/>
    <w:rsid w:val="00322739"/>
    <w:rsid w:val="003A0166"/>
    <w:rsid w:val="003B5E44"/>
    <w:rsid w:val="00483625"/>
    <w:rsid w:val="00497156"/>
    <w:rsid w:val="005038B7"/>
    <w:rsid w:val="00582C15"/>
    <w:rsid w:val="005831E6"/>
    <w:rsid w:val="005A57D7"/>
    <w:rsid w:val="005F291D"/>
    <w:rsid w:val="0060586C"/>
    <w:rsid w:val="00615D87"/>
    <w:rsid w:val="0063142E"/>
    <w:rsid w:val="006A11E1"/>
    <w:rsid w:val="00702F12"/>
    <w:rsid w:val="00754042"/>
    <w:rsid w:val="007C620C"/>
    <w:rsid w:val="007D2AFB"/>
    <w:rsid w:val="007F0436"/>
    <w:rsid w:val="00810348"/>
    <w:rsid w:val="00834F20"/>
    <w:rsid w:val="00880639"/>
    <w:rsid w:val="008E2D40"/>
    <w:rsid w:val="008E516D"/>
    <w:rsid w:val="00945B27"/>
    <w:rsid w:val="00A64510"/>
    <w:rsid w:val="00A771FD"/>
    <w:rsid w:val="00A97086"/>
    <w:rsid w:val="00AD4E34"/>
    <w:rsid w:val="00AE7068"/>
    <w:rsid w:val="00B163D0"/>
    <w:rsid w:val="00B31468"/>
    <w:rsid w:val="00B431E3"/>
    <w:rsid w:val="00B514A2"/>
    <w:rsid w:val="00B656AD"/>
    <w:rsid w:val="00B65C90"/>
    <w:rsid w:val="00BC2B6B"/>
    <w:rsid w:val="00BC62AC"/>
    <w:rsid w:val="00C26E27"/>
    <w:rsid w:val="00CF5062"/>
    <w:rsid w:val="00D60BBD"/>
    <w:rsid w:val="00D821C5"/>
    <w:rsid w:val="00DF5DE6"/>
    <w:rsid w:val="00E817E6"/>
    <w:rsid w:val="00E85DB6"/>
    <w:rsid w:val="00EB2171"/>
    <w:rsid w:val="00EF7E75"/>
    <w:rsid w:val="00F22557"/>
    <w:rsid w:val="00F237B1"/>
    <w:rsid w:val="00FA1587"/>
    <w:rsid w:val="00FC1DD6"/>
    <w:rsid w:val="00FC1FC5"/>
    <w:rsid w:val="00FE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A0166"/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22557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A0166"/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22557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ad.arbitr.ru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kad.arbitr.ru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4aas.arbitr.ru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4aas.arbitr.ru" TargetMode="External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yperlink" Target="https://kad.arbitr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4aas</Company>
  <LinksUpToDate>false</LinksUpToDate>
  <CharactersWithSpaces>4855</CharactersWithSpaces>
  <SharedDoc>false</SharedDoc>
  <HLinks>
    <vt:vector size="30" baseType="variant">
      <vt:variant>
        <vt:i4>6946915</vt:i4>
      </vt:variant>
      <vt:variant>
        <vt:i4>63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60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57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3080224</vt:i4>
      </vt:variant>
      <vt:variant>
        <vt:i4>54</vt:i4>
      </vt:variant>
      <vt:variant>
        <vt:i4>0</vt:i4>
      </vt:variant>
      <vt:variant>
        <vt:i4>5</vt:i4>
      </vt:variant>
      <vt:variant>
        <vt:lpwstr>https://4aas.arbitr.ru/</vt:lpwstr>
      </vt:variant>
      <vt:variant>
        <vt:lpwstr/>
      </vt:variant>
      <vt:variant>
        <vt:i4>6553655</vt:i4>
      </vt:variant>
      <vt:variant>
        <vt:i4>0</vt:i4>
      </vt:variant>
      <vt:variant>
        <vt:i4>0</vt:i4>
      </vt:variant>
      <vt:variant>
        <vt:i4>5</vt:i4>
      </vt:variant>
      <vt:variant>
        <vt:lpwstr>http://4aas.arbitr.ru/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Раменский Александр Алексеевич</dc:creator>
  <cp:lastModifiedBy>Раменский Александр Алексеевич</cp:lastModifiedBy>
  <cp:revision>2</cp:revision>
  <dcterms:created xsi:type="dcterms:W3CDTF">2022-11-17T01:57:00Z</dcterms:created>
  <dcterms:modified xsi:type="dcterms:W3CDTF">2022-11-17T01:57:00Z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8d48133b-d315-4168-ad22-b263402b9a64</vt:lpwstr>
  </property>
  <property fmtid="{D5CDD505-2E9C-101B-9397-08002B2CF9AE}" pid="3" name="TimeStamp">
    <vt:lpwstr>1</vt:lpwstr>
  </property>
</Properties>
</file>