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区域PPP的计算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本代码是江西财经大学2017级应用统计硕士王润奇毕业论文中研究所用代码，论文题目为《基于虚拟产品法的横比价格指数方法研究》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本代码由江西财经大学2018级应用统计硕士陈玲倩完成</w:t>
      </w:r>
    </w:p>
    <w:p>
      <w:pPr>
        <w:rPr>
          <w:rFonts w:hint="eastAsia"/>
        </w:rPr>
      </w:pPr>
      <w:r>
        <w:rPr>
          <w:rFonts w:hint="eastAsia"/>
        </w:rPr>
        <w:t>### 如有引用或使用此代码，请预先告知指导教师李峰，邮箱为lifeng@jxufe.edu.cn</w:t>
      </w:r>
    </w:p>
    <w:p>
      <w:pPr>
        <w:rPr>
          <w:rFonts w:hint="eastAsia"/>
        </w:rPr>
      </w:pPr>
      <w:r>
        <w:rPr>
          <w:rFonts w:hint="eastAsia"/>
        </w:rPr>
        <w:t>### 所有数据均为模拟数据，仅为验证算法而编写，其中涉及到的地名为编写数据时的直观依据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此版本代码最后更新时间为2019/3/29。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研究得到国家统计局江西调查总队、江西省统计局、江西财经大学、上饶调查队联合研究的《国际比较项目下的横比价格指数》课题支持。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课题负责人：赖建军   </w:t>
      </w:r>
    </w:p>
    <w:p>
      <w:pPr>
        <w:rPr>
          <w:rFonts w:hint="eastAsia"/>
        </w:rPr>
      </w:pPr>
      <w:r>
        <w:rPr>
          <w:rFonts w:hint="eastAsia"/>
        </w:rPr>
        <w:t xml:space="preserve">课题组成员：逯虹 张启良 李峰 陈军 颜峰 柏寅弘 王润奇 陈玲倩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四个代码文件目的是计算区域ppp，具体内容如下：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1-1基本分类ppp（GEKS法）与1-2基本分类ppp（CPD法）是运用两种的算法来计算基本分类PPP指数</w:t>
      </w:r>
    </w:p>
    <w:p>
      <w:pPr>
        <w:rPr>
          <w:rFonts w:hint="eastAsia"/>
        </w:rPr>
      </w:pPr>
      <w:r>
        <w:rPr>
          <w:rFonts w:hint="eastAsia"/>
        </w:rPr>
        <w:t xml:space="preserve">1.1基本分类ppp（GEKS法）.py文件运用的算法为GEKS法，  </w:t>
      </w:r>
    </w:p>
    <w:p>
      <w:pPr>
        <w:rPr>
          <w:rFonts w:hint="eastAsia"/>
        </w:rPr>
      </w:pPr>
      <w:r>
        <w:rPr>
          <w:rFonts w:hint="eastAsia"/>
        </w:rPr>
        <w:t>1.2基本分类ppp（CPD法）.py文件运用的算法为CPD法。</w:t>
      </w:r>
    </w:p>
    <w:p>
      <w:pPr>
        <w:rPr>
          <w:rFonts w:hint="eastAsia"/>
        </w:rPr>
      </w:pPr>
      <w:r>
        <w:rPr>
          <w:rFonts w:hint="eastAsia"/>
        </w:rPr>
        <w:t>最终两种算法结果相同，验证了结果的可靠性。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2基本分类以上的ppp目的是求出基本分类以上的ppp以及GEKS</w:t>
      </w:r>
    </w:p>
    <w:p>
      <w:pPr>
        <w:rPr>
          <w:rFonts w:hint="eastAsia"/>
        </w:rPr>
      </w:pPr>
      <w:r>
        <w:rPr>
          <w:rFonts w:hint="eastAsia"/>
        </w:rPr>
        <w:t>该步骤中采用GEKS法，需要引入各基本分类的支出数据作为权数变量，各个分类权重在各地区权重表格中。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三个代码文件中均有注释</w:t>
      </w:r>
    </w:p>
    <w:p>
      <w:pPr>
        <w:rPr>
          <w:rFonts w:hint="eastAsia"/>
        </w:rPr>
      </w:pPr>
      <w:r>
        <w:rPr>
          <w:rFonts w:hint="eastAsia"/>
        </w:rPr>
        <w:t>##### RPPP示例文件夹</w:t>
      </w:r>
    </w:p>
    <w:p>
      <w:pPr>
        <w:rPr>
          <w:rFonts w:hint="eastAsia"/>
        </w:rPr>
      </w:pPr>
      <w:r>
        <w:rPr>
          <w:rFonts w:hint="eastAsia"/>
        </w:rPr>
        <w:t>计算RPPP所需数据——11个地区的表格，以及各地区权重表均在RPPP文件夹下。</w:t>
      </w:r>
    </w:p>
    <w:p>
      <w:pPr>
        <w:rPr>
          <w:rFonts w:hint="eastAsia"/>
        </w:rPr>
      </w:pPr>
      <w:r>
        <w:rPr>
          <w:rFonts w:hint="eastAsia"/>
        </w:rPr>
        <w:t>计算得出的结果存在输出结果文件夹下。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ICP算法文件夹</w:t>
      </w:r>
    </w:p>
    <w:p>
      <w:pPr>
        <w:rPr>
          <w:rFonts w:hint="eastAsia"/>
        </w:rPr>
      </w:pPr>
      <w:r>
        <w:rPr>
          <w:rFonts w:hint="eastAsia"/>
        </w:rPr>
        <w:t>该文件夹下是国际比较项目下的PPP计算示例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3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2019-05-10T23:41:19Z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