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7079097"/>
        <w:docPartObj>
          <w:docPartGallery w:val="Cover Pages"/>
          <w:docPartUnique/>
        </w:docPartObj>
      </w:sdtPr>
      <w:sdtContent>
        <w:p w14:paraId="16E5DD34" w14:textId="025692FE" w:rsidR="00B11E81" w:rsidRDefault="00B11E81"/>
        <w:p w14:paraId="2994DBF3" w14:textId="1FB91CDE" w:rsidR="00B34342" w:rsidRDefault="00B11E81" w:rsidP="003C5A0F">
          <w:r>
            <w:rPr>
              <w:noProof/>
            </w:rPr>
            <mc:AlternateContent>
              <mc:Choice Requires="wps">
                <w:drawing>
                  <wp:anchor distT="0" distB="0" distL="182880" distR="182880" simplePos="0" relativeHeight="251658241" behindDoc="0" locked="0" layoutInCell="1" allowOverlap="1" wp14:anchorId="0CEA1E13" wp14:editId="006A3A65">
                    <wp:simplePos x="0" y="0"/>
                    <wp:positionH relativeFrom="margin">
                      <wp:align>right</wp:align>
                    </wp:positionH>
                    <wp:positionV relativeFrom="margin">
                      <wp:align>center</wp:align>
                    </wp:positionV>
                    <wp:extent cx="5403850" cy="6720840"/>
                    <wp:effectExtent l="0" t="0" r="635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4038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6909" w14:textId="339FEF2E" w:rsidR="00B11E81" w:rsidRPr="004F5092" w:rsidRDefault="008C1545">
                                <w:pPr>
                                  <w:pStyle w:val="NoSpacing"/>
                                  <w:spacing w:before="40" w:after="560" w:line="216" w:lineRule="auto"/>
                                  <w:rPr>
                                    <w:color w:val="4472C4" w:themeColor="accent1"/>
                                    <w:sz w:val="96"/>
                                    <w:szCs w:val="96"/>
                                  </w:rPr>
                                </w:pPr>
                                <w:sdt>
                                  <w:sdtPr>
                                    <w:rPr>
                                      <w:color w:val="4472C4" w:themeColor="accent1"/>
                                      <w:sz w:val="96"/>
                                      <w:szCs w:val="9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4F5092" w:rsidRPr="004F5092">
                                      <w:rPr>
                                        <w:color w:val="4472C4" w:themeColor="accent1"/>
                                        <w:sz w:val="96"/>
                                        <w:szCs w:val="96"/>
                                      </w:rPr>
                                      <w:t>Juegos con interfaces de usuario</w:t>
                                    </w:r>
                                  </w:sdtContent>
                                </w:sdt>
                              </w:p>
                              <w:sdt>
                                <w:sdtPr>
                                  <w:rPr>
                                    <w:caps/>
                                    <w:color w:val="1F4E79" w:themeColor="accent5" w:themeShade="80"/>
                                    <w:sz w:val="38"/>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E84D7" w14:textId="00558C79" w:rsidR="00B11E81" w:rsidRPr="00B11E81" w:rsidRDefault="004F5092">
                                    <w:pPr>
                                      <w:pStyle w:val="NoSpacing"/>
                                      <w:spacing w:before="40" w:after="40"/>
                                      <w:rPr>
                                        <w:caps/>
                                        <w:color w:val="1F4E79" w:themeColor="accent5" w:themeShade="80"/>
                                        <w:sz w:val="38"/>
                                        <w:szCs w:val="38"/>
                                      </w:rPr>
                                    </w:pPr>
                                    <w:r>
                                      <w:rPr>
                                        <w:caps/>
                                        <w:color w:val="1F4E79" w:themeColor="accent5" w:themeShade="80"/>
                                        <w:sz w:val="38"/>
                                        <w:szCs w:val="38"/>
                                      </w:rPr>
                                      <w:t>Diseño de aplicaciones para dispositivos móviles – Práctica 1</w:t>
                                    </w:r>
                                  </w:p>
                                </w:sdtContent>
                              </w:sdt>
                              <w:p w14:paraId="5F1B0EA2" w14:textId="7A51CEA7" w:rsidR="00B11E81" w:rsidRPr="00B11E81" w:rsidRDefault="004F5092">
                                <w:pPr>
                                  <w:pStyle w:val="NoSpacing"/>
                                  <w:spacing w:before="80" w:after="40"/>
                                  <w:rPr>
                                    <w:caps/>
                                    <w:color w:val="5B9BD5" w:themeColor="accent5"/>
                                    <w:sz w:val="40"/>
                                    <w:szCs w:val="40"/>
                                  </w:rPr>
                                </w:pPr>
                                <w:r>
                                  <w:rPr>
                                    <w:caps/>
                                    <w:color w:val="5B9BD5" w:themeColor="accent5"/>
                                    <w:sz w:val="32"/>
                                    <w:szCs w:val="32"/>
                                  </w:rPr>
                                  <w:t xml:space="preserve">Mario simón soto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125A09">
                                      <w:rPr>
                                        <w:caps/>
                                        <w:color w:val="5B9BD5" w:themeColor="accent5"/>
                                        <w:sz w:val="32"/>
                                        <w:szCs w:val="32"/>
                                      </w:rPr>
                                      <w:t>Borja Martínez Requena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CEA1E13" id="_x0000_t202" coordsize="21600,21600" o:spt="202" path="m,l,21600r21600,l21600,xe">
                    <v:stroke joinstyle="miter"/>
                    <v:path gradientshapeok="t" o:connecttype="rect"/>
                  </v:shapetype>
                  <v:shape id="Cuadro de texto 131" o:spid="_x0000_s1026" type="#_x0000_t202" style="position:absolute;margin-left:374.3pt;margin-top:0;width:425.5pt;height:529.2pt;z-index:251658241;visibility:visible;mso-wrap-style:square;mso-width-percent:0;mso-height-percent:350;mso-wrap-distance-left:14.4pt;mso-wrap-distance-top:0;mso-wrap-distance-right:14.4pt;mso-wrap-distance-bottom:0;mso-position-horizontal:right;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" filled="f" stroked="f" strokeweight=".5pt">
                    <v:textbox style="mso-fit-shape-to-text:t" inset="0,0,0,0">
                      <w:txbxContent>
                        <w:p w14:paraId="74A46909" w14:textId="339FEF2E" w:rsidR="00B11E81" w:rsidRPr="004F5092" w:rsidRDefault="008C1545">
                          <w:pPr>
                            <w:pStyle w:val="NoSpacing"/>
                            <w:spacing w:before="40" w:after="560" w:line="216" w:lineRule="auto"/>
                            <w:rPr>
                              <w:color w:val="4472C4" w:themeColor="accent1"/>
                              <w:sz w:val="96"/>
                              <w:szCs w:val="96"/>
                            </w:rPr>
                          </w:pPr>
                          <w:sdt>
                            <w:sdtPr>
                              <w:rPr>
                                <w:color w:val="4472C4" w:themeColor="accent1"/>
                                <w:sz w:val="96"/>
                                <w:szCs w:val="9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4F5092" w:rsidRPr="004F5092">
                                <w:rPr>
                                  <w:color w:val="4472C4" w:themeColor="accent1"/>
                                  <w:sz w:val="96"/>
                                  <w:szCs w:val="96"/>
                                </w:rPr>
                                <w:t>Juegos con interfaces de usuario</w:t>
                              </w:r>
                            </w:sdtContent>
                          </w:sdt>
                        </w:p>
                        <w:sdt>
                          <w:sdtPr>
                            <w:rPr>
                              <w:caps/>
                              <w:color w:val="1F4E79" w:themeColor="accent5" w:themeShade="80"/>
                              <w:sz w:val="38"/>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E84D7" w14:textId="00558C79" w:rsidR="00B11E81" w:rsidRPr="00B11E81" w:rsidRDefault="004F5092">
                              <w:pPr>
                                <w:pStyle w:val="NoSpacing"/>
                                <w:spacing w:before="40" w:after="40"/>
                                <w:rPr>
                                  <w:caps/>
                                  <w:color w:val="1F4E79" w:themeColor="accent5" w:themeShade="80"/>
                                  <w:sz w:val="38"/>
                                  <w:szCs w:val="38"/>
                                </w:rPr>
                              </w:pPr>
                              <w:r>
                                <w:rPr>
                                  <w:caps/>
                                  <w:color w:val="1F4E79" w:themeColor="accent5" w:themeShade="80"/>
                                  <w:sz w:val="38"/>
                                  <w:szCs w:val="38"/>
                                </w:rPr>
                                <w:t>Diseño de aplicaciones para dispositivos móviles – Práctica 1</w:t>
                              </w:r>
                            </w:p>
                          </w:sdtContent>
                        </w:sdt>
                        <w:p w14:paraId="5F1B0EA2" w14:textId="7A51CEA7" w:rsidR="00B11E81" w:rsidRPr="00B11E81" w:rsidRDefault="004F5092">
                          <w:pPr>
                            <w:pStyle w:val="NoSpacing"/>
                            <w:spacing w:before="80" w:after="40"/>
                            <w:rPr>
                              <w:caps/>
                              <w:color w:val="5B9BD5" w:themeColor="accent5"/>
                              <w:sz w:val="40"/>
                              <w:szCs w:val="40"/>
                            </w:rPr>
                          </w:pPr>
                          <w:r>
                            <w:rPr>
                              <w:caps/>
                              <w:color w:val="5B9BD5" w:themeColor="accent5"/>
                              <w:sz w:val="32"/>
                              <w:szCs w:val="32"/>
                            </w:rPr>
                            <w:t xml:space="preserve">Mario simón soto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125A09">
                                <w:rPr>
                                  <w:caps/>
                                  <w:color w:val="5B9BD5" w:themeColor="accent5"/>
                                  <w:sz w:val="32"/>
                                  <w:szCs w:val="32"/>
                                </w:rPr>
                                <w:t>Borja Martínez Requena</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E6C4ECC" wp14:editId="3C17B3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D5796" w14:textId="570F199F" w:rsidR="00B11E81" w:rsidRDefault="00B11E81">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6C4ECC" id="Rectángulo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p w14:paraId="2C0D5796" w14:textId="570F199F" w:rsidR="00B11E81" w:rsidRDefault="00B11E81">
                          <w:pPr>
                            <w:pStyle w:val="NoSpacing"/>
                            <w:jc w:val="right"/>
                            <w:rPr>
                              <w:color w:val="FFFFFF" w:themeColor="background1"/>
                              <w:sz w:val="24"/>
                              <w:szCs w:val="24"/>
                            </w:rPr>
                          </w:pPr>
                        </w:p>
                      </w:txbxContent>
                    </v:textbox>
                    <w10:wrap anchorx="margin" anchory="page"/>
                  </v:rect>
                </w:pict>
              </mc:Fallback>
            </mc:AlternateContent>
          </w:r>
        </w:p>
      </w:sdtContent>
    </w:sdt>
    <w:p w14:paraId="4AB357D6" w14:textId="5D3D8AC7" w:rsidR="00351172" w:rsidRDefault="00B34342">
      <w:r>
        <w:br w:type="page"/>
      </w:r>
    </w:p>
    <w:sdt>
      <w:sdtPr>
        <w:rPr>
          <w:rFonts w:asciiTheme="minorHAnsi" w:eastAsiaTheme="minorHAnsi" w:hAnsiTheme="minorHAnsi" w:cstheme="minorBidi"/>
          <w:color w:val="auto"/>
          <w:sz w:val="22"/>
          <w:szCs w:val="22"/>
          <w:lang w:eastAsia="en-US"/>
        </w:rPr>
        <w:id w:val="2003468186"/>
        <w:docPartObj>
          <w:docPartGallery w:val="Table of Contents"/>
          <w:docPartUnique/>
        </w:docPartObj>
      </w:sdtPr>
      <w:sdtEndPr>
        <w:rPr>
          <w:b/>
          <w:bCs/>
        </w:rPr>
      </w:sdtEndPr>
      <w:sdtContent>
        <w:p w14:paraId="22DE1275" w14:textId="48B5BFA3" w:rsidR="00351172" w:rsidRDefault="00351172">
          <w:pPr>
            <w:pStyle w:val="TOCHeading"/>
          </w:pPr>
          <w:r>
            <w:t>Índice</w:t>
          </w:r>
        </w:p>
        <w:p w14:paraId="2E784619" w14:textId="7347C8EC" w:rsidR="00491A60" w:rsidRDefault="00351172">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5452563" w:history="1">
            <w:r w:rsidR="00491A60" w:rsidRPr="00360511">
              <w:rPr>
                <w:rStyle w:val="Hyperlink"/>
                <w:noProof/>
              </w:rPr>
              <w:t>1.- Introducción</w:t>
            </w:r>
            <w:r w:rsidR="00491A60">
              <w:rPr>
                <w:noProof/>
                <w:webHidden/>
              </w:rPr>
              <w:tab/>
            </w:r>
            <w:r w:rsidR="00491A60">
              <w:rPr>
                <w:noProof/>
                <w:webHidden/>
              </w:rPr>
              <w:fldChar w:fldCharType="begin"/>
            </w:r>
            <w:r w:rsidR="00491A60">
              <w:rPr>
                <w:noProof/>
                <w:webHidden/>
              </w:rPr>
              <w:instrText xml:space="preserve"> PAGEREF _Toc85452563 \h </w:instrText>
            </w:r>
            <w:r w:rsidR="00491A60">
              <w:rPr>
                <w:noProof/>
                <w:webHidden/>
              </w:rPr>
            </w:r>
            <w:r w:rsidR="00491A60">
              <w:rPr>
                <w:noProof/>
                <w:webHidden/>
              </w:rPr>
              <w:fldChar w:fldCharType="separate"/>
            </w:r>
            <w:r w:rsidR="00491A60">
              <w:rPr>
                <w:noProof/>
                <w:webHidden/>
              </w:rPr>
              <w:t>2</w:t>
            </w:r>
            <w:r w:rsidR="00491A60">
              <w:rPr>
                <w:noProof/>
                <w:webHidden/>
              </w:rPr>
              <w:fldChar w:fldCharType="end"/>
            </w:r>
          </w:hyperlink>
        </w:p>
        <w:p w14:paraId="572609EB" w14:textId="20D634F5" w:rsidR="00491A60" w:rsidRDefault="00491A60">
          <w:pPr>
            <w:pStyle w:val="TOC1"/>
            <w:tabs>
              <w:tab w:val="right" w:leader="dot" w:pos="8494"/>
            </w:tabs>
            <w:rPr>
              <w:rFonts w:eastAsiaTheme="minorEastAsia"/>
              <w:noProof/>
              <w:lang w:eastAsia="es-ES"/>
            </w:rPr>
          </w:pPr>
          <w:hyperlink w:anchor="_Toc85452564" w:history="1">
            <w:r w:rsidRPr="00360511">
              <w:rPr>
                <w:rStyle w:val="Hyperlink"/>
                <w:noProof/>
              </w:rPr>
              <w:t>2.- Diseño e idea principal</w:t>
            </w:r>
            <w:r>
              <w:rPr>
                <w:noProof/>
                <w:webHidden/>
              </w:rPr>
              <w:tab/>
            </w:r>
            <w:r>
              <w:rPr>
                <w:noProof/>
                <w:webHidden/>
              </w:rPr>
              <w:fldChar w:fldCharType="begin"/>
            </w:r>
            <w:r>
              <w:rPr>
                <w:noProof/>
                <w:webHidden/>
              </w:rPr>
              <w:instrText xml:space="preserve"> PAGEREF _Toc85452564 \h </w:instrText>
            </w:r>
            <w:r>
              <w:rPr>
                <w:noProof/>
                <w:webHidden/>
              </w:rPr>
            </w:r>
            <w:r>
              <w:rPr>
                <w:noProof/>
                <w:webHidden/>
              </w:rPr>
              <w:fldChar w:fldCharType="separate"/>
            </w:r>
            <w:r>
              <w:rPr>
                <w:noProof/>
                <w:webHidden/>
              </w:rPr>
              <w:t>2</w:t>
            </w:r>
            <w:r>
              <w:rPr>
                <w:noProof/>
                <w:webHidden/>
              </w:rPr>
              <w:fldChar w:fldCharType="end"/>
            </w:r>
          </w:hyperlink>
        </w:p>
        <w:p w14:paraId="6957583B" w14:textId="6CD46836" w:rsidR="00491A60" w:rsidRDefault="00491A60">
          <w:pPr>
            <w:pStyle w:val="TOC1"/>
            <w:tabs>
              <w:tab w:val="right" w:leader="dot" w:pos="8494"/>
            </w:tabs>
            <w:rPr>
              <w:rFonts w:eastAsiaTheme="minorEastAsia"/>
              <w:noProof/>
              <w:lang w:eastAsia="es-ES"/>
            </w:rPr>
          </w:pPr>
          <w:hyperlink w:anchor="_Toc85452565" w:history="1">
            <w:r w:rsidRPr="00360511">
              <w:rPr>
                <w:rStyle w:val="Hyperlink"/>
                <w:noProof/>
              </w:rPr>
              <w:t>3.- Implementación específica y características destacadas</w:t>
            </w:r>
            <w:r>
              <w:rPr>
                <w:noProof/>
                <w:webHidden/>
              </w:rPr>
              <w:tab/>
            </w:r>
            <w:r>
              <w:rPr>
                <w:noProof/>
                <w:webHidden/>
              </w:rPr>
              <w:fldChar w:fldCharType="begin"/>
            </w:r>
            <w:r>
              <w:rPr>
                <w:noProof/>
                <w:webHidden/>
              </w:rPr>
              <w:instrText xml:space="preserve"> PAGEREF _Toc85452565 \h </w:instrText>
            </w:r>
            <w:r>
              <w:rPr>
                <w:noProof/>
                <w:webHidden/>
              </w:rPr>
            </w:r>
            <w:r>
              <w:rPr>
                <w:noProof/>
                <w:webHidden/>
              </w:rPr>
              <w:fldChar w:fldCharType="separate"/>
            </w:r>
            <w:r>
              <w:rPr>
                <w:noProof/>
                <w:webHidden/>
              </w:rPr>
              <w:t>4</w:t>
            </w:r>
            <w:r>
              <w:rPr>
                <w:noProof/>
                <w:webHidden/>
              </w:rPr>
              <w:fldChar w:fldCharType="end"/>
            </w:r>
          </w:hyperlink>
        </w:p>
        <w:p w14:paraId="56E0C3CC" w14:textId="13148789" w:rsidR="00491A60" w:rsidRDefault="00491A60">
          <w:pPr>
            <w:pStyle w:val="TOC1"/>
            <w:tabs>
              <w:tab w:val="right" w:leader="dot" w:pos="8494"/>
            </w:tabs>
            <w:rPr>
              <w:rFonts w:eastAsiaTheme="minorEastAsia"/>
              <w:noProof/>
              <w:lang w:eastAsia="es-ES"/>
            </w:rPr>
          </w:pPr>
          <w:hyperlink w:anchor="_Toc85452566" w:history="1">
            <w:r w:rsidRPr="00360511">
              <w:rPr>
                <w:rStyle w:val="Hyperlink"/>
                <w:noProof/>
              </w:rPr>
              <w:t>4.- Conclusiones</w:t>
            </w:r>
            <w:r>
              <w:rPr>
                <w:noProof/>
                <w:webHidden/>
              </w:rPr>
              <w:tab/>
            </w:r>
            <w:r>
              <w:rPr>
                <w:noProof/>
                <w:webHidden/>
              </w:rPr>
              <w:fldChar w:fldCharType="begin"/>
            </w:r>
            <w:r>
              <w:rPr>
                <w:noProof/>
                <w:webHidden/>
              </w:rPr>
              <w:instrText xml:space="preserve"> PAGEREF _Toc85452566 \h </w:instrText>
            </w:r>
            <w:r>
              <w:rPr>
                <w:noProof/>
                <w:webHidden/>
              </w:rPr>
            </w:r>
            <w:r>
              <w:rPr>
                <w:noProof/>
                <w:webHidden/>
              </w:rPr>
              <w:fldChar w:fldCharType="separate"/>
            </w:r>
            <w:r>
              <w:rPr>
                <w:noProof/>
                <w:webHidden/>
              </w:rPr>
              <w:t>4</w:t>
            </w:r>
            <w:r>
              <w:rPr>
                <w:noProof/>
                <w:webHidden/>
              </w:rPr>
              <w:fldChar w:fldCharType="end"/>
            </w:r>
          </w:hyperlink>
        </w:p>
        <w:p w14:paraId="07C44653" w14:textId="393932FA" w:rsidR="00491A60" w:rsidRDefault="00491A60">
          <w:pPr>
            <w:pStyle w:val="TOC1"/>
            <w:tabs>
              <w:tab w:val="right" w:leader="dot" w:pos="8494"/>
            </w:tabs>
            <w:rPr>
              <w:rFonts w:eastAsiaTheme="minorEastAsia"/>
              <w:noProof/>
              <w:lang w:eastAsia="es-ES"/>
            </w:rPr>
          </w:pPr>
          <w:hyperlink w:anchor="_Toc85452567" w:history="1">
            <w:r w:rsidRPr="00360511">
              <w:rPr>
                <w:rStyle w:val="Hyperlink"/>
                <w:noProof/>
              </w:rPr>
              <w:t>5.- Bibliografía y Webgrafía</w:t>
            </w:r>
            <w:r>
              <w:rPr>
                <w:noProof/>
                <w:webHidden/>
              </w:rPr>
              <w:tab/>
            </w:r>
            <w:r>
              <w:rPr>
                <w:noProof/>
                <w:webHidden/>
              </w:rPr>
              <w:fldChar w:fldCharType="begin"/>
            </w:r>
            <w:r>
              <w:rPr>
                <w:noProof/>
                <w:webHidden/>
              </w:rPr>
              <w:instrText xml:space="preserve"> PAGEREF _Toc85452567 \h </w:instrText>
            </w:r>
            <w:r>
              <w:rPr>
                <w:noProof/>
                <w:webHidden/>
              </w:rPr>
            </w:r>
            <w:r>
              <w:rPr>
                <w:noProof/>
                <w:webHidden/>
              </w:rPr>
              <w:fldChar w:fldCharType="separate"/>
            </w:r>
            <w:r>
              <w:rPr>
                <w:noProof/>
                <w:webHidden/>
              </w:rPr>
              <w:t>5</w:t>
            </w:r>
            <w:r>
              <w:rPr>
                <w:noProof/>
                <w:webHidden/>
              </w:rPr>
              <w:fldChar w:fldCharType="end"/>
            </w:r>
          </w:hyperlink>
        </w:p>
        <w:p w14:paraId="3C76D005" w14:textId="56340C30" w:rsidR="00351172" w:rsidRDefault="00351172">
          <w:r>
            <w:rPr>
              <w:b/>
              <w:bCs/>
            </w:rPr>
            <w:fldChar w:fldCharType="end"/>
          </w:r>
        </w:p>
      </w:sdtContent>
    </w:sdt>
    <w:p w14:paraId="24834DAF" w14:textId="486C3A5D" w:rsidR="00351172" w:rsidRDefault="00351172" w:rsidP="00351172"/>
    <w:p w14:paraId="7B07D57A" w14:textId="7695A566" w:rsidR="00351172" w:rsidRDefault="00351172" w:rsidP="00351172"/>
    <w:p w14:paraId="65F73276" w14:textId="2D30C3B2" w:rsidR="00351172" w:rsidRDefault="00351172" w:rsidP="00351172"/>
    <w:p w14:paraId="42D03E68" w14:textId="31E8D2F9" w:rsidR="00351172" w:rsidRDefault="00351172" w:rsidP="00351172"/>
    <w:p w14:paraId="4BF269E1" w14:textId="5CF954E6" w:rsidR="00351172" w:rsidRDefault="00351172" w:rsidP="00351172"/>
    <w:p w14:paraId="643AE474" w14:textId="77344753" w:rsidR="00351172" w:rsidRDefault="00351172" w:rsidP="00351172"/>
    <w:p w14:paraId="2BA14253" w14:textId="096C9F3D" w:rsidR="00351172" w:rsidRDefault="00351172" w:rsidP="00351172"/>
    <w:p w14:paraId="27259E4F" w14:textId="34ACF2B8" w:rsidR="00351172" w:rsidRDefault="00351172" w:rsidP="00351172"/>
    <w:p w14:paraId="69E85BED" w14:textId="788A9335" w:rsidR="00351172" w:rsidRDefault="00351172" w:rsidP="00351172"/>
    <w:p w14:paraId="773E6065" w14:textId="0FD1DD25" w:rsidR="00351172" w:rsidRDefault="00351172" w:rsidP="00351172"/>
    <w:p w14:paraId="011D806E" w14:textId="2ED23261" w:rsidR="00351172" w:rsidRDefault="00351172" w:rsidP="00351172"/>
    <w:p w14:paraId="50E37DF1" w14:textId="4E1B5408" w:rsidR="00351172" w:rsidRDefault="00351172" w:rsidP="00351172"/>
    <w:p w14:paraId="097397A4" w14:textId="3F5E19FC" w:rsidR="00351172" w:rsidRDefault="00351172" w:rsidP="00351172"/>
    <w:p w14:paraId="1817B995" w14:textId="3A382300" w:rsidR="00351172" w:rsidRDefault="00351172" w:rsidP="00351172"/>
    <w:p w14:paraId="16A389F3" w14:textId="564F3525" w:rsidR="00351172" w:rsidRDefault="00351172" w:rsidP="00351172"/>
    <w:p w14:paraId="37B6A948" w14:textId="44BAAE33" w:rsidR="00351172" w:rsidRDefault="00351172" w:rsidP="00351172"/>
    <w:p w14:paraId="48B9B50A" w14:textId="05E00344" w:rsidR="00351172" w:rsidRDefault="00351172" w:rsidP="00351172"/>
    <w:p w14:paraId="7DE9F3C2" w14:textId="0064EF4D" w:rsidR="00351172" w:rsidRDefault="00351172" w:rsidP="00351172"/>
    <w:p w14:paraId="3B3D019D" w14:textId="1B2344DF" w:rsidR="00351172" w:rsidRDefault="00351172" w:rsidP="00351172"/>
    <w:p w14:paraId="3315D988" w14:textId="71187319" w:rsidR="00351172" w:rsidRDefault="00351172" w:rsidP="00351172"/>
    <w:p w14:paraId="5204866F" w14:textId="0836ED53" w:rsidR="00351172" w:rsidRDefault="00351172" w:rsidP="00351172"/>
    <w:p w14:paraId="3E3B4E3D" w14:textId="6073D265" w:rsidR="00351172" w:rsidRDefault="00351172" w:rsidP="00351172"/>
    <w:p w14:paraId="565B48DA" w14:textId="3D65928B" w:rsidR="00351172" w:rsidRDefault="00351172" w:rsidP="00351172"/>
    <w:p w14:paraId="7CB3B02A" w14:textId="77777777" w:rsidR="00351172" w:rsidRDefault="00351172" w:rsidP="00351172"/>
    <w:p w14:paraId="28FD7D35" w14:textId="729DA301" w:rsidR="00FB7469" w:rsidRDefault="00351172" w:rsidP="0027380C">
      <w:pPr>
        <w:pStyle w:val="Heading1"/>
      </w:pPr>
      <w:bookmarkStart w:id="0" w:name="_Toc85452563"/>
      <w:r>
        <w:t>1.- Introducción</w:t>
      </w:r>
      <w:bookmarkEnd w:id="0"/>
    </w:p>
    <w:p w14:paraId="64A06303" w14:textId="4C453D9D" w:rsidR="00351172" w:rsidRDefault="004E30E3" w:rsidP="6369D013">
      <w:pPr>
        <w:ind w:firstLine="708"/>
        <w:jc w:val="both"/>
      </w:pPr>
      <w:r>
        <w:t xml:space="preserve">En esta primera práctica, se introduce a la creación de aplicaciones para dispositivos móviles en </w:t>
      </w:r>
      <w:r w:rsidRPr="004E30E3">
        <w:rPr>
          <w:i/>
          <w:iCs/>
        </w:rPr>
        <w:t>Android</w:t>
      </w:r>
      <w:r>
        <w:t xml:space="preserve"> a través del desarrollo de un juego tipo </w:t>
      </w:r>
      <w:r w:rsidRPr="004E30E3">
        <w:rPr>
          <w:i/>
          <w:iCs/>
        </w:rPr>
        <w:t>Quiz</w:t>
      </w:r>
      <w:r>
        <w:t xml:space="preserve"> para explorar las facetas de diseño de interfaces, funcionamiento de </w:t>
      </w:r>
      <w:r w:rsidRPr="004E30E3">
        <w:rPr>
          <w:i/>
          <w:iCs/>
        </w:rPr>
        <w:t>Actividades</w:t>
      </w:r>
      <w:r>
        <w:rPr>
          <w:i/>
          <w:iCs/>
        </w:rPr>
        <w:t xml:space="preserve"> </w:t>
      </w:r>
      <w:r>
        <w:t xml:space="preserve">y una gestión básica de imágenes y texto. Para ello, se plantea la creación de este juego </w:t>
      </w:r>
      <w:r w:rsidR="00CB07AB">
        <w:t xml:space="preserve">con la idea de preguntas históricas con respuestas </w:t>
      </w:r>
      <w:r w:rsidR="00870F7E">
        <w:t>sobre fechas, recompensando al jugador con cada acierto con un sistema de puntuaciones.</w:t>
      </w:r>
    </w:p>
    <w:p w14:paraId="252B2ABE" w14:textId="77777777" w:rsidR="007A4CAC" w:rsidRDefault="007A4CAC" w:rsidP="00CB07AB">
      <w:pPr>
        <w:ind w:firstLine="708"/>
      </w:pPr>
    </w:p>
    <w:p w14:paraId="332ED228" w14:textId="0184B3BF" w:rsidR="00351172" w:rsidRDefault="00351172" w:rsidP="0027380C">
      <w:pPr>
        <w:pStyle w:val="Heading1"/>
      </w:pPr>
      <w:bookmarkStart w:id="1" w:name="_Toc85452564"/>
      <w:r>
        <w:t>2.- Diseño e idea principal</w:t>
      </w:r>
      <w:bookmarkEnd w:id="1"/>
    </w:p>
    <w:p w14:paraId="450BBAB0" w14:textId="77777777" w:rsidR="007A035F" w:rsidRDefault="00174E57" w:rsidP="03317691">
      <w:pPr>
        <w:ind w:firstLine="708"/>
        <w:jc w:val="both"/>
        <w:rPr>
          <w:noProof/>
        </w:rPr>
      </w:pPr>
      <w:r>
        <w:t xml:space="preserve">Comenzando con la elección de colores para el diseño del juego tipo </w:t>
      </w:r>
      <w:r w:rsidRPr="00174E57">
        <w:rPr>
          <w:i/>
          <w:iCs/>
        </w:rPr>
        <w:t>Quiz</w:t>
      </w:r>
      <w:r>
        <w:rPr>
          <w:i/>
          <w:iCs/>
        </w:rPr>
        <w:t>,</w:t>
      </w:r>
      <w:r>
        <w:t xml:space="preserve"> se ha decidido plasmarla a través de una paleta de colores en escala de grises para reforzar la idea de contenido antiguo, al tener como eje central de diseño las fechas históricas.</w:t>
      </w:r>
      <w:r w:rsidR="00A01B59">
        <w:t xml:space="preserve"> Esto </w:t>
      </w:r>
      <w:r w:rsidR="00A01B59" w:rsidRPr="00A01B59">
        <w:t xml:space="preserve">permite </w:t>
      </w:r>
      <w:r w:rsidR="00A01B59">
        <w:t xml:space="preserve">solventar problemas de daltonismo o problemas visuales con los colores al usar una escala de tonos. Las únicas guías visuales que complementan al diseño en la aplicación están en los botones de respuesta. Estos botones, al ser pulsados, cambian de color según sea una respuesta acertada o errónea: rojo oscuro para el fallo, azul claro para el acierto. Estos colores se han elegido siguiendo una misma paleta de colores </w:t>
      </w:r>
      <w:r w:rsidR="001C1D25">
        <w:t>complementarios a sí mismos y a la escala de grises.</w:t>
      </w:r>
      <w:r w:rsidR="007A035F" w:rsidRPr="007A035F">
        <w:rPr>
          <w:noProof/>
        </w:rPr>
        <w:t xml:space="preserve"> </w:t>
      </w:r>
    </w:p>
    <w:p w14:paraId="5C09F300" w14:textId="5B8C32FE" w:rsidR="00311DAA" w:rsidRDefault="007A035F" w:rsidP="006931F8">
      <w:pPr>
        <w:keepNext/>
        <w:spacing w:before="240"/>
      </w:pPr>
      <w:r>
        <w:rPr>
          <w:noProof/>
        </w:rPr>
        <w:drawing>
          <wp:inline distT="0" distB="0" distL="0" distR="0" wp14:anchorId="4B14540B" wp14:editId="4F192356">
            <wp:extent cx="1684092" cy="3649649"/>
            <wp:effectExtent l="0" t="0" r="0" b="8255"/>
            <wp:docPr id="2" name="Imagen 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Sitio web&#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3167" cy="3712658"/>
                    </a:xfrm>
                    <a:prstGeom prst="rect">
                      <a:avLst/>
                    </a:prstGeom>
                  </pic:spPr>
                </pic:pic>
              </a:graphicData>
            </a:graphic>
          </wp:inline>
        </w:drawing>
      </w:r>
      <w:r w:rsidR="00311DAA">
        <w:t xml:space="preserve">     </w:t>
      </w:r>
      <w:r w:rsidR="00311DAA">
        <w:rPr>
          <w:noProof/>
        </w:rPr>
        <w:drawing>
          <wp:inline distT="0" distB="0" distL="0" distR="0" wp14:anchorId="0319C96B" wp14:editId="0F50D0A3">
            <wp:extent cx="1684093" cy="3649649"/>
            <wp:effectExtent l="0" t="0" r="0" b="8255"/>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0331" cy="3663167"/>
                    </a:xfrm>
                    <a:prstGeom prst="rect">
                      <a:avLst/>
                    </a:prstGeom>
                  </pic:spPr>
                </pic:pic>
              </a:graphicData>
            </a:graphic>
          </wp:inline>
        </w:drawing>
      </w:r>
      <w:r w:rsidR="00311DAA">
        <w:t xml:space="preserve">     </w:t>
      </w:r>
      <w:r w:rsidR="00311DAA">
        <w:rPr>
          <w:noProof/>
        </w:rPr>
        <w:drawing>
          <wp:inline distT="0" distB="0" distL="0" distR="0" wp14:anchorId="02C63E6D" wp14:editId="0A559E70">
            <wp:extent cx="1685676" cy="3653081"/>
            <wp:effectExtent l="0" t="0" r="0" b="5080"/>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2854" cy="3733650"/>
                    </a:xfrm>
                    <a:prstGeom prst="rect">
                      <a:avLst/>
                    </a:prstGeom>
                  </pic:spPr>
                </pic:pic>
              </a:graphicData>
            </a:graphic>
          </wp:inline>
        </w:drawing>
      </w:r>
    </w:p>
    <w:p w14:paraId="02CF3F2B" w14:textId="244B6043" w:rsidR="00311DAA" w:rsidRPr="006931F8" w:rsidRDefault="00751500" w:rsidP="006931F8">
      <w:pPr>
        <w:pStyle w:val="Caption"/>
        <w:rPr>
          <w:sz w:val="16"/>
          <w:szCs w:val="16"/>
        </w:rPr>
      </w:pPr>
      <w:r>
        <w:rPr>
          <w:sz w:val="16"/>
          <w:szCs w:val="16"/>
        </w:rPr>
        <w:t xml:space="preserve">       </w:t>
      </w:r>
      <w:r w:rsidR="00311DAA" w:rsidRPr="00311DAA">
        <w:rPr>
          <w:sz w:val="16"/>
          <w:szCs w:val="16"/>
        </w:rPr>
        <w:t xml:space="preserve">Ilustración </w:t>
      </w:r>
      <w:r w:rsidR="00311DAA" w:rsidRPr="00311DAA">
        <w:rPr>
          <w:sz w:val="16"/>
          <w:szCs w:val="16"/>
        </w:rPr>
        <w:fldChar w:fldCharType="begin"/>
      </w:r>
      <w:r w:rsidR="00311DAA" w:rsidRPr="00311DAA">
        <w:rPr>
          <w:sz w:val="16"/>
          <w:szCs w:val="16"/>
        </w:rPr>
        <w:instrText xml:space="preserve"> SEQ Ilustración \* ARABIC </w:instrText>
      </w:r>
      <w:r w:rsidR="00311DAA" w:rsidRPr="00311DAA">
        <w:rPr>
          <w:sz w:val="16"/>
          <w:szCs w:val="16"/>
        </w:rPr>
        <w:fldChar w:fldCharType="separate"/>
      </w:r>
      <w:r w:rsidR="00682D3D">
        <w:rPr>
          <w:noProof/>
          <w:sz w:val="16"/>
          <w:szCs w:val="16"/>
        </w:rPr>
        <w:t>1</w:t>
      </w:r>
      <w:r w:rsidR="00311DAA" w:rsidRPr="00311DAA">
        <w:rPr>
          <w:sz w:val="16"/>
          <w:szCs w:val="16"/>
        </w:rPr>
        <w:fldChar w:fldCharType="end"/>
      </w:r>
      <w:r w:rsidR="00311DAA" w:rsidRPr="00311DAA">
        <w:rPr>
          <w:sz w:val="16"/>
          <w:szCs w:val="16"/>
        </w:rPr>
        <w:t>: Pantalla de juego</w:t>
      </w:r>
      <w:r>
        <w:rPr>
          <w:sz w:val="16"/>
          <w:szCs w:val="16"/>
        </w:rPr>
        <w:t xml:space="preserve">                  </w:t>
      </w:r>
      <w:r w:rsidR="00311DAA" w:rsidRPr="00311DAA">
        <w:rPr>
          <w:sz w:val="16"/>
          <w:szCs w:val="16"/>
        </w:rPr>
        <w:t xml:space="preserve"> Ilustració</w:t>
      </w:r>
      <w:r w:rsidR="00311DAA">
        <w:rPr>
          <w:sz w:val="16"/>
          <w:szCs w:val="16"/>
        </w:rPr>
        <w:t xml:space="preserve">n </w:t>
      </w:r>
      <w:r w:rsidR="00311DAA" w:rsidRPr="00311DAA">
        <w:rPr>
          <w:sz w:val="16"/>
          <w:szCs w:val="16"/>
        </w:rPr>
        <w:fldChar w:fldCharType="begin"/>
      </w:r>
      <w:r w:rsidR="00311DAA" w:rsidRPr="00311DAA">
        <w:rPr>
          <w:sz w:val="16"/>
          <w:szCs w:val="16"/>
        </w:rPr>
        <w:instrText xml:space="preserve"> SEQ Ilustración \* ARABIC </w:instrText>
      </w:r>
      <w:r w:rsidR="00311DAA" w:rsidRPr="00311DAA">
        <w:rPr>
          <w:sz w:val="16"/>
          <w:szCs w:val="16"/>
        </w:rPr>
        <w:fldChar w:fldCharType="separate"/>
      </w:r>
      <w:r w:rsidR="00682D3D">
        <w:rPr>
          <w:noProof/>
          <w:sz w:val="16"/>
          <w:szCs w:val="16"/>
        </w:rPr>
        <w:t>2</w:t>
      </w:r>
      <w:r w:rsidR="00311DAA" w:rsidRPr="00311DAA">
        <w:rPr>
          <w:sz w:val="16"/>
          <w:szCs w:val="16"/>
        </w:rPr>
        <w:fldChar w:fldCharType="end"/>
      </w:r>
      <w:r w:rsidR="00311DAA" w:rsidRPr="00311DAA">
        <w:rPr>
          <w:sz w:val="16"/>
          <w:szCs w:val="16"/>
        </w:rPr>
        <w:t>: Pantalla de juego (</w:t>
      </w:r>
      <w:proofErr w:type="gramStart"/>
      <w:r w:rsidR="00682D3D" w:rsidRPr="00311DAA">
        <w:rPr>
          <w:sz w:val="16"/>
          <w:szCs w:val="16"/>
        </w:rPr>
        <w:t>acierto)</w:t>
      </w:r>
      <w:r w:rsidR="00491A60">
        <w:rPr>
          <w:sz w:val="16"/>
          <w:szCs w:val="16"/>
        </w:rPr>
        <w:t xml:space="preserve"> </w:t>
      </w:r>
      <w:r w:rsidR="00311DAA">
        <w:rPr>
          <w:sz w:val="16"/>
          <w:szCs w:val="16"/>
        </w:rPr>
        <w:t xml:space="preserve">  </w:t>
      </w:r>
      <w:proofErr w:type="gramEnd"/>
      <w:r w:rsidR="00311DAA">
        <w:rPr>
          <w:sz w:val="16"/>
          <w:szCs w:val="16"/>
        </w:rPr>
        <w:t xml:space="preserve">      </w:t>
      </w:r>
      <w:r w:rsidR="00311DAA" w:rsidRPr="00311DAA">
        <w:rPr>
          <w:sz w:val="16"/>
          <w:szCs w:val="16"/>
        </w:rPr>
        <w:t xml:space="preserve"> Ilustración </w:t>
      </w:r>
      <w:r w:rsidR="00311DAA" w:rsidRPr="00311DAA">
        <w:rPr>
          <w:sz w:val="16"/>
          <w:szCs w:val="16"/>
        </w:rPr>
        <w:fldChar w:fldCharType="begin"/>
      </w:r>
      <w:r w:rsidR="00311DAA" w:rsidRPr="00311DAA">
        <w:rPr>
          <w:sz w:val="16"/>
          <w:szCs w:val="16"/>
        </w:rPr>
        <w:instrText xml:space="preserve"> SEQ Ilustración \* ARABIC </w:instrText>
      </w:r>
      <w:r w:rsidR="00311DAA" w:rsidRPr="00311DAA">
        <w:rPr>
          <w:sz w:val="16"/>
          <w:szCs w:val="16"/>
        </w:rPr>
        <w:fldChar w:fldCharType="separate"/>
      </w:r>
      <w:r w:rsidR="00682D3D">
        <w:rPr>
          <w:noProof/>
          <w:sz w:val="16"/>
          <w:szCs w:val="16"/>
        </w:rPr>
        <w:t>3</w:t>
      </w:r>
      <w:r w:rsidR="00311DAA" w:rsidRPr="00311DAA">
        <w:rPr>
          <w:sz w:val="16"/>
          <w:szCs w:val="16"/>
        </w:rPr>
        <w:fldChar w:fldCharType="end"/>
      </w:r>
      <w:r w:rsidR="00311DAA" w:rsidRPr="00311DAA">
        <w:rPr>
          <w:sz w:val="16"/>
          <w:szCs w:val="16"/>
        </w:rPr>
        <w:t>:Pantalla de juego (fallo)</w:t>
      </w:r>
    </w:p>
    <w:p w14:paraId="2C0DDE51" w14:textId="0819BD57" w:rsidR="00655E33" w:rsidRDefault="001C1D25" w:rsidP="008C1545">
      <w:pPr>
        <w:spacing w:before="240"/>
        <w:ind w:firstLine="708"/>
        <w:jc w:val="both"/>
      </w:pPr>
      <w:r>
        <w:t>Para el diseño</w:t>
      </w:r>
      <w:r w:rsidR="00A01B59">
        <w:t xml:space="preserve"> </w:t>
      </w:r>
      <w:r>
        <w:t xml:space="preserve">del </w:t>
      </w:r>
      <w:proofErr w:type="spellStart"/>
      <w:r>
        <w:t>layout</w:t>
      </w:r>
      <w:proofErr w:type="spellEnd"/>
      <w:r>
        <w:t xml:space="preserve"> de preguntas (</w:t>
      </w:r>
      <w:proofErr w:type="spellStart"/>
      <w:r>
        <w:t>MainActivity</w:t>
      </w:r>
      <w:proofErr w:type="spellEnd"/>
      <w:r w:rsidR="00751500">
        <w:t xml:space="preserve">, </w:t>
      </w:r>
      <w:r w:rsidR="00751500" w:rsidRPr="00682D3D">
        <w:rPr>
          <w:i/>
          <w:iCs/>
        </w:rPr>
        <w:t>Ilustración 1,2</w:t>
      </w:r>
      <w:r w:rsidR="00682D3D" w:rsidRPr="00682D3D">
        <w:rPr>
          <w:i/>
          <w:iCs/>
        </w:rPr>
        <w:t xml:space="preserve"> y </w:t>
      </w:r>
      <w:r w:rsidR="00751500" w:rsidRPr="00682D3D">
        <w:rPr>
          <w:i/>
          <w:iCs/>
        </w:rPr>
        <w:t>3</w:t>
      </w:r>
      <w:r>
        <w:t>), se tenía una gran libertad de colocación de estos, ya que como respuesta al jugador solo se muestra una fecha anual (correspondidas con 4 caracteres). Esto permite poner los botones formando una cuadrícula y no uno debajo de otro, aportando más espacio en la pantalla para hacer más rica la interacción y experiencia del usuario. La idea original planteaba que encima de estas respuestas se encontrara, en orden ascendente, un temporizador para añadir presión al jugador, la pregunta en cuestión y el número de preguntas que llevas contestadas para saber cuánto queda de nivel</w:t>
      </w:r>
      <w:r w:rsidR="00EE680B">
        <w:t xml:space="preserve">. Al crear esta disposición, se encontró un extra de espacio sobrante encima de las respuestas, por lo que, como añadido final, se diseñó un sistema de pistas con un botón tipo </w:t>
      </w:r>
      <w:r w:rsidR="00EE680B" w:rsidRPr="00EE680B">
        <w:rPr>
          <w:i/>
          <w:iCs/>
        </w:rPr>
        <w:t>Switch</w:t>
      </w:r>
      <w:r w:rsidR="00EE680B">
        <w:t xml:space="preserve"> que pone visible y oculta la ayuda al jugador. Debajo de los botones de respuesta, se añadió un botón de salida al </w:t>
      </w:r>
      <w:r w:rsidR="00EE680B" w:rsidRPr="00EE680B">
        <w:rPr>
          <w:i/>
          <w:iCs/>
        </w:rPr>
        <w:t>Menú Principal</w:t>
      </w:r>
      <w:r w:rsidR="00EE680B">
        <w:t xml:space="preserve"> y un botón de paso a la siguiente pregunta. Este último solo aparece cuando el jugador ha contestado, para no confundir a este mientras está jugando.</w:t>
      </w:r>
    </w:p>
    <w:p w14:paraId="3FE78A91" w14:textId="415A6640" w:rsidR="00EE680B" w:rsidRDefault="00EE680B" w:rsidP="1BE84FE7">
      <w:pPr>
        <w:ind w:firstLine="708"/>
        <w:jc w:val="both"/>
      </w:pPr>
      <w:r>
        <w:t>En cuanto al</w:t>
      </w:r>
      <w:r w:rsidR="00087CD3">
        <w:t xml:space="preserve"> </w:t>
      </w:r>
      <w:r w:rsidR="00087CD3" w:rsidRPr="00087CD3">
        <w:rPr>
          <w:i/>
          <w:iCs/>
        </w:rPr>
        <w:t>Menú principal</w:t>
      </w:r>
      <w:r w:rsidR="00682D3D">
        <w:rPr>
          <w:i/>
          <w:iCs/>
        </w:rPr>
        <w:t xml:space="preserve"> (Ilustración 4)</w:t>
      </w:r>
      <w:r w:rsidR="00F07433">
        <w:rPr>
          <w:i/>
          <w:iCs/>
        </w:rPr>
        <w:t>,</w:t>
      </w:r>
      <w:r w:rsidR="00087CD3">
        <w:rPr>
          <w:i/>
          <w:iCs/>
        </w:rPr>
        <w:t xml:space="preserve"> </w:t>
      </w:r>
      <w:r w:rsidR="00F07433">
        <w:t>se plantea un diseño sencillo</w:t>
      </w:r>
      <w:r w:rsidR="00912B6F">
        <w:t>, donde</w:t>
      </w:r>
      <w:r w:rsidR="00B66A9E">
        <w:t xml:space="preserve"> solo se permite al jugador empezar</w:t>
      </w:r>
      <w:r w:rsidR="00B90633">
        <w:t xml:space="preserve"> a jugar o salir de la aplicación</w:t>
      </w:r>
      <w:r w:rsidR="003E423C">
        <w:t xml:space="preserve">. También se muestra el nombre del juego y un logo </w:t>
      </w:r>
      <w:r w:rsidR="00E731C3">
        <w:t>a través de dos imágenes</w:t>
      </w:r>
      <w:r w:rsidR="001C4159">
        <w:t xml:space="preserve"> creadas para la </w:t>
      </w:r>
      <w:r w:rsidR="00A211D0">
        <w:t>aplicación.</w:t>
      </w:r>
    </w:p>
    <w:p w14:paraId="702FE642" w14:textId="5C45500C" w:rsidR="00C9612F" w:rsidRDefault="00DC6AE1" w:rsidP="1BE84FE7">
      <w:pPr>
        <w:ind w:firstLine="708"/>
        <w:jc w:val="both"/>
      </w:pPr>
      <w:r>
        <w:t>La última pantalla del juego es la muestra de resultados</w:t>
      </w:r>
      <w:r w:rsidR="00682D3D">
        <w:t xml:space="preserve"> (</w:t>
      </w:r>
      <w:r w:rsidR="00682D3D" w:rsidRPr="00682D3D">
        <w:rPr>
          <w:i/>
          <w:iCs/>
        </w:rPr>
        <w:t>Ilustración 5</w:t>
      </w:r>
      <w:r w:rsidR="00682D3D">
        <w:t>)</w:t>
      </w:r>
      <w:r w:rsidR="00C80083">
        <w:t>. En esta pantalla, se muestra al</w:t>
      </w:r>
      <w:r w:rsidR="001252AC">
        <w:t xml:space="preserve"> jugador de forma definitiva los puntos que ha conseguido al terminar el nivel </w:t>
      </w:r>
      <w:r w:rsidR="006B72A2">
        <w:t xml:space="preserve">y se da la posibilidad de </w:t>
      </w:r>
      <w:r w:rsidR="00EC53ED">
        <w:t>volver a empezar otro intento o</w:t>
      </w:r>
      <w:r w:rsidR="00014495">
        <w:t xml:space="preserve"> volver al menú principal</w:t>
      </w:r>
      <w:r w:rsidR="009655BD">
        <w:t>. La puntuación solo es visible en la pantalla final</w:t>
      </w:r>
      <w:r w:rsidR="00E94DAD">
        <w:t>, para incentivar así al jugador</w:t>
      </w:r>
      <w:r w:rsidR="00D82A3F">
        <w:t xml:space="preserve"> a terminar el nivel</w:t>
      </w:r>
      <w:r w:rsidR="009C1603">
        <w:t xml:space="preserve"> para obtener la recompensa de la puntuación. Este sistema se hace posible gracias a que </w:t>
      </w:r>
      <w:r w:rsidR="009229ED">
        <w:t>el nivel</w:t>
      </w:r>
      <w:r w:rsidR="00F47B97">
        <w:t xml:space="preserve"> está </w:t>
      </w:r>
      <w:r w:rsidR="00664518">
        <w:t xml:space="preserve">diseñado con 5 </w:t>
      </w:r>
      <w:r w:rsidR="00FC2BDB">
        <w:t xml:space="preserve">preguntas de respuesta rápida </w:t>
      </w:r>
      <w:r w:rsidR="00D845FC">
        <w:t xml:space="preserve">y no hace falta otorgar una recompensa </w:t>
      </w:r>
      <w:r w:rsidR="00715F60">
        <w:t>al jugador de forma t</w:t>
      </w:r>
      <w:r w:rsidR="00E11ACE">
        <w:t>a</w:t>
      </w:r>
      <w:r w:rsidR="00715F60">
        <w:t xml:space="preserve">n </w:t>
      </w:r>
      <w:r w:rsidR="00E11ACE">
        <w:t>acelerada</w:t>
      </w:r>
      <w:r w:rsidR="00715F60">
        <w:t xml:space="preserve"> para </w:t>
      </w:r>
      <w:r w:rsidR="00E11ACE">
        <w:t xml:space="preserve">no desvirtuar </w:t>
      </w:r>
      <w:r w:rsidR="00AD1044">
        <w:t>la puntuación.</w:t>
      </w:r>
    </w:p>
    <w:p w14:paraId="55C95ED8" w14:textId="78818863" w:rsidR="00682D3D" w:rsidRDefault="00682D3D" w:rsidP="00682D3D">
      <w:pPr>
        <w:keepNext/>
        <w:ind w:firstLine="708"/>
        <w:jc w:val="center"/>
      </w:pPr>
      <w:r>
        <w:rPr>
          <w:noProof/>
        </w:rPr>
        <w:drawing>
          <wp:inline distT="0" distB="0" distL="0" distR="0" wp14:anchorId="13EEB436" wp14:editId="7F3253E3">
            <wp:extent cx="1582310" cy="3429075"/>
            <wp:effectExtent l="0" t="0" r="0" b="0"/>
            <wp:docPr id="4" name="Imagen 4"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5049" cy="3478352"/>
                    </a:xfrm>
                    <a:prstGeom prst="rect">
                      <a:avLst/>
                    </a:prstGeom>
                  </pic:spPr>
                </pic:pic>
              </a:graphicData>
            </a:graphic>
          </wp:inline>
        </w:drawing>
      </w:r>
      <w:r>
        <w:tab/>
      </w:r>
      <w:r>
        <w:tab/>
      </w:r>
      <w:r>
        <w:rPr>
          <w:noProof/>
        </w:rPr>
        <w:drawing>
          <wp:inline distT="0" distB="0" distL="0" distR="0" wp14:anchorId="6EF892E0" wp14:editId="08BB5B34">
            <wp:extent cx="1582310" cy="3429072"/>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190" cy="3454817"/>
                    </a:xfrm>
                    <a:prstGeom prst="rect">
                      <a:avLst/>
                    </a:prstGeom>
                  </pic:spPr>
                </pic:pic>
              </a:graphicData>
            </a:graphic>
          </wp:inline>
        </w:drawing>
      </w:r>
    </w:p>
    <w:p w14:paraId="6A453E07" w14:textId="3D526BC9" w:rsidR="00682D3D" w:rsidRDefault="00682D3D" w:rsidP="00583B2B">
      <w:pPr>
        <w:pStyle w:val="Caption"/>
      </w:pPr>
      <w:r>
        <w:t xml:space="preserve">                                            Ilustración </w:t>
      </w:r>
      <w:fldSimple w:instr=" SEQ Ilustración \* ARABIC ">
        <w:r>
          <w:rPr>
            <w:noProof/>
          </w:rPr>
          <w:t>4</w:t>
        </w:r>
      </w:fldSimple>
      <w:r>
        <w:t>: Menú principal</w:t>
      </w:r>
      <w:r w:rsidRPr="00682D3D">
        <w:t xml:space="preserve"> </w:t>
      </w:r>
      <w:r>
        <w:tab/>
      </w:r>
      <w:r>
        <w:tab/>
        <w:t xml:space="preserve">     Ilustración </w:t>
      </w:r>
      <w:fldSimple w:instr=" SEQ Ilustración \* ARABIC ">
        <w:r>
          <w:rPr>
            <w:noProof/>
          </w:rPr>
          <w:t>5</w:t>
        </w:r>
      </w:fldSimple>
      <w:r>
        <w:t>: Pantalla de resultados</w:t>
      </w:r>
    </w:p>
    <w:p w14:paraId="3292DB1F" w14:textId="77777777" w:rsidR="008C1545" w:rsidRPr="008C1545" w:rsidRDefault="008C1545" w:rsidP="008C1545"/>
    <w:p w14:paraId="50A6A720" w14:textId="190DE845" w:rsidR="00351172" w:rsidRDefault="00351172" w:rsidP="00351172">
      <w:pPr>
        <w:pStyle w:val="Heading1"/>
      </w:pPr>
      <w:bookmarkStart w:id="2" w:name="_Toc85452565"/>
      <w:r>
        <w:t>3.- Implementación específica y características destacadas</w:t>
      </w:r>
      <w:bookmarkEnd w:id="2"/>
    </w:p>
    <w:p w14:paraId="1AE22CC2" w14:textId="3DDF6B2A" w:rsidR="007E1661" w:rsidRPr="00B044BA" w:rsidRDefault="007E1661" w:rsidP="007E1661">
      <w:r>
        <w:tab/>
        <w:t xml:space="preserve">En este apartado se </w:t>
      </w:r>
      <w:r w:rsidR="007338CA">
        <w:t>comentarán</w:t>
      </w:r>
      <w:r>
        <w:t xml:space="preserve"> las características </w:t>
      </w:r>
      <w:r w:rsidR="00A54BEF">
        <w:t xml:space="preserve">principales del diseño que se han utilizado para </w:t>
      </w:r>
      <w:r w:rsidR="007338CA">
        <w:t xml:space="preserve">la implementación específica del juego tipo </w:t>
      </w:r>
      <w:r w:rsidR="007338CA" w:rsidRPr="007338CA">
        <w:rPr>
          <w:i/>
          <w:iCs/>
        </w:rPr>
        <w:t>Quiz</w:t>
      </w:r>
      <w:r w:rsidR="00B044BA">
        <w:rPr>
          <w:i/>
          <w:iCs/>
        </w:rPr>
        <w:t>.</w:t>
      </w:r>
    </w:p>
    <w:p w14:paraId="3F26237F" w14:textId="77777777" w:rsidR="002E3473" w:rsidRPr="00F5431C" w:rsidRDefault="00C9612F" w:rsidP="062388EC">
      <w:pPr>
        <w:ind w:firstLine="708"/>
        <w:jc w:val="both"/>
      </w:pPr>
      <w:r>
        <w:t>La implementación de</w:t>
      </w:r>
      <w:r w:rsidR="00CE4D3F">
        <w:t>l diseño</w:t>
      </w:r>
      <w:r w:rsidR="0028679B">
        <w:t xml:space="preserve"> </w:t>
      </w:r>
      <w:r w:rsidR="00AE5048">
        <w:t xml:space="preserve">que se ha mostrado en el apartado anterior viene soportado a través de </w:t>
      </w:r>
      <w:r w:rsidR="00116B03">
        <w:t xml:space="preserve">tras </w:t>
      </w:r>
      <w:r w:rsidR="00116B03" w:rsidRPr="00116B03">
        <w:rPr>
          <w:i/>
          <w:iCs/>
        </w:rPr>
        <w:t>Actividades</w:t>
      </w:r>
      <w:r w:rsidR="00CE4D3F">
        <w:t xml:space="preserve"> </w:t>
      </w:r>
      <w:r w:rsidR="00116B03">
        <w:t xml:space="preserve">diferentes y diferenciadas. Estas son </w:t>
      </w:r>
      <w:proofErr w:type="spellStart"/>
      <w:r w:rsidR="00837EE9" w:rsidRPr="00DF643F">
        <w:rPr>
          <w:i/>
          <w:iCs/>
        </w:rPr>
        <w:t>Start_Activity</w:t>
      </w:r>
      <w:proofErr w:type="spellEnd"/>
      <w:r w:rsidR="00C8585C">
        <w:t>, que conforma el menú principal</w:t>
      </w:r>
      <w:r w:rsidR="000D2664">
        <w:t>,</w:t>
      </w:r>
      <w:r w:rsidR="007576FA">
        <w:t xml:space="preserve"> </w:t>
      </w:r>
      <w:proofErr w:type="spellStart"/>
      <w:r w:rsidR="007576FA" w:rsidRPr="00DF643F">
        <w:rPr>
          <w:i/>
          <w:iCs/>
        </w:rPr>
        <w:t>Main</w:t>
      </w:r>
      <w:r w:rsidR="00EA6ACF" w:rsidRPr="00DF643F">
        <w:rPr>
          <w:i/>
          <w:iCs/>
        </w:rPr>
        <w:t>Activity</w:t>
      </w:r>
      <w:proofErr w:type="spellEnd"/>
      <w:r w:rsidR="00A03701">
        <w:t xml:space="preserve"> donde se </w:t>
      </w:r>
      <w:r w:rsidR="00C311C1">
        <w:t>guarda la lógica general del juego</w:t>
      </w:r>
      <w:r w:rsidR="00DF643F">
        <w:t xml:space="preserve"> tipo </w:t>
      </w:r>
      <w:r w:rsidR="00DF643F" w:rsidRPr="00DF643F">
        <w:rPr>
          <w:i/>
          <w:iCs/>
        </w:rPr>
        <w:t>Quiz</w:t>
      </w:r>
      <w:r w:rsidR="00F5431C">
        <w:rPr>
          <w:i/>
          <w:iCs/>
        </w:rPr>
        <w:t xml:space="preserve"> </w:t>
      </w:r>
      <w:r w:rsidR="00F5431C">
        <w:t xml:space="preserve">y </w:t>
      </w:r>
      <w:r w:rsidR="00E04E4C">
        <w:t xml:space="preserve">por último </w:t>
      </w:r>
      <w:proofErr w:type="spellStart"/>
      <w:r w:rsidR="00E04E4C" w:rsidRPr="00893B13">
        <w:rPr>
          <w:i/>
          <w:iCs/>
        </w:rPr>
        <w:t>Result_</w:t>
      </w:r>
      <w:r w:rsidR="009D7D77" w:rsidRPr="00893B13">
        <w:rPr>
          <w:i/>
          <w:iCs/>
        </w:rPr>
        <w:t>A</w:t>
      </w:r>
      <w:r w:rsidR="00E04E4C" w:rsidRPr="00893B13">
        <w:rPr>
          <w:i/>
          <w:iCs/>
        </w:rPr>
        <w:t>ctivity</w:t>
      </w:r>
      <w:proofErr w:type="spellEnd"/>
      <w:r w:rsidR="00893B13">
        <w:t>, que</w:t>
      </w:r>
      <w:r w:rsidR="00ED7E83">
        <w:t xml:space="preserve"> recoge </w:t>
      </w:r>
      <w:r w:rsidR="008C78A8">
        <w:t>el resultado de la puntuación de la actividad pr</w:t>
      </w:r>
      <w:r w:rsidR="00C9059F">
        <w:t>incipal con el paso de información entre actividades y se la muestra al jugador.</w:t>
      </w:r>
    </w:p>
    <w:p w14:paraId="45945025" w14:textId="4C2A750F" w:rsidR="00351172" w:rsidRDefault="00CB07AB" w:rsidP="2930A804">
      <w:pPr>
        <w:ind w:firstLine="708"/>
        <w:jc w:val="both"/>
      </w:pPr>
      <w:r>
        <w:t xml:space="preserve">No se deja ver la puntuación en la interfaz </w:t>
      </w:r>
      <w:r w:rsidR="00375FFB">
        <w:t>de juego (</w:t>
      </w:r>
      <w:proofErr w:type="spellStart"/>
      <w:r w:rsidR="00375FFB" w:rsidRPr="00375FFB">
        <w:rPr>
          <w:i/>
          <w:iCs/>
        </w:rPr>
        <w:t>MainActivity</w:t>
      </w:r>
      <w:proofErr w:type="spellEnd"/>
      <w:r w:rsidR="00375FFB">
        <w:t xml:space="preserve">) </w:t>
      </w:r>
      <w:r>
        <w:t>para crear incertidumbre sobre el resultado final</w:t>
      </w:r>
      <w:r w:rsidR="00673DF3">
        <w:t xml:space="preserve"> como se mencionó anteriorment</w:t>
      </w:r>
      <w:r w:rsidR="00A802B5">
        <w:t>e.</w:t>
      </w:r>
      <w:r w:rsidR="00CC27A9">
        <w:t xml:space="preserve"> También se debe </w:t>
      </w:r>
      <w:r>
        <w:t xml:space="preserve">a que en futuras versiones se creará un algoritmo de puntuación, donde esta dependa de los aciertos consecutivos, premiando con </w:t>
      </w:r>
      <w:r w:rsidRPr="00CB07AB">
        <w:rPr>
          <w:i/>
          <w:iCs/>
        </w:rPr>
        <w:t>bonus</w:t>
      </w:r>
      <w:r w:rsidR="00CC27A9">
        <w:rPr>
          <w:i/>
          <w:iCs/>
        </w:rPr>
        <w:t>,</w:t>
      </w:r>
      <w:r>
        <w:rPr>
          <w:i/>
          <w:iCs/>
        </w:rPr>
        <w:t xml:space="preserve"> </w:t>
      </w:r>
      <w:r>
        <w:t xml:space="preserve">o castigando al jugador cuando use la ayuda de las pistas. Igualmente, el jugador antes de decidir </w:t>
      </w:r>
      <w:r w:rsidR="00870F7E">
        <w:t>terminar de jugar</w:t>
      </w:r>
      <w:r>
        <w:t xml:space="preserve"> tendrá siempre información de los puntos obtenidos, ya sea por terminar de responder todas las preguntas pasando a la pantalla de puntuación o usando el botón de salir, donde se le comunica a través de un mensaje de tipo </w:t>
      </w:r>
      <w:proofErr w:type="spellStart"/>
      <w:r w:rsidRPr="00CB07AB">
        <w:rPr>
          <w:i/>
          <w:iCs/>
        </w:rPr>
        <w:t>Toast</w:t>
      </w:r>
      <w:proofErr w:type="spellEnd"/>
      <w:r>
        <w:rPr>
          <w:i/>
          <w:iCs/>
        </w:rPr>
        <w:t xml:space="preserve"> </w:t>
      </w:r>
      <w:r>
        <w:t>los puntos conseguidos</w:t>
      </w:r>
      <w:r w:rsidR="00870F7E">
        <w:t xml:space="preserve"> en ese intento</w:t>
      </w:r>
      <w:r>
        <w:t>.</w:t>
      </w:r>
    </w:p>
    <w:p w14:paraId="2852A5AF" w14:textId="08680DD9" w:rsidR="005743E1" w:rsidRDefault="009277D7" w:rsidP="2930A804">
      <w:pPr>
        <w:ind w:firstLine="708"/>
        <w:jc w:val="both"/>
      </w:pPr>
      <w:r>
        <w:t>La</w:t>
      </w:r>
      <w:r w:rsidR="00F919CB">
        <w:t xml:space="preserve"> </w:t>
      </w:r>
      <w:r w:rsidR="00C84AAA">
        <w:t>lógica del juego</w:t>
      </w:r>
      <w:r w:rsidR="00A60FC0">
        <w:t xml:space="preserve"> recogida en la actividad principal funciona de la siguiente manera: al comenzar la actividad</w:t>
      </w:r>
      <w:r w:rsidR="006E371A">
        <w:t xml:space="preserve"> se genera un número aleatorio entre </w:t>
      </w:r>
      <w:r w:rsidR="009148BD">
        <w:t xml:space="preserve">1 y 5 para que el comienzo de las preguntas sea de forma aleatoria. Por la construcción </w:t>
      </w:r>
      <w:r w:rsidR="00831B22">
        <w:t xml:space="preserve">e implementación </w:t>
      </w:r>
      <w:r w:rsidR="009148BD">
        <w:t xml:space="preserve">de </w:t>
      </w:r>
      <w:r w:rsidR="00831B22">
        <w:t>estas</w:t>
      </w:r>
      <w:r w:rsidR="009148BD">
        <w:t xml:space="preserve"> a fuego</w:t>
      </w:r>
      <w:r w:rsidR="00DA4B1A">
        <w:t xml:space="preserve"> </w:t>
      </w:r>
      <w:r w:rsidR="009148BD">
        <w:t xml:space="preserve">en el código, no se ha </w:t>
      </w:r>
      <w:r w:rsidR="00831B22">
        <w:t xml:space="preserve">creado </w:t>
      </w:r>
      <w:r w:rsidR="009148BD">
        <w:t>un</w:t>
      </w:r>
      <w:r w:rsidR="003252C0">
        <w:t xml:space="preserve"> sistema para que </w:t>
      </w:r>
      <w:r w:rsidR="0075066B">
        <w:t xml:space="preserve">la generación </w:t>
      </w:r>
      <w:r w:rsidR="00831B22">
        <w:t>aleatoria de las mismas</w:t>
      </w:r>
      <w:r w:rsidR="00311865">
        <w:t>, sino que funcionan por un</w:t>
      </w:r>
      <w:r w:rsidR="00BC1075">
        <w:t xml:space="preserve"> sistema de carrusel </w:t>
      </w:r>
      <w:r w:rsidR="006936AA">
        <w:t xml:space="preserve">donde siempre van en el mismo orden. </w:t>
      </w:r>
      <w:r w:rsidR="007248E9">
        <w:t xml:space="preserve">Este sistema </w:t>
      </w:r>
      <w:r w:rsidR="00DD42C4">
        <w:t xml:space="preserve">se tratará de cambiar </w:t>
      </w:r>
      <w:r w:rsidR="00025AD2">
        <w:t>con una</w:t>
      </w:r>
      <w:r w:rsidR="00662D79">
        <w:t xml:space="preserve"> implementación diferente para las próximas entregas.</w:t>
      </w:r>
      <w:r w:rsidR="003D3EEC">
        <w:t xml:space="preserve"> </w:t>
      </w:r>
      <w:r w:rsidR="00CB4C70">
        <w:t>Por cada valor alea</w:t>
      </w:r>
      <w:r w:rsidR="00ED3407">
        <w:t xml:space="preserve">torio, se asignan a los botones de respuesta, a la pregunta y a </w:t>
      </w:r>
      <w:r w:rsidR="00187D67">
        <w:t xml:space="preserve">la </w:t>
      </w:r>
      <w:r w:rsidR="000A4891">
        <w:t>pista un texto diferente y un id que recoge</w:t>
      </w:r>
      <w:r w:rsidR="0075204D">
        <w:t xml:space="preserve"> qué botón contiene la respuesta correcta en cada pregunta</w:t>
      </w:r>
      <w:r w:rsidR="00A47770">
        <w:t xml:space="preserve">. Tras pulsar el botón de </w:t>
      </w:r>
      <w:r w:rsidR="001E15F1">
        <w:t>S</w:t>
      </w:r>
      <w:r w:rsidR="00A47770" w:rsidRPr="001E15F1">
        <w:rPr>
          <w:i/>
          <w:iCs/>
        </w:rPr>
        <w:t>iguiente</w:t>
      </w:r>
      <w:r w:rsidR="00EB1BF0">
        <w:t>, se incremente</w:t>
      </w:r>
      <w:r w:rsidR="007B26FB">
        <w:t xml:space="preserve"> el valor del carrusel </w:t>
      </w:r>
      <w:r w:rsidR="00855786">
        <w:t>y se repite la secuencia.</w:t>
      </w:r>
      <w:r w:rsidR="00703851">
        <w:t xml:space="preserve"> Tras contestar a todas las preguntas</w:t>
      </w:r>
      <w:r w:rsidR="00EE60BD">
        <w:t>, se activa</w:t>
      </w:r>
      <w:r w:rsidR="000F2656">
        <w:t xml:space="preserve"> </w:t>
      </w:r>
      <w:r w:rsidR="002C58BA">
        <w:t xml:space="preserve">el botón </w:t>
      </w:r>
      <w:r w:rsidR="002C58BA" w:rsidRPr="00F36279">
        <w:rPr>
          <w:i/>
          <w:iCs/>
        </w:rPr>
        <w:t>Terminar</w:t>
      </w:r>
      <w:r w:rsidR="00F36279">
        <w:t xml:space="preserve">, que produce el cambio de actividad </w:t>
      </w:r>
      <w:r w:rsidR="006D40E3">
        <w:t>a la pantalla de resultados</w:t>
      </w:r>
      <w:r w:rsidR="002A6ECE">
        <w:t>,</w:t>
      </w:r>
      <w:r w:rsidR="006D40E3">
        <w:t xml:space="preserve"> compartiendo</w:t>
      </w:r>
      <w:r w:rsidR="002A6ECE">
        <w:t xml:space="preserve"> la informació</w:t>
      </w:r>
      <w:r w:rsidR="003C0DAB">
        <w:t>n de la puntuación</w:t>
      </w:r>
      <w:r w:rsidR="00BF6A69">
        <w:t>.</w:t>
      </w:r>
    </w:p>
    <w:p w14:paraId="3A6D415E" w14:textId="771EE141" w:rsidR="002A6ECE" w:rsidRPr="00542A90" w:rsidRDefault="002A6ECE" w:rsidP="45638193">
      <w:pPr>
        <w:ind w:firstLine="708"/>
        <w:jc w:val="both"/>
      </w:pPr>
      <w:r>
        <w:t xml:space="preserve">En </w:t>
      </w:r>
      <w:r w:rsidR="00C05C0C">
        <w:t>cuanto a la implementación de la cuenta atrás</w:t>
      </w:r>
      <w:r w:rsidR="00937197">
        <w:t xml:space="preserve">, se usó el </w:t>
      </w:r>
      <w:r w:rsidR="00C92C30">
        <w:t xml:space="preserve">objeto </w:t>
      </w:r>
      <w:proofErr w:type="spellStart"/>
      <w:r w:rsidR="00C92C30" w:rsidRPr="00C92C30">
        <w:rPr>
          <w:i/>
          <w:iCs/>
        </w:rPr>
        <w:t>CountDownTimer</w:t>
      </w:r>
      <w:proofErr w:type="spellEnd"/>
      <w:r w:rsidR="00542A90">
        <w:rPr>
          <w:i/>
          <w:iCs/>
        </w:rPr>
        <w:t xml:space="preserve">. </w:t>
      </w:r>
      <w:r w:rsidR="00A93C80">
        <w:t>En el se establece el tiempo de</w:t>
      </w:r>
      <w:r w:rsidR="00EA165B">
        <w:t>l contador</w:t>
      </w:r>
      <w:r w:rsidR="006A09AB">
        <w:t xml:space="preserve"> y</w:t>
      </w:r>
      <w:r w:rsidR="007C6949">
        <w:t xml:space="preserve"> qué sucede cuando este termina</w:t>
      </w:r>
      <w:r w:rsidR="00342C11">
        <w:t xml:space="preserve">. Cada vez que se pulsaba el </w:t>
      </w:r>
      <w:r w:rsidR="00D957E7">
        <w:t xml:space="preserve">botón de siguiente pregunta, se </w:t>
      </w:r>
      <w:r w:rsidR="004F799E">
        <w:t>reiniciaba</w:t>
      </w:r>
      <w:r w:rsidR="00D957E7">
        <w:t xml:space="preserve"> el contador y este volvía a empezar</w:t>
      </w:r>
      <w:r w:rsidR="006F642F">
        <w:t>.</w:t>
      </w:r>
    </w:p>
    <w:p w14:paraId="2FF6E0ED" w14:textId="126B8417" w:rsidR="005155A7" w:rsidRDefault="004559EF" w:rsidP="16280C3D">
      <w:pPr>
        <w:ind w:firstLine="708"/>
        <w:jc w:val="both"/>
      </w:pPr>
      <w:r>
        <w:t xml:space="preserve"> </w:t>
      </w:r>
      <w:r w:rsidR="00831B22">
        <w:t xml:space="preserve"> </w:t>
      </w:r>
      <w:r w:rsidR="002F01C9">
        <w:t xml:space="preserve">Para el botón </w:t>
      </w:r>
      <w:r w:rsidR="002F01C9" w:rsidRPr="002F01C9">
        <w:rPr>
          <w:i/>
          <w:iCs/>
        </w:rPr>
        <w:t>Switch</w:t>
      </w:r>
      <w:r w:rsidR="002F01C9">
        <w:t xml:space="preserve"> de ayuda </w:t>
      </w:r>
      <w:r w:rsidR="00070056">
        <w:t xml:space="preserve">a las preguntas </w:t>
      </w:r>
      <w:r w:rsidR="00A72FDB">
        <w:t xml:space="preserve">simplemente se </w:t>
      </w:r>
      <w:r w:rsidR="005F4A08">
        <w:t xml:space="preserve">cambia de visible a invisible </w:t>
      </w:r>
      <w:r w:rsidR="0010413E">
        <w:t>el texto con la ayuda. Por defecto, cuando pasas de pregunta y la ayuda está activada, esta se desactiva para no estropear la experiencia al jugador mostrando una ayuda que no ha decidido tener</w:t>
      </w:r>
      <w:r w:rsidR="00BA6DF8">
        <w:t>.</w:t>
      </w:r>
    </w:p>
    <w:p w14:paraId="25D4FF36" w14:textId="77777777" w:rsidR="00491A60" w:rsidRPr="00CB07AB" w:rsidRDefault="00491A60" w:rsidP="16280C3D">
      <w:pPr>
        <w:ind w:firstLine="708"/>
        <w:jc w:val="both"/>
      </w:pPr>
    </w:p>
    <w:p w14:paraId="7C21BE82" w14:textId="08BCC115" w:rsidR="00351172" w:rsidRDefault="00351172" w:rsidP="00351172">
      <w:pPr>
        <w:pStyle w:val="Heading1"/>
      </w:pPr>
      <w:bookmarkStart w:id="3" w:name="_Toc85452566"/>
      <w:r>
        <w:t>4.- Conclusiones</w:t>
      </w:r>
      <w:bookmarkEnd w:id="3"/>
    </w:p>
    <w:p w14:paraId="4C47EDF0" w14:textId="501D0B5C" w:rsidR="00351172" w:rsidRDefault="00D91E42" w:rsidP="3732DFDE">
      <w:pPr>
        <w:ind w:firstLine="708"/>
        <w:jc w:val="both"/>
      </w:pPr>
      <w:r>
        <w:t>Se han in</w:t>
      </w:r>
      <w:r w:rsidR="00C01963">
        <w:t xml:space="preserve">tentado implementar todos los requisitos de la práctica menos el uso de </w:t>
      </w:r>
      <w:proofErr w:type="spellStart"/>
      <w:r w:rsidR="003A3A75">
        <w:rPr>
          <w:i/>
          <w:iCs/>
        </w:rPr>
        <w:t>F</w:t>
      </w:r>
      <w:r w:rsidR="00C01963" w:rsidRPr="00230B02">
        <w:rPr>
          <w:i/>
          <w:iCs/>
        </w:rPr>
        <w:t>ragments</w:t>
      </w:r>
      <w:proofErr w:type="spellEnd"/>
      <w:r w:rsidR="00230B02">
        <w:t xml:space="preserve">, ya que la documentación de </w:t>
      </w:r>
      <w:r w:rsidR="00F81914">
        <w:t>estos</w:t>
      </w:r>
      <w:r w:rsidR="00230B02">
        <w:t xml:space="preserve"> es </w:t>
      </w:r>
      <w:r w:rsidR="006A2AD0">
        <w:t xml:space="preserve">confusa </w:t>
      </w:r>
      <w:r w:rsidR="001D6CF6">
        <w:t xml:space="preserve">y no </w:t>
      </w:r>
      <w:r w:rsidR="00F81914">
        <w:t xml:space="preserve">ajustamos su implementación en los primeros desarrollos de la aplicación. Sin embargo, se ha tratado de no forzar la utilización de elementos </w:t>
      </w:r>
      <w:r w:rsidR="00410574">
        <w:t>descontextualizados como botones, por tanto, aunque no se han utilizado todos los requeridos, ha s</w:t>
      </w:r>
      <w:r w:rsidR="00111A80">
        <w:t xml:space="preserve">ido una decisión de diseño usar solo aquellos que aportaban una funcionalidad especial a la aplicación, como es el caso del botón </w:t>
      </w:r>
      <w:r w:rsidR="00111A80" w:rsidRPr="00111A80">
        <w:rPr>
          <w:i/>
          <w:iCs/>
        </w:rPr>
        <w:t>Switch</w:t>
      </w:r>
      <w:r w:rsidR="00111A80">
        <w:rPr>
          <w:i/>
          <w:iCs/>
        </w:rPr>
        <w:t xml:space="preserve"> </w:t>
      </w:r>
      <w:r w:rsidR="00111A80">
        <w:t>de ayuda</w:t>
      </w:r>
      <w:r w:rsidR="00111A80">
        <w:rPr>
          <w:i/>
          <w:iCs/>
        </w:rPr>
        <w:t>.</w:t>
      </w:r>
      <w:r w:rsidR="00111A80">
        <w:t xml:space="preserve"> </w:t>
      </w:r>
      <w:r w:rsidR="00706ADD">
        <w:t>Habría sido más satisfactorio haber podido dedicar más tiempo al diseño</w:t>
      </w:r>
      <w:r w:rsidR="00A34D71">
        <w:t xml:space="preserve"> visual de la aplicación</w:t>
      </w:r>
      <w:r w:rsidR="00DE1936">
        <w:t>, pero con el tiempo dedicado ha resultado en una aplicación funcional, con elementos destacables sobre otras</w:t>
      </w:r>
      <w:r w:rsidR="00DC52E5">
        <w:t xml:space="preserve"> y que irá </w:t>
      </w:r>
      <w:r w:rsidR="00217B83">
        <w:t>evolucionando</w:t>
      </w:r>
      <w:r w:rsidR="00DC52E5">
        <w:t xml:space="preserve"> con el tiempo e</w:t>
      </w:r>
      <w:r w:rsidR="00217B83">
        <w:t>n la misma dirección.</w:t>
      </w:r>
    </w:p>
    <w:p w14:paraId="42444695" w14:textId="77777777" w:rsidR="00491A60" w:rsidRPr="00217B83" w:rsidRDefault="00491A60" w:rsidP="004B50E5">
      <w:pPr>
        <w:ind w:firstLine="708"/>
      </w:pPr>
    </w:p>
    <w:p w14:paraId="0C30A0FF" w14:textId="19824417" w:rsidR="00351172" w:rsidRDefault="00351172" w:rsidP="00351172">
      <w:pPr>
        <w:pStyle w:val="Heading1"/>
      </w:pPr>
      <w:bookmarkStart w:id="4" w:name="_Toc85452567"/>
      <w:r>
        <w:t>5.- Bibliografía</w:t>
      </w:r>
      <w:r w:rsidR="00C05C0C">
        <w:t xml:space="preserve"> y Webgrafía</w:t>
      </w:r>
      <w:bookmarkEnd w:id="4"/>
    </w:p>
    <w:p w14:paraId="0680B5FF" w14:textId="6A06CA55" w:rsidR="00FF3E0A" w:rsidRPr="00FF3E0A" w:rsidRDefault="00FF3E0A" w:rsidP="00FF3E0A">
      <w:hyperlink r:id="rId16" w:history="1">
        <w:r w:rsidRPr="009322CB">
          <w:rPr>
            <w:rStyle w:val="Hyperlink"/>
          </w:rPr>
          <w:t>https://developer.android.com/reference/android/os/CountDownTimer</w:t>
        </w:r>
      </w:hyperlink>
      <w:r>
        <w:t xml:space="preserve"> </w:t>
      </w:r>
    </w:p>
    <w:sectPr w:rsidR="00FF3E0A" w:rsidRPr="00FF3E0A" w:rsidSect="00B11E81">
      <w:headerReference w:type="default" r:id="rId17"/>
      <w:footerReference w:type="default" r:id="rId18"/>
      <w:headerReference w:type="first" r:id="rId19"/>
      <w:footerReference w:type="firs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A5B39" w14:textId="77777777" w:rsidR="00483001" w:rsidRDefault="00483001" w:rsidP="009873DC">
      <w:pPr>
        <w:spacing w:after="0" w:line="240" w:lineRule="auto"/>
      </w:pPr>
      <w:r>
        <w:separator/>
      </w:r>
    </w:p>
  </w:endnote>
  <w:endnote w:type="continuationSeparator" w:id="0">
    <w:p w14:paraId="5246D8F6" w14:textId="77777777" w:rsidR="00483001" w:rsidRDefault="00483001" w:rsidP="009873DC">
      <w:pPr>
        <w:spacing w:after="0" w:line="240" w:lineRule="auto"/>
      </w:pPr>
      <w:r>
        <w:continuationSeparator/>
      </w:r>
    </w:p>
  </w:endnote>
  <w:endnote w:type="continuationNotice" w:id="1">
    <w:p w14:paraId="6F45B4D1" w14:textId="77777777" w:rsidR="00BE3ECA" w:rsidRDefault="00BE3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47227436"/>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25C0DA78" w14:textId="3132A2B1" w:rsidR="009873DC" w:rsidRDefault="009873DC">
        <w:pPr>
          <w:pStyle w:val="Footer"/>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4924B4EB" w14:textId="77777777" w:rsidR="009873DC" w:rsidRDefault="009873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18CD" w14:textId="6BFC1638" w:rsidR="00351172" w:rsidRPr="00351172" w:rsidRDefault="00351172" w:rsidP="00351172">
    <w:pPr>
      <w:pStyle w:val="Footer"/>
      <w:jc w:val="right"/>
      <w:rPr>
        <w:color w:val="2F5496" w:themeColor="accent1" w:themeShade="BF"/>
      </w:rPr>
    </w:pPr>
    <w:r w:rsidRPr="00351172">
      <w:rPr>
        <w:color w:val="2F5496" w:themeColor="accent1" w:themeShade="BF"/>
      </w:rPr>
      <w:t>4º Curso - Diseño y Desarrollo de videojuegos - URJC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C33FA" w14:textId="77777777" w:rsidR="00483001" w:rsidRDefault="00483001" w:rsidP="009873DC">
      <w:pPr>
        <w:spacing w:after="0" w:line="240" w:lineRule="auto"/>
      </w:pPr>
      <w:r>
        <w:separator/>
      </w:r>
    </w:p>
  </w:footnote>
  <w:footnote w:type="continuationSeparator" w:id="0">
    <w:p w14:paraId="585938D3" w14:textId="77777777" w:rsidR="00483001" w:rsidRDefault="00483001" w:rsidP="009873DC">
      <w:pPr>
        <w:spacing w:after="0" w:line="240" w:lineRule="auto"/>
      </w:pPr>
      <w:r>
        <w:continuationSeparator/>
      </w:r>
    </w:p>
  </w:footnote>
  <w:footnote w:type="continuationNotice" w:id="1">
    <w:p w14:paraId="18540542" w14:textId="77777777" w:rsidR="00BE3ECA" w:rsidRDefault="00BE3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9F441FB" w14:paraId="444C8F4F" w14:textId="77777777" w:rsidTr="29F441FB">
      <w:tc>
        <w:tcPr>
          <w:tcW w:w="2830" w:type="dxa"/>
        </w:tcPr>
        <w:p w14:paraId="243AEEDB" w14:textId="77097986" w:rsidR="29F441FB" w:rsidRDefault="29F441FB" w:rsidP="29F441FB">
          <w:pPr>
            <w:pStyle w:val="Header"/>
            <w:ind w:left="-115"/>
          </w:pPr>
        </w:p>
      </w:tc>
      <w:tc>
        <w:tcPr>
          <w:tcW w:w="2830" w:type="dxa"/>
        </w:tcPr>
        <w:p w14:paraId="30BB10E6" w14:textId="51E57AC4" w:rsidR="29F441FB" w:rsidRDefault="29F441FB" w:rsidP="29F441FB">
          <w:pPr>
            <w:pStyle w:val="Header"/>
            <w:jc w:val="center"/>
          </w:pPr>
        </w:p>
      </w:tc>
      <w:tc>
        <w:tcPr>
          <w:tcW w:w="2830" w:type="dxa"/>
        </w:tcPr>
        <w:p w14:paraId="1C4A894C" w14:textId="6B08C663" w:rsidR="29F441FB" w:rsidRDefault="29F441FB" w:rsidP="29F441FB">
          <w:pPr>
            <w:pStyle w:val="Header"/>
            <w:ind w:right="-115"/>
            <w:jc w:val="right"/>
          </w:pPr>
        </w:p>
      </w:tc>
    </w:tr>
  </w:tbl>
  <w:p w14:paraId="09DBB460" w14:textId="540C562A" w:rsidR="00C70207" w:rsidRDefault="00C70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9F441FB" w14:paraId="7D05A1BE" w14:textId="77777777" w:rsidTr="29F441FB">
      <w:tc>
        <w:tcPr>
          <w:tcW w:w="2830" w:type="dxa"/>
        </w:tcPr>
        <w:p w14:paraId="2DE3D4E0" w14:textId="11AC37EC" w:rsidR="29F441FB" w:rsidRDefault="29F441FB" w:rsidP="29F441FB">
          <w:pPr>
            <w:pStyle w:val="Header"/>
            <w:ind w:left="-115"/>
          </w:pPr>
        </w:p>
      </w:tc>
      <w:tc>
        <w:tcPr>
          <w:tcW w:w="2830" w:type="dxa"/>
        </w:tcPr>
        <w:p w14:paraId="558A1057" w14:textId="3C23ED53" w:rsidR="29F441FB" w:rsidRDefault="29F441FB" w:rsidP="29F441FB">
          <w:pPr>
            <w:pStyle w:val="Header"/>
            <w:jc w:val="center"/>
          </w:pPr>
        </w:p>
      </w:tc>
      <w:tc>
        <w:tcPr>
          <w:tcW w:w="2830" w:type="dxa"/>
        </w:tcPr>
        <w:p w14:paraId="220E2BAE" w14:textId="1E0DAE62" w:rsidR="29F441FB" w:rsidRDefault="29F441FB" w:rsidP="29F441FB">
          <w:pPr>
            <w:pStyle w:val="Header"/>
            <w:ind w:right="-115"/>
            <w:jc w:val="right"/>
          </w:pPr>
        </w:p>
      </w:tc>
    </w:tr>
  </w:tbl>
  <w:p w14:paraId="0B34C782" w14:textId="29DB31B5" w:rsidR="00C70207" w:rsidRDefault="00C70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4AD"/>
    <w:multiLevelType w:val="hybridMultilevel"/>
    <w:tmpl w:val="E5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D7979"/>
    <w:multiLevelType w:val="hybridMultilevel"/>
    <w:tmpl w:val="E9867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DE3ABE"/>
    <w:multiLevelType w:val="hybridMultilevel"/>
    <w:tmpl w:val="4ADAE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823EEB"/>
    <w:multiLevelType w:val="hybridMultilevel"/>
    <w:tmpl w:val="EDD00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81"/>
    <w:rsid w:val="000101B2"/>
    <w:rsid w:val="000110A1"/>
    <w:rsid w:val="0001257A"/>
    <w:rsid w:val="00012A44"/>
    <w:rsid w:val="00014495"/>
    <w:rsid w:val="000244FB"/>
    <w:rsid w:val="00025AD2"/>
    <w:rsid w:val="00046E62"/>
    <w:rsid w:val="00070056"/>
    <w:rsid w:val="00070752"/>
    <w:rsid w:val="00087CD3"/>
    <w:rsid w:val="00092662"/>
    <w:rsid w:val="000A4891"/>
    <w:rsid w:val="000B008C"/>
    <w:rsid w:val="000C082B"/>
    <w:rsid w:val="000C4CB2"/>
    <w:rsid w:val="000C5B28"/>
    <w:rsid w:val="000D2664"/>
    <w:rsid w:val="000E5C3E"/>
    <w:rsid w:val="000F0DC2"/>
    <w:rsid w:val="000F1A6C"/>
    <w:rsid w:val="000F2656"/>
    <w:rsid w:val="0010413E"/>
    <w:rsid w:val="00111A80"/>
    <w:rsid w:val="00112AE0"/>
    <w:rsid w:val="0011410F"/>
    <w:rsid w:val="00116B03"/>
    <w:rsid w:val="001252AC"/>
    <w:rsid w:val="00125A09"/>
    <w:rsid w:val="00132E64"/>
    <w:rsid w:val="00137FC6"/>
    <w:rsid w:val="001454DF"/>
    <w:rsid w:val="0014750B"/>
    <w:rsid w:val="00163D56"/>
    <w:rsid w:val="00174E57"/>
    <w:rsid w:val="00186C9D"/>
    <w:rsid w:val="00187D67"/>
    <w:rsid w:val="00196B3D"/>
    <w:rsid w:val="001A5669"/>
    <w:rsid w:val="001A69C2"/>
    <w:rsid w:val="001C1D25"/>
    <w:rsid w:val="001C4159"/>
    <w:rsid w:val="001C69CE"/>
    <w:rsid w:val="001D6CF6"/>
    <w:rsid w:val="001E0BA4"/>
    <w:rsid w:val="001E15F1"/>
    <w:rsid w:val="001E49CB"/>
    <w:rsid w:val="00210119"/>
    <w:rsid w:val="00213B9C"/>
    <w:rsid w:val="00217B83"/>
    <w:rsid w:val="00221E4A"/>
    <w:rsid w:val="0022667D"/>
    <w:rsid w:val="00230B02"/>
    <w:rsid w:val="002324E4"/>
    <w:rsid w:val="00241DF3"/>
    <w:rsid w:val="00253811"/>
    <w:rsid w:val="00255D94"/>
    <w:rsid w:val="0027380C"/>
    <w:rsid w:val="00273BD8"/>
    <w:rsid w:val="00280F58"/>
    <w:rsid w:val="0028174C"/>
    <w:rsid w:val="0028679B"/>
    <w:rsid w:val="002A6ECE"/>
    <w:rsid w:val="002B2546"/>
    <w:rsid w:val="002C58BA"/>
    <w:rsid w:val="002E3473"/>
    <w:rsid w:val="002E4D6F"/>
    <w:rsid w:val="002F01C9"/>
    <w:rsid w:val="002F0377"/>
    <w:rsid w:val="002F0BDF"/>
    <w:rsid w:val="002F7955"/>
    <w:rsid w:val="00311865"/>
    <w:rsid w:val="00311DAA"/>
    <w:rsid w:val="003171AD"/>
    <w:rsid w:val="003252C0"/>
    <w:rsid w:val="00327ED9"/>
    <w:rsid w:val="0033458A"/>
    <w:rsid w:val="00342C11"/>
    <w:rsid w:val="003438B0"/>
    <w:rsid w:val="00351172"/>
    <w:rsid w:val="003549A6"/>
    <w:rsid w:val="0036023F"/>
    <w:rsid w:val="00375FFB"/>
    <w:rsid w:val="003A3A75"/>
    <w:rsid w:val="003B4A6C"/>
    <w:rsid w:val="003C0DAB"/>
    <w:rsid w:val="003C2CCF"/>
    <w:rsid w:val="003C5A0F"/>
    <w:rsid w:val="003D3EEC"/>
    <w:rsid w:val="003E2A17"/>
    <w:rsid w:val="003E423C"/>
    <w:rsid w:val="00410574"/>
    <w:rsid w:val="00415A63"/>
    <w:rsid w:val="00420DEE"/>
    <w:rsid w:val="0042568F"/>
    <w:rsid w:val="004559EF"/>
    <w:rsid w:val="00457BF6"/>
    <w:rsid w:val="004613B6"/>
    <w:rsid w:val="00482E5C"/>
    <w:rsid w:val="00483001"/>
    <w:rsid w:val="00491A60"/>
    <w:rsid w:val="004A01A9"/>
    <w:rsid w:val="004B50E5"/>
    <w:rsid w:val="004E30E3"/>
    <w:rsid w:val="004E4BA0"/>
    <w:rsid w:val="004F5092"/>
    <w:rsid w:val="004F799E"/>
    <w:rsid w:val="005155A7"/>
    <w:rsid w:val="005266B7"/>
    <w:rsid w:val="00530F96"/>
    <w:rsid w:val="005320E7"/>
    <w:rsid w:val="00542A90"/>
    <w:rsid w:val="00561F39"/>
    <w:rsid w:val="0056799E"/>
    <w:rsid w:val="005743E1"/>
    <w:rsid w:val="00575066"/>
    <w:rsid w:val="00575AF5"/>
    <w:rsid w:val="00583B2B"/>
    <w:rsid w:val="00597DE7"/>
    <w:rsid w:val="005B2CFD"/>
    <w:rsid w:val="005B344F"/>
    <w:rsid w:val="005C060D"/>
    <w:rsid w:val="005E3240"/>
    <w:rsid w:val="005F4A08"/>
    <w:rsid w:val="005F6DF4"/>
    <w:rsid w:val="00602450"/>
    <w:rsid w:val="00630B6E"/>
    <w:rsid w:val="006446F5"/>
    <w:rsid w:val="00655E33"/>
    <w:rsid w:val="00662D79"/>
    <w:rsid w:val="00664518"/>
    <w:rsid w:val="00673DF3"/>
    <w:rsid w:val="00682D3D"/>
    <w:rsid w:val="0069051A"/>
    <w:rsid w:val="006931F8"/>
    <w:rsid w:val="006936AA"/>
    <w:rsid w:val="006A09AB"/>
    <w:rsid w:val="006A2AD0"/>
    <w:rsid w:val="006A49FC"/>
    <w:rsid w:val="006A56C3"/>
    <w:rsid w:val="006B72A2"/>
    <w:rsid w:val="006C071D"/>
    <w:rsid w:val="006D40E3"/>
    <w:rsid w:val="006E371A"/>
    <w:rsid w:val="006F0438"/>
    <w:rsid w:val="006F642F"/>
    <w:rsid w:val="00703851"/>
    <w:rsid w:val="00706ADD"/>
    <w:rsid w:val="00711BDD"/>
    <w:rsid w:val="00715F60"/>
    <w:rsid w:val="007248E9"/>
    <w:rsid w:val="007338CA"/>
    <w:rsid w:val="0074138E"/>
    <w:rsid w:val="0075066B"/>
    <w:rsid w:val="00751500"/>
    <w:rsid w:val="0075204D"/>
    <w:rsid w:val="00755416"/>
    <w:rsid w:val="007576FA"/>
    <w:rsid w:val="00761204"/>
    <w:rsid w:val="007623A2"/>
    <w:rsid w:val="00766CD5"/>
    <w:rsid w:val="00766F2C"/>
    <w:rsid w:val="00795B17"/>
    <w:rsid w:val="00796466"/>
    <w:rsid w:val="007A035F"/>
    <w:rsid w:val="007A4CAC"/>
    <w:rsid w:val="007A57EE"/>
    <w:rsid w:val="007B17F2"/>
    <w:rsid w:val="007B26FB"/>
    <w:rsid w:val="007B3EF9"/>
    <w:rsid w:val="007C464D"/>
    <w:rsid w:val="007C6949"/>
    <w:rsid w:val="007E1661"/>
    <w:rsid w:val="007E547F"/>
    <w:rsid w:val="007F3E30"/>
    <w:rsid w:val="007F401F"/>
    <w:rsid w:val="00831B22"/>
    <w:rsid w:val="00837EE9"/>
    <w:rsid w:val="00847265"/>
    <w:rsid w:val="008537E9"/>
    <w:rsid w:val="00855786"/>
    <w:rsid w:val="00861F21"/>
    <w:rsid w:val="00870396"/>
    <w:rsid w:val="00870F7E"/>
    <w:rsid w:val="00892F6C"/>
    <w:rsid w:val="00893B13"/>
    <w:rsid w:val="0089707D"/>
    <w:rsid w:val="008A683E"/>
    <w:rsid w:val="008B61A0"/>
    <w:rsid w:val="008C1545"/>
    <w:rsid w:val="008C78A8"/>
    <w:rsid w:val="008D6AA0"/>
    <w:rsid w:val="008E391A"/>
    <w:rsid w:val="008F2708"/>
    <w:rsid w:val="00912B6F"/>
    <w:rsid w:val="009148BD"/>
    <w:rsid w:val="00917B3A"/>
    <w:rsid w:val="009229ED"/>
    <w:rsid w:val="009263CD"/>
    <w:rsid w:val="009277D7"/>
    <w:rsid w:val="00937197"/>
    <w:rsid w:val="00960646"/>
    <w:rsid w:val="009655BD"/>
    <w:rsid w:val="009673F0"/>
    <w:rsid w:val="00976521"/>
    <w:rsid w:val="00983F69"/>
    <w:rsid w:val="00985562"/>
    <w:rsid w:val="009873DC"/>
    <w:rsid w:val="009A1F6F"/>
    <w:rsid w:val="009A5CA7"/>
    <w:rsid w:val="009C1603"/>
    <w:rsid w:val="009D7D77"/>
    <w:rsid w:val="009F4A68"/>
    <w:rsid w:val="00A00A52"/>
    <w:rsid w:val="00A01B59"/>
    <w:rsid w:val="00A03701"/>
    <w:rsid w:val="00A04FFB"/>
    <w:rsid w:val="00A059F7"/>
    <w:rsid w:val="00A211D0"/>
    <w:rsid w:val="00A322B8"/>
    <w:rsid w:val="00A34D71"/>
    <w:rsid w:val="00A47770"/>
    <w:rsid w:val="00A51805"/>
    <w:rsid w:val="00A533FC"/>
    <w:rsid w:val="00A54628"/>
    <w:rsid w:val="00A54BEF"/>
    <w:rsid w:val="00A60FC0"/>
    <w:rsid w:val="00A6401E"/>
    <w:rsid w:val="00A72FDB"/>
    <w:rsid w:val="00A802B5"/>
    <w:rsid w:val="00A930E5"/>
    <w:rsid w:val="00A93C80"/>
    <w:rsid w:val="00AA4761"/>
    <w:rsid w:val="00AB14A8"/>
    <w:rsid w:val="00AC2F8C"/>
    <w:rsid w:val="00AD1044"/>
    <w:rsid w:val="00AD1FAB"/>
    <w:rsid w:val="00AD34DA"/>
    <w:rsid w:val="00AE5048"/>
    <w:rsid w:val="00B00792"/>
    <w:rsid w:val="00B044BA"/>
    <w:rsid w:val="00B11E81"/>
    <w:rsid w:val="00B27B5E"/>
    <w:rsid w:val="00B34342"/>
    <w:rsid w:val="00B470A1"/>
    <w:rsid w:val="00B53E3D"/>
    <w:rsid w:val="00B635B7"/>
    <w:rsid w:val="00B66A9E"/>
    <w:rsid w:val="00B719F4"/>
    <w:rsid w:val="00B71FF8"/>
    <w:rsid w:val="00B90633"/>
    <w:rsid w:val="00B939E8"/>
    <w:rsid w:val="00B970B6"/>
    <w:rsid w:val="00BA25CF"/>
    <w:rsid w:val="00BA5C19"/>
    <w:rsid w:val="00BA6DF8"/>
    <w:rsid w:val="00BB0AD6"/>
    <w:rsid w:val="00BB36A0"/>
    <w:rsid w:val="00BB4136"/>
    <w:rsid w:val="00BC1075"/>
    <w:rsid w:val="00BE3ECA"/>
    <w:rsid w:val="00BF6A69"/>
    <w:rsid w:val="00BF75F6"/>
    <w:rsid w:val="00C01963"/>
    <w:rsid w:val="00C05C0C"/>
    <w:rsid w:val="00C21049"/>
    <w:rsid w:val="00C310B6"/>
    <w:rsid w:val="00C311C1"/>
    <w:rsid w:val="00C33751"/>
    <w:rsid w:val="00C34D13"/>
    <w:rsid w:val="00C4546F"/>
    <w:rsid w:val="00C63BBF"/>
    <w:rsid w:val="00C70207"/>
    <w:rsid w:val="00C7527A"/>
    <w:rsid w:val="00C77C7A"/>
    <w:rsid w:val="00C80083"/>
    <w:rsid w:val="00C84AAA"/>
    <w:rsid w:val="00C8585C"/>
    <w:rsid w:val="00C9059F"/>
    <w:rsid w:val="00C92C30"/>
    <w:rsid w:val="00C9612F"/>
    <w:rsid w:val="00CA0641"/>
    <w:rsid w:val="00CB07AB"/>
    <w:rsid w:val="00CB0A3B"/>
    <w:rsid w:val="00CB4C70"/>
    <w:rsid w:val="00CC27A9"/>
    <w:rsid w:val="00CC4E57"/>
    <w:rsid w:val="00CC7FA6"/>
    <w:rsid w:val="00CD4221"/>
    <w:rsid w:val="00CE4D3F"/>
    <w:rsid w:val="00CF6183"/>
    <w:rsid w:val="00D03529"/>
    <w:rsid w:val="00D07314"/>
    <w:rsid w:val="00D14A43"/>
    <w:rsid w:val="00D15296"/>
    <w:rsid w:val="00D36935"/>
    <w:rsid w:val="00D53F8F"/>
    <w:rsid w:val="00D65829"/>
    <w:rsid w:val="00D70E79"/>
    <w:rsid w:val="00D82A3F"/>
    <w:rsid w:val="00D845FC"/>
    <w:rsid w:val="00D91E42"/>
    <w:rsid w:val="00D957E7"/>
    <w:rsid w:val="00DA4B1A"/>
    <w:rsid w:val="00DB3A53"/>
    <w:rsid w:val="00DB604B"/>
    <w:rsid w:val="00DC52E5"/>
    <w:rsid w:val="00DC6AE1"/>
    <w:rsid w:val="00DD04D8"/>
    <w:rsid w:val="00DD42C4"/>
    <w:rsid w:val="00DD510C"/>
    <w:rsid w:val="00DE1936"/>
    <w:rsid w:val="00DE6621"/>
    <w:rsid w:val="00DF28B6"/>
    <w:rsid w:val="00DF643F"/>
    <w:rsid w:val="00E04E4C"/>
    <w:rsid w:val="00E11ACE"/>
    <w:rsid w:val="00E2000D"/>
    <w:rsid w:val="00E25342"/>
    <w:rsid w:val="00E270D9"/>
    <w:rsid w:val="00E43ED6"/>
    <w:rsid w:val="00E50853"/>
    <w:rsid w:val="00E545EF"/>
    <w:rsid w:val="00E731C3"/>
    <w:rsid w:val="00E75EAC"/>
    <w:rsid w:val="00E76C36"/>
    <w:rsid w:val="00E823BE"/>
    <w:rsid w:val="00E82547"/>
    <w:rsid w:val="00E90B94"/>
    <w:rsid w:val="00E94DAD"/>
    <w:rsid w:val="00EA165B"/>
    <w:rsid w:val="00EA6ACF"/>
    <w:rsid w:val="00EB1BF0"/>
    <w:rsid w:val="00EB74F0"/>
    <w:rsid w:val="00EB9C33"/>
    <w:rsid w:val="00EC49D0"/>
    <w:rsid w:val="00EC4E06"/>
    <w:rsid w:val="00EC53ED"/>
    <w:rsid w:val="00ED3407"/>
    <w:rsid w:val="00ED46EC"/>
    <w:rsid w:val="00ED7E83"/>
    <w:rsid w:val="00EE60BD"/>
    <w:rsid w:val="00EE680B"/>
    <w:rsid w:val="00F07433"/>
    <w:rsid w:val="00F36279"/>
    <w:rsid w:val="00F36B4E"/>
    <w:rsid w:val="00F41F75"/>
    <w:rsid w:val="00F4738B"/>
    <w:rsid w:val="00F47B97"/>
    <w:rsid w:val="00F5431C"/>
    <w:rsid w:val="00F54547"/>
    <w:rsid w:val="00F608F9"/>
    <w:rsid w:val="00F81914"/>
    <w:rsid w:val="00F8482C"/>
    <w:rsid w:val="00F919CB"/>
    <w:rsid w:val="00F93A64"/>
    <w:rsid w:val="00FB353D"/>
    <w:rsid w:val="00FB7469"/>
    <w:rsid w:val="00FC2BDB"/>
    <w:rsid w:val="00FD6CB3"/>
    <w:rsid w:val="00FE5E7A"/>
    <w:rsid w:val="00FF3E0A"/>
    <w:rsid w:val="03317691"/>
    <w:rsid w:val="04B6D898"/>
    <w:rsid w:val="04DE5ADD"/>
    <w:rsid w:val="0586E7E3"/>
    <w:rsid w:val="05DE91FD"/>
    <w:rsid w:val="062388EC"/>
    <w:rsid w:val="07B5FAF9"/>
    <w:rsid w:val="0AAB780B"/>
    <w:rsid w:val="0AF5D7B0"/>
    <w:rsid w:val="0B22EDF6"/>
    <w:rsid w:val="0B5C9BBA"/>
    <w:rsid w:val="0C509FF3"/>
    <w:rsid w:val="0CACADC4"/>
    <w:rsid w:val="0D7FA93C"/>
    <w:rsid w:val="0E83F645"/>
    <w:rsid w:val="0FD7D850"/>
    <w:rsid w:val="10906A91"/>
    <w:rsid w:val="10A0EB1F"/>
    <w:rsid w:val="11885DC8"/>
    <w:rsid w:val="132273C0"/>
    <w:rsid w:val="1410319A"/>
    <w:rsid w:val="15B7F2D4"/>
    <w:rsid w:val="16280C3D"/>
    <w:rsid w:val="1853C9E4"/>
    <w:rsid w:val="19B11817"/>
    <w:rsid w:val="19C98214"/>
    <w:rsid w:val="1BE84FE7"/>
    <w:rsid w:val="1C23239C"/>
    <w:rsid w:val="1CB7D9BF"/>
    <w:rsid w:val="1D64EFD7"/>
    <w:rsid w:val="1DD13693"/>
    <w:rsid w:val="1F357041"/>
    <w:rsid w:val="1FBF6B4B"/>
    <w:rsid w:val="20279F34"/>
    <w:rsid w:val="21A41CF6"/>
    <w:rsid w:val="243D3CA7"/>
    <w:rsid w:val="24674EEE"/>
    <w:rsid w:val="257EF803"/>
    <w:rsid w:val="25EB3F52"/>
    <w:rsid w:val="26D02F5F"/>
    <w:rsid w:val="27330098"/>
    <w:rsid w:val="27EF611F"/>
    <w:rsid w:val="288FA36D"/>
    <w:rsid w:val="28B7DAF6"/>
    <w:rsid w:val="2930A804"/>
    <w:rsid w:val="29F441FB"/>
    <w:rsid w:val="2AF1CF9B"/>
    <w:rsid w:val="2D08B4E2"/>
    <w:rsid w:val="2E8069F1"/>
    <w:rsid w:val="31791583"/>
    <w:rsid w:val="3244EC7C"/>
    <w:rsid w:val="33093908"/>
    <w:rsid w:val="3367AED0"/>
    <w:rsid w:val="3411D5F8"/>
    <w:rsid w:val="34AC32F0"/>
    <w:rsid w:val="3575F5D4"/>
    <w:rsid w:val="3686B93C"/>
    <w:rsid w:val="3732DFDE"/>
    <w:rsid w:val="375E1EC6"/>
    <w:rsid w:val="399A7251"/>
    <w:rsid w:val="3A91E4DE"/>
    <w:rsid w:val="3B234EC3"/>
    <w:rsid w:val="3C0C0D9F"/>
    <w:rsid w:val="3D1B981B"/>
    <w:rsid w:val="3DD26C58"/>
    <w:rsid w:val="426B5720"/>
    <w:rsid w:val="4336EBE8"/>
    <w:rsid w:val="43970327"/>
    <w:rsid w:val="44F5606F"/>
    <w:rsid w:val="45638193"/>
    <w:rsid w:val="45BA2A89"/>
    <w:rsid w:val="462A4F88"/>
    <w:rsid w:val="46D6C965"/>
    <w:rsid w:val="48F90F58"/>
    <w:rsid w:val="4B220E96"/>
    <w:rsid w:val="4CAF2411"/>
    <w:rsid w:val="4CBEF0B5"/>
    <w:rsid w:val="4D5EC6F5"/>
    <w:rsid w:val="4D8E0878"/>
    <w:rsid w:val="4D8E1400"/>
    <w:rsid w:val="4FE7E843"/>
    <w:rsid w:val="515BF0AA"/>
    <w:rsid w:val="5186CD51"/>
    <w:rsid w:val="522B3046"/>
    <w:rsid w:val="533BADA7"/>
    <w:rsid w:val="55D70B95"/>
    <w:rsid w:val="56C7C5C7"/>
    <w:rsid w:val="586AD904"/>
    <w:rsid w:val="58FB384E"/>
    <w:rsid w:val="5953FB0D"/>
    <w:rsid w:val="5A58EEAB"/>
    <w:rsid w:val="5AAAF9C7"/>
    <w:rsid w:val="5C5A9610"/>
    <w:rsid w:val="5CBE239B"/>
    <w:rsid w:val="5D351254"/>
    <w:rsid w:val="5FD135E4"/>
    <w:rsid w:val="6200C45E"/>
    <w:rsid w:val="6369D013"/>
    <w:rsid w:val="6456CBBF"/>
    <w:rsid w:val="64F7CEF7"/>
    <w:rsid w:val="650A8FCC"/>
    <w:rsid w:val="65248DAF"/>
    <w:rsid w:val="6598E7B4"/>
    <w:rsid w:val="66F63260"/>
    <w:rsid w:val="679E2E4B"/>
    <w:rsid w:val="69A037B8"/>
    <w:rsid w:val="69B93E67"/>
    <w:rsid w:val="6AB4E314"/>
    <w:rsid w:val="6C240581"/>
    <w:rsid w:val="6D2284CF"/>
    <w:rsid w:val="6D4CC510"/>
    <w:rsid w:val="6E3876B6"/>
    <w:rsid w:val="6E6B927E"/>
    <w:rsid w:val="6E6E012A"/>
    <w:rsid w:val="71C36ACB"/>
    <w:rsid w:val="731DD41E"/>
    <w:rsid w:val="7463B74A"/>
    <w:rsid w:val="75E97FCE"/>
    <w:rsid w:val="797BDDEF"/>
    <w:rsid w:val="7BA83314"/>
    <w:rsid w:val="7C9F17F8"/>
    <w:rsid w:val="7CBDA661"/>
    <w:rsid w:val="7FA59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A9CD"/>
  <w15:chartTrackingRefBased/>
  <w15:docId w15:val="{8538DD43-3EBD-4F4E-B13A-4B35C3CD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E81"/>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B11E81"/>
    <w:rPr>
      <w:rFonts w:eastAsiaTheme="minorEastAsia"/>
      <w:lang w:eastAsia="es-ES"/>
    </w:rPr>
  </w:style>
  <w:style w:type="character" w:customStyle="1" w:styleId="Heading1Char">
    <w:name w:val="Heading 1 Char"/>
    <w:basedOn w:val="DefaultParagraphFont"/>
    <w:link w:val="Heading1"/>
    <w:uiPriority w:val="9"/>
    <w:rsid w:val="00B11E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1E8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73DC"/>
    <w:pPr>
      <w:outlineLvl w:val="9"/>
    </w:pPr>
    <w:rPr>
      <w:lang w:eastAsia="es-ES"/>
    </w:rPr>
  </w:style>
  <w:style w:type="paragraph" w:styleId="TOC1">
    <w:name w:val="toc 1"/>
    <w:basedOn w:val="Normal"/>
    <w:next w:val="Normal"/>
    <w:autoRedefine/>
    <w:uiPriority w:val="39"/>
    <w:unhideWhenUsed/>
    <w:rsid w:val="009873DC"/>
    <w:pPr>
      <w:spacing w:after="100"/>
    </w:pPr>
  </w:style>
  <w:style w:type="paragraph" w:styleId="TOC2">
    <w:name w:val="toc 2"/>
    <w:basedOn w:val="Normal"/>
    <w:next w:val="Normal"/>
    <w:autoRedefine/>
    <w:uiPriority w:val="39"/>
    <w:unhideWhenUsed/>
    <w:rsid w:val="009873DC"/>
    <w:pPr>
      <w:spacing w:after="100"/>
      <w:ind w:left="220"/>
    </w:pPr>
  </w:style>
  <w:style w:type="character" w:styleId="Hyperlink">
    <w:name w:val="Hyperlink"/>
    <w:basedOn w:val="DefaultParagraphFont"/>
    <w:uiPriority w:val="99"/>
    <w:unhideWhenUsed/>
    <w:rsid w:val="009873DC"/>
    <w:rPr>
      <w:color w:val="0563C1" w:themeColor="hyperlink"/>
      <w:u w:val="single"/>
    </w:rPr>
  </w:style>
  <w:style w:type="paragraph" w:styleId="Header">
    <w:name w:val="header"/>
    <w:basedOn w:val="Normal"/>
    <w:link w:val="HeaderChar"/>
    <w:uiPriority w:val="99"/>
    <w:unhideWhenUsed/>
    <w:rsid w:val="009873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73DC"/>
  </w:style>
  <w:style w:type="paragraph" w:styleId="Footer">
    <w:name w:val="footer"/>
    <w:basedOn w:val="Normal"/>
    <w:link w:val="FooterChar"/>
    <w:uiPriority w:val="99"/>
    <w:unhideWhenUsed/>
    <w:rsid w:val="009873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73DC"/>
  </w:style>
  <w:style w:type="paragraph" w:styleId="ListParagraph">
    <w:name w:val="List Paragraph"/>
    <w:basedOn w:val="Normal"/>
    <w:uiPriority w:val="34"/>
    <w:qFormat/>
    <w:rsid w:val="004A01A9"/>
    <w:pPr>
      <w:ind w:left="720"/>
      <w:contextualSpacing/>
    </w:pPr>
  </w:style>
  <w:style w:type="table" w:styleId="TableGrid">
    <w:name w:val="Table Grid"/>
    <w:basedOn w:val="TableNormal"/>
    <w:uiPriority w:val="59"/>
    <w:rsid w:val="00C702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311DA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F3E0A"/>
    <w:rPr>
      <w:color w:val="605E5C"/>
      <w:shd w:val="clear" w:color="auto" w:fill="E1DFDD"/>
    </w:rPr>
  </w:style>
  <w:style w:type="character" w:styleId="FollowedHyperlink">
    <w:name w:val="FollowedHyperlink"/>
    <w:basedOn w:val="DefaultParagraphFont"/>
    <w:uiPriority w:val="99"/>
    <w:semiHidden/>
    <w:unhideWhenUsed/>
    <w:rsid w:val="00C92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er.android.com/reference/android/os/CountDownTim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901C5F804CF647BFFB13529275E642" ma:contentTypeVersion="9" ma:contentTypeDescription="Crear nuevo documento." ma:contentTypeScope="" ma:versionID="6c584aeaa29f8c81a2467870d77df3f8">
  <xsd:schema xmlns:xsd="http://www.w3.org/2001/XMLSchema" xmlns:xs="http://www.w3.org/2001/XMLSchema" xmlns:p="http://schemas.microsoft.com/office/2006/metadata/properties" xmlns:ns3="848f32c6-532c-41db-ab8a-3cfdd27e926a" xmlns:ns4="60800fda-8e6e-46b5-93b8-fb35fdcd086d" targetNamespace="http://schemas.microsoft.com/office/2006/metadata/properties" ma:root="true" ma:fieldsID="b308c5c22264f93d1407c780f22ffdab" ns3:_="" ns4:_="">
    <xsd:import namespace="848f32c6-532c-41db-ab8a-3cfdd27e926a"/>
    <xsd:import namespace="60800fda-8e6e-46b5-93b8-fb35fdcd08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f32c6-532c-41db-ab8a-3cfdd27e926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00fda-8e6e-46b5-93b8-fb35fdcd08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AB7A-7F90-4B17-8A77-38689D4FA166}">
  <ds:schemaRefs>
    <ds:schemaRef ds:uri="http://purl.org/dc/terms/"/>
    <ds:schemaRef ds:uri="http://schemas.openxmlformats.org/package/2006/metadata/core-properties"/>
    <ds:schemaRef ds:uri="http://schemas.microsoft.com/office/2006/documentManagement/types"/>
    <ds:schemaRef ds:uri="848f32c6-532c-41db-ab8a-3cfdd27e926a"/>
    <ds:schemaRef ds:uri="http://purl.org/dc/elements/1.1/"/>
    <ds:schemaRef ds:uri="http://schemas.microsoft.com/office/2006/metadata/properties"/>
    <ds:schemaRef ds:uri="60800fda-8e6e-46b5-93b8-fb35fdcd086d"/>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B8A5C87-0C02-4DAE-80A6-260F80415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f32c6-532c-41db-ab8a-3cfdd27e926a"/>
    <ds:schemaRef ds:uri="60800fda-8e6e-46b5-93b8-fb35fdcd0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1C3C94-5709-4382-A9A4-18AE3049C084}">
  <ds:schemaRefs>
    <ds:schemaRef ds:uri="http://schemas.microsoft.com/sharepoint/v3/contenttype/forms"/>
  </ds:schemaRefs>
</ds:datastoreItem>
</file>

<file path=customXml/itemProps4.xml><?xml version="1.0" encoding="utf-8"?>
<ds:datastoreItem xmlns:ds="http://schemas.openxmlformats.org/officeDocument/2006/customXml" ds:itemID="{9F6C6FAD-21F8-40FE-8BBE-6DE3B0C8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1209</Words>
  <Characters>6894</Characters>
  <Application>Microsoft Office Word</Application>
  <DocSecurity>4</DocSecurity>
  <Lines>57</Lines>
  <Paragraphs>16</Paragraphs>
  <ScaleCrop>false</ScaleCrop>
  <HeadingPairs>
    <vt:vector size="2" baseType="variant">
      <vt:variant>
        <vt:lpstr>Título</vt:lpstr>
      </vt:variant>
      <vt:variant>
        <vt:i4>1</vt:i4>
      </vt:variant>
    </vt:vector>
  </HeadingPairs>
  <TitlesOfParts>
    <vt:vector size="1" baseType="lpstr">
      <vt:lpstr>Juegos con interfaces de usuario</vt:lpstr>
    </vt:vector>
  </TitlesOfParts>
  <Company/>
  <LinksUpToDate>false</LinksUpToDate>
  <CharactersWithSpaces>8087</CharactersWithSpaces>
  <SharedDoc>false</SharedDoc>
  <HLinks>
    <vt:vector size="36" baseType="variant">
      <vt:variant>
        <vt:i4>4259860</vt:i4>
      </vt:variant>
      <vt:variant>
        <vt:i4>48</vt:i4>
      </vt:variant>
      <vt:variant>
        <vt:i4>0</vt:i4>
      </vt:variant>
      <vt:variant>
        <vt:i4>5</vt:i4>
      </vt:variant>
      <vt:variant>
        <vt:lpwstr>https://developer.android.com/reference/android/os/CountDownTimer</vt:lpwstr>
      </vt:variant>
      <vt:variant>
        <vt:lpwstr/>
      </vt:variant>
      <vt:variant>
        <vt:i4>1376312</vt:i4>
      </vt:variant>
      <vt:variant>
        <vt:i4>26</vt:i4>
      </vt:variant>
      <vt:variant>
        <vt:i4>0</vt:i4>
      </vt:variant>
      <vt:variant>
        <vt:i4>5</vt:i4>
      </vt:variant>
      <vt:variant>
        <vt:lpwstr/>
      </vt:variant>
      <vt:variant>
        <vt:lpwstr>_Toc85452567</vt:lpwstr>
      </vt:variant>
      <vt:variant>
        <vt:i4>1310776</vt:i4>
      </vt:variant>
      <vt:variant>
        <vt:i4>20</vt:i4>
      </vt:variant>
      <vt:variant>
        <vt:i4>0</vt:i4>
      </vt:variant>
      <vt:variant>
        <vt:i4>5</vt:i4>
      </vt:variant>
      <vt:variant>
        <vt:lpwstr/>
      </vt:variant>
      <vt:variant>
        <vt:lpwstr>_Toc85452566</vt:lpwstr>
      </vt:variant>
      <vt:variant>
        <vt:i4>1507384</vt:i4>
      </vt:variant>
      <vt:variant>
        <vt:i4>14</vt:i4>
      </vt:variant>
      <vt:variant>
        <vt:i4>0</vt:i4>
      </vt:variant>
      <vt:variant>
        <vt:i4>5</vt:i4>
      </vt:variant>
      <vt:variant>
        <vt:lpwstr/>
      </vt:variant>
      <vt:variant>
        <vt:lpwstr>_Toc85452565</vt:lpwstr>
      </vt:variant>
      <vt:variant>
        <vt:i4>1441848</vt:i4>
      </vt:variant>
      <vt:variant>
        <vt:i4>8</vt:i4>
      </vt:variant>
      <vt:variant>
        <vt:i4>0</vt:i4>
      </vt:variant>
      <vt:variant>
        <vt:i4>5</vt:i4>
      </vt:variant>
      <vt:variant>
        <vt:lpwstr/>
      </vt:variant>
      <vt:variant>
        <vt:lpwstr>_Toc85452564</vt:lpwstr>
      </vt:variant>
      <vt:variant>
        <vt:i4>1114168</vt:i4>
      </vt:variant>
      <vt:variant>
        <vt:i4>2</vt:i4>
      </vt:variant>
      <vt:variant>
        <vt:i4>0</vt:i4>
      </vt:variant>
      <vt:variant>
        <vt:i4>5</vt:i4>
      </vt:variant>
      <vt:variant>
        <vt:lpwstr/>
      </vt:variant>
      <vt:variant>
        <vt:lpwstr>_Toc85452563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Juegos con interfaces de usuario</dc:title>
  <dc:subject>Diseño de aplicaciones para dispositivos móviles – Práctica 1</dc:subject>
  <dc:creator>Borja Martínez Requena</dc:creator>
  <cp:keywords/>
  <dc:description/>
  <cp:lastModifiedBy>Borja Martinez</cp:lastModifiedBy>
  <cp:revision>187</cp:revision>
  <cp:lastPrinted>2021-06-02T17:48:00Z</cp:lastPrinted>
  <dcterms:created xsi:type="dcterms:W3CDTF">2021-10-18T17:42:00Z</dcterms:created>
  <dcterms:modified xsi:type="dcterms:W3CDTF">2021-10-18T19:33:00Z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0x010100AD901C5F804CF647BFFB13529275E642</vt:lpwstr>
  </property>
</Properties>
</file>