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F3B66"/>
          <w:sz w:val="44"/>
        </w:rPr>
        <w:t>实体流行度知识库页面详细需求</w:t>
      </w:r>
    </w:p>
    <w:p>
      <w:pPr>
        <w:jc w:val="center"/>
      </w:pPr>
      <w:r>
        <w:rPr>
          <w:color w:val="5A6B7B"/>
          <w:sz w:val="21"/>
        </w:rPr>
        <w:t>适用对象：法律适用推理系统 - 数据管理页 / 领域数据库模块</w:t>
      </w:r>
    </w:p>
    <w:p>
      <w:pPr>
        <w:jc w:val="center"/>
      </w:pPr>
      <w:r>
        <w:rPr>
          <w:color w:val="5A6B7B"/>
          <w:sz w:val="20"/>
        </w:rPr>
        <w:t>文档目的：将“实体流行度”从展示型列表升级为可检索、可维护、可追溯的知识库页面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fill="EAF3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核心定位：本页面不是实体排行榜，也不是简单阈值看板，而是为 S1 “是否检索判定”提供底层支撑的“实体流行度知识库”。系统处理相关实体时，应能直接检索到标准实体、别名、实体类型、流行度值、流行度来源、更新时间与可用状态，并支持检索、筛选、详情查看、维护与版本追踪。</w:t>
            </w:r>
          </w:p>
        </w:tc>
      </w:tr>
    </w:tbl>
    <w:p/>
    <w:p>
      <w:pPr>
        <w:pStyle w:val="Heading1"/>
      </w:pPr>
      <w:r>
        <w:t>1. 页面定位与目标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页面定位：实体流行度知识库是“领域数据库管理”下的一个核心子页面，用于管理法律领域实体的标准名称、别名、类型、流行度值、来源说明和变化历史。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核心目标：支持系统在 S1 节点进行“是否检索判定”时，快速查询实体并返回可靠的流行度结果，而不是让用户手动浏览大规模实体列表。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适用角色：论文答辩展示者、系统开发者、数据维护人员、知识库运营人员。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与其他页面的关系：本页面服务于推理展示页中的 S1 节点，也为 S6 查询重写、S7 证据充分性判断提供可选语义支持。</w:t>
      </w:r>
    </w:p>
    <w:p>
      <w:pPr>
        <w:pStyle w:val="Heading1"/>
      </w:pPr>
      <w:r>
        <w:t>2. 页面设计原则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从“平铺实体列表”改为“词典式知识库”设计。页面以“搜索与筛选”为入口，而不是默认展示全部实体。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保留流行度阈值解释，但阈值说明仅用于帮助理解判定规则，不承担实体浏览职责。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支持大规模实体数据：当实体数量达到数百到数千时，页面仍应能通过搜索、筛选、分页与详情抽屉高效使用。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强调来源可信度：流行度必须显示来源类型与来源说明，避免 S1 判定成为黑箱。</w:t>
      </w:r>
    </w:p>
    <w:p>
      <w:pPr>
        <w:pStyle w:val="Heading1"/>
      </w:pPr>
      <w:r>
        <w:t>3. 页面结构与信息架构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3.1 顶部说明区：显示页面标题、用途说明、流行度阈值说明条，以及“本知识库主要服务于 S1 是否检索判定”的固定提示。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3.2 检索与筛选区：提供实体搜索框、别名搜索、类型筛选、来源筛选、流行度区间筛选、更新时间筛选、启停状态筛选。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3.3 结果列表区：采用表格或轻列表形式展示搜索结果，每行只展示核心摘要信息。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3.4 详情抽屉/详情面板：点击某个实体后，在右侧或抽屉中展示完整详情。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3.5 操作区：支持新增实体、编辑实体、停用/启用实体、查看变化历史、批量导入、导出当前筛选结果。</w:t>
      </w:r>
    </w:p>
    <w:p>
      <w:pPr>
        <w:pStyle w:val="Heading1"/>
      </w:pPr>
      <w:r>
        <w:t>4. 顶部说明区详细要求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需包含页面标题“实体流行度知识库”。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需展示一句固定说明：用于管理法律领域实体的标准名、别名、类型、流行度值与来源信息，为 S1 是否检索判定提供底层知识支持。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需保留系统阈值说明条，至少展示：高频区间、中频区间、长尾区间，以及系统当前使用的阈值。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阈值说明必须明确：阈值用于解释判定规则，不等价于实体浏览方式。</w:t>
      </w:r>
    </w:p>
    <w:p>
      <w:pPr>
        <w:pStyle w:val="Heading1"/>
      </w:pPr>
      <w:r>
        <w:t>5. 检索与筛选区详细要求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5.1 搜索框：支持按标准实体名搜索、按别名搜索、支持模糊匹配。输入后支持回车搜索与实时联想。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5.2 类型筛选：全部 / 法律概念 / 法条实体 / 争点实体 / 事实实体 / 司法解释实体 / 判例主题实体 / 其他。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5.3 来源筛选：全部 / 互联网统计 / 领域知识库统计 / 内部语料统计 / 混合来源。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5.4 流行度区间筛选：高频 / 中频 / 长尾。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5.5 更新时间筛选：最近 7 天 / 最近 30 天 / 全部。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5.6 状态筛选：启用 / 停用 / 待更新。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5.7 支持清空筛选条件、恢复默认视图。</w:t>
      </w:r>
    </w:p>
    <w:p>
      <w:pPr>
        <w:pStyle w:val="Heading1"/>
      </w:pPr>
      <w:r>
        <w:t>6. 结果列表设计要求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结果列表不再使用“大面积进度条卡片平铺”形式，而采用更适合知识库管理的表格式行项目。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推荐字段：实体名、别名摘要、实体类型、流行度值、流行度等级、来源、更新时间、适用节点、操作。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流行度值可保留小型进度条或颜色标签，但应作为辅助表达，而非主体布局。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结果列表必须支持分页或虚拟滚动，以适配大量实体。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点击任意行后，应打开详情抽屉；不建议在列表区直接展示全部长文本。</w:t>
      </w:r>
    </w:p>
    <w:p>
      <w:pPr>
        <w:pStyle w:val="Heading1"/>
      </w:pPr>
      <w:r>
        <w:t>7. 实体详情抽屉要求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7.1 基础信息：标准实体名、别名列表、实体类型、所属领域、实体描述。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7.2 流行度信息：当前流行度值、流行度等级（高频/中频/长尾）、阈值命中情况、最近一次计算时间。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7.3 来源信息：来源类型（互联网/知识库/内部统计/混合）、来源说明、统计口径、是否为人工修订值、可信度说明。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7.4 系统使用信息：主要用于哪个节点（默认 S1）、是否也服务于查询重写或充分性判断、在哪些历史案例中被命中。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7.5 历史变化：最近几次流行度变化记录、变化前后值、更新时间、更新来源。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7.6 操作按钮：编辑、停用/启用、查看历史、导出该实体信息。</w:t>
      </w:r>
    </w:p>
    <w:p>
      <w:pPr>
        <w:pStyle w:val="Heading1"/>
      </w:pPr>
      <w:r>
        <w:t>8. 数据对象与字段要求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基础字段：entityId, canonicalName, aliases, entityType, domain, description, status。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流行度字段：popularityScore, popularityLevel, thresholdHit, lastCalculatedAt。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来源字段：popularitySourceType, popularitySourceDetail, confidence, isManualOverride。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系统使用字段：usedInNodes, hitCases, retrievalDecisionStats。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版本字段：version, createdAt, updatedAt, changeHistory。</w:t>
      </w:r>
    </w:p>
    <w:p>
      <w:pPr>
        <w:pStyle w:val="Heading1"/>
      </w:pPr>
      <w:r>
        <w:t>9. CRUD 与维护要求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9.1 新增实体：支持手动新增标准实体名、别名、类型、来源与初始流行度值。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9.2 编辑实体：支持修改别名、类型、来源说明、状态、描述与人工修订值。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9.3 停用/启用：支持将某实体从判定逻辑中停用，但保留历史记录。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9.4 批量导入：支持从结构化文件导入实体词典。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9.5 导出：支持导出当前筛选结果或单实体详情。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9.6 审计：所有修改动作都应记录操作时间、操作者与变更说明。</w:t>
      </w:r>
    </w:p>
    <w:p>
      <w:pPr>
        <w:pStyle w:val="Heading1"/>
      </w:pPr>
      <w:r>
        <w:t>10. 与推理系统的对接要求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当 S1 节点执行“是否检索判定”时，系统应先基于当前子问题抽取出的实体，在本知识库中执行检索。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若命中实体，则返回标准实体名、别名、实体类型、流行度值、来源与更新时间。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若未命中实体，则返回“未收录”状态，并允许后续进入默认检索判定逻辑。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前端需支持在详情中显示“该实体曾在哪些任务中影响检索决策”。</w:t>
      </w:r>
    </w:p>
    <w:p>
      <w:pPr>
        <w:pStyle w:val="Heading1"/>
      </w:pPr>
      <w:r>
        <w:t>11. 页面交互主线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用户进入页面 -&gt; 使用搜索框检索实体或通过筛选缩小范围 -&gt; 浏览结果列表 -&gt; 点击某实体查看详情 -&gt; 需要时执行编辑/停用/导出。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默认进入页面时，不应一次性平铺大量实体，而应优先展示搜索入口、筛选器和少量推荐实体。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可在首页默认展示“高频推荐实体”“最近更新实体”“长尾预警实体”三种简短入口卡片。</w:t>
      </w:r>
    </w:p>
    <w:p>
      <w:pPr>
        <w:pStyle w:val="Heading1"/>
      </w:pPr>
      <w:r>
        <w:t>12. 视觉与布局建议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保持现有高级科技风，但实体知识库应更偏“数据词典/知识库”气质，而不是“排行榜看板”。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顶部保留阈值解释条，中部使用表格/列表承载结果，右侧使用详情抽屉承载完整信息。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高频/中频/长尾可使用颜色区分，但不要让长条进度条占据过大视觉面积。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应优先保证可检索性、可扫描性和专业性。</w:t>
      </w:r>
    </w:p>
    <w:p>
      <w:pPr>
        <w:pStyle w:val="Heading1"/>
      </w:pPr>
      <w:r>
        <w:t>13. 开发优先级建议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P0：搜索框、类型筛选、来源筛选、结果列表、详情抽屉、阈值说明条。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P1：批量导入、导出、历史变化记录、命中案例统计。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P2：流行度变化趋势图、来源可信度分析、人工修订审批流。</w:t>
      </w:r>
    </w:p>
    <w:p>
      <w:pPr>
        <w:pStyle w:val="Heading1"/>
      </w:pPr>
      <w:r>
        <w:t>14. 最终结论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实体流行度模块应被定义为“实体流行度知识库页面”，而不是“实体排行榜”或“静态展示面板”。</w:t>
      </w:r>
    </w:p>
    <w:p>
      <w:pPr>
        <w:spacing w:after="60"/>
        <w:ind w:left="198" w:hanging="198"/>
      </w:pPr>
      <w:r>
        <w:rPr>
          <w:rFonts w:ascii="Microsoft YaHei" w:hAnsi="Microsoft YaHei" w:eastAsia="Microsoft YaHei"/>
          <w:sz w:val="21"/>
        </w:rPr>
        <w:t>• 页面的核心价值在于：让系统和维护者都能以知识库方式检索、查看和维护实体流行度信息，为 S1 是否检索判定提供可追溯、可解释、可维护的底层支持。</w:t>
      </w:r>
    </w:p>
    <w:p>
      <w:pPr>
        <w:pStyle w:val="Heading1"/>
      </w:pPr>
      <w:r>
        <w:t>附录 A. 实体对象字段建议表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字段名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是否必需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entityId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实体唯一标识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是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主键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canonicalName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标准实体名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是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用于系统命中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aliases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别名数组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是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支持别名检索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entityType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实体类型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是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法律概念/法条实体/争点实体等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popularityScore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流行度分数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是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0-1 区间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popularityLevel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流行度等级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是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高频/中频/长尾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popularitySourceType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来源类型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是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互联网/知识库/内部统计/混合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popularitySourceDetail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来源说明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是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便于追溯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lastUpdatedAt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最近更新时间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是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用于时效性判断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usedInNodes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主要使用节点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否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默认 S1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changeHistory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变更历史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否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支持审计与版本回溯</w:t>
            </w:r>
          </w:p>
        </w:tc>
      </w:tr>
    </w:tbl>
    <w:p>
      <w:pPr>
        <w:spacing w:before="200"/>
      </w:pPr>
      <w:r>
        <w:rPr>
          <w:rFonts w:ascii="Microsoft YaHei" w:hAnsi="Microsoft YaHei" w:eastAsia="Microsoft YaHei"/>
          <w:i/>
          <w:color w:val="5A6B7B"/>
          <w:sz w:val="20"/>
        </w:rPr>
        <w:t>备注：本页应与“领域数据库管理”中的术语映射、法律结构库共同构成可检索、可维护、可解释的领域知识底座。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  <w:pgBorders w:offsetFrom="page">
        <w:top w:val="single" w:sz="6" w:space="18" w:color="1F4E78"/>
        <w:left w:val="single" w:sz="6" w:space="18" w:color="1F4E78"/>
        <w:bottom w:val="single" w:sz="6" w:space="18" w:color="1F4E78"/>
        <w:right w:val="single" w:sz="6" w:space="18" w:color="1F4E78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3B6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F3B6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