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303" w:rsidRDefault="00461ED1">
      <w:r>
        <w:rPr>
          <w:noProof/>
          <w:lang w:val="en-AU" w:eastAsia="en-AU"/>
        </w:rPr>
        <w:drawing>
          <wp:anchor distT="0" distB="0" distL="114300" distR="114300" simplePos="0" relativeHeight="251661312" behindDoc="1" locked="0" layoutInCell="1" allowOverlap="1" wp14:anchorId="4691ED3B" wp14:editId="6746BA03">
            <wp:simplePos x="0" y="0"/>
            <wp:positionH relativeFrom="column">
              <wp:posOffset>-19050</wp:posOffset>
            </wp:positionH>
            <wp:positionV relativeFrom="paragraph">
              <wp:posOffset>-182245</wp:posOffset>
            </wp:positionV>
            <wp:extent cx="1276350" cy="743585"/>
            <wp:effectExtent l="0" t="0" r="0" b="0"/>
            <wp:wrapNone/>
            <wp:docPr id="1" name="Picture 1" descr="Amalgamated Holdings Lt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malgamated Holdings Lt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74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59264" behindDoc="1" locked="0" layoutInCell="1" allowOverlap="1" wp14:anchorId="7C782C5F" wp14:editId="294B3DE3">
            <wp:simplePos x="0" y="0"/>
            <wp:positionH relativeFrom="column">
              <wp:posOffset>2750820</wp:posOffset>
            </wp:positionH>
            <wp:positionV relativeFrom="paragraph">
              <wp:posOffset>-106680</wp:posOffset>
            </wp:positionV>
            <wp:extent cx="2571750" cy="600075"/>
            <wp:effectExtent l="0" t="0" r="0" b="9525"/>
            <wp:wrapThrough wrapText="bothSides">
              <wp:wrapPolygon edited="0">
                <wp:start x="0" y="0"/>
                <wp:lineTo x="0" y="21257"/>
                <wp:lineTo x="21440" y="21257"/>
                <wp:lineTo x="21440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y-digital-logo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6303" w:rsidRDefault="003C6303"/>
    <w:p w:rsidR="004B2F29" w:rsidRDefault="004B2F29"/>
    <w:p w:rsidR="007B7BA2" w:rsidRDefault="007B7BA2"/>
    <w:p w:rsidR="007B7BA2" w:rsidRDefault="007B7BA2"/>
    <w:tbl>
      <w:tblPr>
        <w:tblW w:w="7854" w:type="dxa"/>
        <w:tblCellSpacing w:w="28" w:type="dxa"/>
        <w:tblInd w:w="56" w:type="dxa"/>
        <w:tblLook w:val="01E0" w:firstRow="1" w:lastRow="1" w:firstColumn="1" w:lastColumn="1" w:noHBand="0" w:noVBand="0"/>
      </w:tblPr>
      <w:tblGrid>
        <w:gridCol w:w="2144"/>
        <w:gridCol w:w="5710"/>
      </w:tblGrid>
      <w:tr w:rsidR="00385FCB" w:rsidRPr="00CB0597" w:rsidTr="00537EDC">
        <w:trPr>
          <w:tblCellSpacing w:w="28" w:type="dxa"/>
        </w:trPr>
        <w:tc>
          <w:tcPr>
            <w:tcW w:w="2060" w:type="dxa"/>
            <w:shd w:val="clear" w:color="auto" w:fill="E6E6E6"/>
            <w:vAlign w:val="center"/>
          </w:tcPr>
          <w:p w:rsidR="00385FCB" w:rsidRPr="00446D76" w:rsidRDefault="00385FCB" w:rsidP="00CB0597">
            <w:pPr>
              <w:spacing w:before="60" w:after="60"/>
              <w:rPr>
                <w:rFonts w:cstheme="minorHAnsi"/>
                <w:szCs w:val="20"/>
              </w:rPr>
            </w:pPr>
            <w:r w:rsidRPr="00446D76">
              <w:rPr>
                <w:rFonts w:cstheme="minorHAnsi"/>
                <w:szCs w:val="20"/>
              </w:rPr>
              <w:t>project name</w:t>
            </w:r>
          </w:p>
        </w:tc>
        <w:tc>
          <w:tcPr>
            <w:tcW w:w="5626" w:type="dxa"/>
            <w:shd w:val="clear" w:color="auto" w:fill="auto"/>
            <w:vAlign w:val="center"/>
          </w:tcPr>
          <w:p w:rsidR="00385FCB" w:rsidRPr="00446D76" w:rsidRDefault="007D77BD" w:rsidP="00446793">
            <w:pPr>
              <w:spacing w:before="60" w:after="60"/>
              <w:rPr>
                <w:rFonts w:cstheme="minorHAnsi"/>
                <w:b/>
                <w:szCs w:val="20"/>
              </w:rPr>
            </w:pPr>
            <w:r>
              <w:rPr>
                <w:rFonts w:cstheme="minorHAnsi"/>
                <w:b/>
                <w:szCs w:val="20"/>
              </w:rPr>
              <w:t>Event Cinemas iOS Scanning App</w:t>
            </w:r>
          </w:p>
        </w:tc>
      </w:tr>
      <w:tr w:rsidR="00537EDC" w:rsidRPr="00CB0597" w:rsidTr="00537EDC">
        <w:trPr>
          <w:tblCellSpacing w:w="28" w:type="dxa"/>
        </w:trPr>
        <w:tc>
          <w:tcPr>
            <w:tcW w:w="2060" w:type="dxa"/>
            <w:shd w:val="clear" w:color="auto" w:fill="E6E6E6"/>
            <w:vAlign w:val="center"/>
          </w:tcPr>
          <w:p w:rsidR="00537EDC" w:rsidRPr="00446D76" w:rsidRDefault="00537EDC" w:rsidP="001C67E6">
            <w:pPr>
              <w:spacing w:before="60" w:after="60"/>
              <w:rPr>
                <w:rFonts w:cstheme="minorHAnsi"/>
                <w:szCs w:val="20"/>
              </w:rPr>
            </w:pPr>
            <w:r w:rsidRPr="00446D76">
              <w:rPr>
                <w:rFonts w:cstheme="minorHAnsi"/>
                <w:szCs w:val="20"/>
              </w:rPr>
              <w:t>document title</w:t>
            </w:r>
          </w:p>
        </w:tc>
        <w:tc>
          <w:tcPr>
            <w:tcW w:w="5626" w:type="dxa"/>
            <w:shd w:val="clear" w:color="auto" w:fill="auto"/>
            <w:vAlign w:val="center"/>
          </w:tcPr>
          <w:p w:rsidR="00537EDC" w:rsidRPr="00446D76" w:rsidRDefault="00E25980" w:rsidP="00E25980">
            <w:pPr>
              <w:spacing w:before="60" w:after="60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Proposal for Digital Services</w:t>
            </w:r>
          </w:p>
        </w:tc>
      </w:tr>
      <w:tr w:rsidR="00385FCB" w:rsidRPr="00CB0597" w:rsidTr="00537EDC">
        <w:trPr>
          <w:tblCellSpacing w:w="28" w:type="dxa"/>
        </w:trPr>
        <w:tc>
          <w:tcPr>
            <w:tcW w:w="2060" w:type="dxa"/>
            <w:shd w:val="clear" w:color="auto" w:fill="E6E6E6"/>
            <w:vAlign w:val="center"/>
          </w:tcPr>
          <w:p w:rsidR="00385FCB" w:rsidRPr="00446D76" w:rsidRDefault="00FA6128" w:rsidP="001C67E6">
            <w:pPr>
              <w:spacing w:before="60" w:after="60"/>
              <w:rPr>
                <w:rFonts w:cstheme="minorHAnsi"/>
                <w:szCs w:val="20"/>
              </w:rPr>
            </w:pPr>
            <w:r w:rsidRPr="00446D76">
              <w:rPr>
                <w:rFonts w:cstheme="minorHAnsi"/>
                <w:szCs w:val="20"/>
              </w:rPr>
              <w:t>to</w:t>
            </w:r>
          </w:p>
        </w:tc>
        <w:tc>
          <w:tcPr>
            <w:tcW w:w="5626" w:type="dxa"/>
            <w:shd w:val="clear" w:color="auto" w:fill="auto"/>
            <w:vAlign w:val="center"/>
          </w:tcPr>
          <w:p w:rsidR="00385FCB" w:rsidRPr="00446D76" w:rsidRDefault="00DA0BB2" w:rsidP="0049368B">
            <w:pPr>
              <w:spacing w:before="60" w:after="60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Andrew Milne, Candle ICT</w:t>
            </w:r>
          </w:p>
        </w:tc>
      </w:tr>
      <w:tr w:rsidR="00DF28BD" w:rsidRPr="00CB0597" w:rsidTr="00537EDC">
        <w:trPr>
          <w:tblCellSpacing w:w="28" w:type="dxa"/>
        </w:trPr>
        <w:tc>
          <w:tcPr>
            <w:tcW w:w="2060" w:type="dxa"/>
            <w:shd w:val="clear" w:color="auto" w:fill="E6E6E6"/>
            <w:vAlign w:val="center"/>
          </w:tcPr>
          <w:p w:rsidR="00DF28BD" w:rsidRPr="00446D76" w:rsidRDefault="00DF28BD" w:rsidP="00785020">
            <w:pPr>
              <w:spacing w:before="60" w:after="60"/>
              <w:rPr>
                <w:rFonts w:cstheme="minorHAnsi"/>
                <w:szCs w:val="20"/>
              </w:rPr>
            </w:pPr>
            <w:r w:rsidRPr="00446D76">
              <w:rPr>
                <w:rFonts w:cstheme="minorHAnsi"/>
                <w:szCs w:val="20"/>
              </w:rPr>
              <w:t>date</w:t>
            </w:r>
            <w:r w:rsidR="001C67E6" w:rsidRPr="00446D76">
              <w:rPr>
                <w:rFonts w:cstheme="minorHAnsi"/>
                <w:szCs w:val="20"/>
              </w:rPr>
              <w:t xml:space="preserve"> </w:t>
            </w:r>
          </w:p>
        </w:tc>
        <w:tc>
          <w:tcPr>
            <w:tcW w:w="5626" w:type="dxa"/>
            <w:shd w:val="clear" w:color="auto" w:fill="auto"/>
            <w:vAlign w:val="center"/>
          </w:tcPr>
          <w:p w:rsidR="00DF28BD" w:rsidRPr="00446D76" w:rsidRDefault="001B617A" w:rsidP="0087602C">
            <w:pPr>
              <w:spacing w:before="60" w:after="60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1</w:t>
            </w:r>
            <w:r w:rsidR="0087602C">
              <w:rPr>
                <w:rFonts w:cstheme="minorHAnsi"/>
                <w:szCs w:val="20"/>
              </w:rPr>
              <w:t>6</w:t>
            </w:r>
            <w:bookmarkStart w:id="0" w:name="_GoBack"/>
            <w:bookmarkEnd w:id="0"/>
            <w:r w:rsidRPr="001B617A">
              <w:rPr>
                <w:rFonts w:cstheme="minorHAnsi"/>
                <w:szCs w:val="20"/>
                <w:vertAlign w:val="superscript"/>
              </w:rPr>
              <w:t>th</w:t>
            </w:r>
            <w:r>
              <w:rPr>
                <w:rFonts w:cstheme="minorHAnsi"/>
                <w:szCs w:val="20"/>
              </w:rPr>
              <w:t xml:space="preserve"> February 2012</w:t>
            </w:r>
          </w:p>
        </w:tc>
      </w:tr>
      <w:tr w:rsidR="00D72B5F" w:rsidRPr="00CB0597" w:rsidTr="00537EDC">
        <w:trPr>
          <w:tblCellSpacing w:w="28" w:type="dxa"/>
        </w:trPr>
        <w:tc>
          <w:tcPr>
            <w:tcW w:w="2060" w:type="dxa"/>
            <w:shd w:val="clear" w:color="auto" w:fill="E6E6E6"/>
            <w:vAlign w:val="center"/>
          </w:tcPr>
          <w:p w:rsidR="00D72B5F" w:rsidRPr="00446D76" w:rsidRDefault="00D72B5F" w:rsidP="001C67E6">
            <w:pPr>
              <w:spacing w:before="60" w:after="60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version</w:t>
            </w:r>
          </w:p>
        </w:tc>
        <w:tc>
          <w:tcPr>
            <w:tcW w:w="5626" w:type="dxa"/>
            <w:shd w:val="clear" w:color="auto" w:fill="auto"/>
            <w:vAlign w:val="center"/>
          </w:tcPr>
          <w:p w:rsidR="00D72B5F" w:rsidRPr="00446D76" w:rsidRDefault="003C28D6" w:rsidP="0088218B">
            <w:pPr>
              <w:spacing w:before="60" w:after="60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v.</w:t>
            </w:r>
            <w:r w:rsidR="0088218B">
              <w:rPr>
                <w:rFonts w:cstheme="minorHAnsi"/>
                <w:szCs w:val="20"/>
              </w:rPr>
              <w:t>5</w:t>
            </w:r>
            <w:r>
              <w:rPr>
                <w:rFonts w:cstheme="minorHAnsi"/>
                <w:szCs w:val="20"/>
              </w:rPr>
              <w:t>.00</w:t>
            </w:r>
          </w:p>
        </w:tc>
      </w:tr>
    </w:tbl>
    <w:sdt>
      <w:sdtPr>
        <w:rPr>
          <w:rFonts w:asciiTheme="minorHAnsi" w:eastAsia="Times New Roman" w:hAnsiTheme="minorHAnsi" w:cstheme="minorHAnsi"/>
          <w:bCs w:val="0"/>
          <w:color w:val="auto"/>
          <w:sz w:val="20"/>
          <w:szCs w:val="20"/>
          <w:lang w:eastAsia="en-US"/>
        </w:rPr>
        <w:id w:val="-1777939180"/>
        <w:docPartObj>
          <w:docPartGallery w:val="Table of Contents"/>
          <w:docPartUnique/>
        </w:docPartObj>
      </w:sdtPr>
      <w:sdtEndPr>
        <w:rPr>
          <w:rFonts w:cs="Times New Roman"/>
          <w:b/>
          <w:noProof/>
          <w:szCs w:val="24"/>
        </w:rPr>
      </w:sdtEndPr>
      <w:sdtContent>
        <w:p w:rsidR="00A93AB2" w:rsidRDefault="000C1283" w:rsidP="00B11598">
          <w:pPr>
            <w:pStyle w:val="TOCHeading"/>
            <w:numPr>
              <w:ilvl w:val="0"/>
              <w:numId w:val="0"/>
            </w:numPr>
            <w:ind w:left="360"/>
            <w:rPr>
              <w:rFonts w:asciiTheme="minorHAnsi" w:hAnsiTheme="minorHAnsi" w:cstheme="minorHAnsi"/>
              <w:b/>
              <w:color w:val="C00000"/>
              <w:sz w:val="20"/>
              <w:szCs w:val="20"/>
            </w:rPr>
          </w:pPr>
          <w:r w:rsidRPr="005B2F25">
            <w:rPr>
              <w:rFonts w:asciiTheme="minorHAnsi" w:hAnsiTheme="minorHAnsi" w:cstheme="minorHAnsi"/>
              <w:b/>
              <w:color w:val="C00000"/>
              <w:sz w:val="20"/>
              <w:szCs w:val="20"/>
            </w:rPr>
            <w:t>t</w:t>
          </w:r>
          <w:r w:rsidR="00B60686" w:rsidRPr="005B2F25">
            <w:rPr>
              <w:rFonts w:asciiTheme="minorHAnsi" w:hAnsiTheme="minorHAnsi" w:cstheme="minorHAnsi"/>
              <w:b/>
              <w:color w:val="C00000"/>
              <w:sz w:val="20"/>
              <w:szCs w:val="20"/>
            </w:rPr>
            <w:t>able of c</w:t>
          </w:r>
          <w:r w:rsidR="00A93AB2" w:rsidRPr="005B2F25">
            <w:rPr>
              <w:rFonts w:asciiTheme="minorHAnsi" w:hAnsiTheme="minorHAnsi" w:cstheme="minorHAnsi"/>
              <w:b/>
              <w:color w:val="C00000"/>
              <w:sz w:val="20"/>
              <w:szCs w:val="20"/>
            </w:rPr>
            <w:t>ontents</w:t>
          </w:r>
        </w:p>
        <w:p w:rsidR="00CA3B3A" w:rsidRPr="00CA3B3A" w:rsidRDefault="00CA3B3A" w:rsidP="00CA3B3A">
          <w:pPr>
            <w:rPr>
              <w:lang w:eastAsia="ja-JP"/>
            </w:rPr>
          </w:pPr>
        </w:p>
        <w:p w:rsidR="00DA0BB2" w:rsidRDefault="00A93AB2">
          <w:pPr>
            <w:pStyle w:val="TOC1"/>
            <w:tabs>
              <w:tab w:val="left" w:pos="440"/>
              <w:tab w:val="right" w:leader="dot" w:pos="8965"/>
            </w:tabs>
            <w:rPr>
              <w:rFonts w:eastAsiaTheme="minorEastAsia" w:cstheme="minorBidi"/>
              <w:noProof/>
              <w:sz w:val="22"/>
              <w:szCs w:val="22"/>
              <w:lang w:val="en-AU" w:eastAsia="en-AU"/>
            </w:rPr>
          </w:pPr>
          <w:r w:rsidRPr="005B2F25">
            <w:rPr>
              <w:rFonts w:cstheme="minorHAnsi"/>
              <w:szCs w:val="20"/>
            </w:rPr>
            <w:fldChar w:fldCharType="begin"/>
          </w:r>
          <w:r w:rsidRPr="005B2F25">
            <w:rPr>
              <w:rFonts w:cstheme="minorHAnsi"/>
              <w:szCs w:val="20"/>
            </w:rPr>
            <w:instrText xml:space="preserve"> TOC \o "1-3" \h \z \u </w:instrText>
          </w:r>
          <w:r w:rsidRPr="005B2F25">
            <w:rPr>
              <w:rFonts w:cstheme="minorHAnsi"/>
              <w:szCs w:val="20"/>
            </w:rPr>
            <w:fldChar w:fldCharType="separate"/>
          </w:r>
          <w:hyperlink w:anchor="_Toc316646139" w:history="1">
            <w:r w:rsidR="00DA0BB2" w:rsidRPr="00573615">
              <w:rPr>
                <w:rStyle w:val="Hyperlink"/>
                <w:noProof/>
              </w:rPr>
              <w:t>1.</w:t>
            </w:r>
            <w:r w:rsidR="00DA0BB2">
              <w:rPr>
                <w:rFonts w:eastAsiaTheme="minorEastAsia" w:cstheme="minorBidi"/>
                <w:noProof/>
                <w:sz w:val="22"/>
                <w:szCs w:val="22"/>
                <w:lang w:val="en-AU" w:eastAsia="en-AU"/>
              </w:rPr>
              <w:tab/>
            </w:r>
            <w:r w:rsidR="00DA0BB2" w:rsidRPr="00573615">
              <w:rPr>
                <w:rStyle w:val="Hyperlink"/>
                <w:noProof/>
              </w:rPr>
              <w:t>Introduction</w:t>
            </w:r>
            <w:r w:rsidR="00DA0BB2">
              <w:rPr>
                <w:noProof/>
                <w:webHidden/>
              </w:rPr>
              <w:tab/>
            </w:r>
            <w:r w:rsidR="00DA0BB2">
              <w:rPr>
                <w:noProof/>
                <w:webHidden/>
              </w:rPr>
              <w:fldChar w:fldCharType="begin"/>
            </w:r>
            <w:r w:rsidR="00DA0BB2">
              <w:rPr>
                <w:noProof/>
                <w:webHidden/>
              </w:rPr>
              <w:instrText xml:space="preserve"> PAGEREF _Toc316646139 \h </w:instrText>
            </w:r>
            <w:r w:rsidR="00DA0BB2">
              <w:rPr>
                <w:noProof/>
                <w:webHidden/>
              </w:rPr>
            </w:r>
            <w:r w:rsidR="00DA0BB2">
              <w:rPr>
                <w:noProof/>
                <w:webHidden/>
              </w:rPr>
              <w:fldChar w:fldCharType="separate"/>
            </w:r>
            <w:r w:rsidR="00DA0BB2">
              <w:rPr>
                <w:noProof/>
                <w:webHidden/>
              </w:rPr>
              <w:t>1</w:t>
            </w:r>
            <w:r w:rsidR="00DA0BB2">
              <w:rPr>
                <w:noProof/>
                <w:webHidden/>
              </w:rPr>
              <w:fldChar w:fldCharType="end"/>
            </w:r>
          </w:hyperlink>
        </w:p>
        <w:p w:rsidR="00DA0BB2" w:rsidRDefault="00C049FD">
          <w:pPr>
            <w:pStyle w:val="TOC2"/>
            <w:tabs>
              <w:tab w:val="right" w:leader="dot" w:pos="8965"/>
            </w:tabs>
            <w:rPr>
              <w:rFonts w:eastAsiaTheme="minorEastAsia" w:cstheme="minorBidi"/>
              <w:noProof/>
              <w:sz w:val="22"/>
              <w:szCs w:val="22"/>
              <w:lang w:val="en-AU" w:eastAsia="en-AU"/>
            </w:rPr>
          </w:pPr>
          <w:hyperlink w:anchor="_Toc316646140" w:history="1">
            <w:r w:rsidR="00DA0BB2" w:rsidRPr="00573615">
              <w:rPr>
                <w:rStyle w:val="Hyperlink"/>
                <w:noProof/>
              </w:rPr>
              <w:t>Version history</w:t>
            </w:r>
            <w:r w:rsidR="00DA0BB2">
              <w:rPr>
                <w:noProof/>
                <w:webHidden/>
              </w:rPr>
              <w:tab/>
            </w:r>
            <w:r w:rsidR="00DA0BB2">
              <w:rPr>
                <w:noProof/>
                <w:webHidden/>
              </w:rPr>
              <w:fldChar w:fldCharType="begin"/>
            </w:r>
            <w:r w:rsidR="00DA0BB2">
              <w:rPr>
                <w:noProof/>
                <w:webHidden/>
              </w:rPr>
              <w:instrText xml:space="preserve"> PAGEREF _Toc316646140 \h </w:instrText>
            </w:r>
            <w:r w:rsidR="00DA0BB2">
              <w:rPr>
                <w:noProof/>
                <w:webHidden/>
              </w:rPr>
            </w:r>
            <w:r w:rsidR="00DA0BB2">
              <w:rPr>
                <w:noProof/>
                <w:webHidden/>
              </w:rPr>
              <w:fldChar w:fldCharType="separate"/>
            </w:r>
            <w:r w:rsidR="00DA0BB2">
              <w:rPr>
                <w:noProof/>
                <w:webHidden/>
              </w:rPr>
              <w:t>1</w:t>
            </w:r>
            <w:r w:rsidR="00DA0BB2">
              <w:rPr>
                <w:noProof/>
                <w:webHidden/>
              </w:rPr>
              <w:fldChar w:fldCharType="end"/>
            </w:r>
          </w:hyperlink>
        </w:p>
        <w:p w:rsidR="00DA0BB2" w:rsidRDefault="00C049FD">
          <w:pPr>
            <w:pStyle w:val="TOC2"/>
            <w:tabs>
              <w:tab w:val="right" w:leader="dot" w:pos="8965"/>
            </w:tabs>
            <w:rPr>
              <w:rFonts w:eastAsiaTheme="minorEastAsia" w:cstheme="minorBidi"/>
              <w:noProof/>
              <w:sz w:val="22"/>
              <w:szCs w:val="22"/>
              <w:lang w:val="en-AU" w:eastAsia="en-AU"/>
            </w:rPr>
          </w:pPr>
          <w:hyperlink w:anchor="_Toc316646141" w:history="1">
            <w:r w:rsidR="00DA0BB2" w:rsidRPr="00573615">
              <w:rPr>
                <w:rStyle w:val="Hyperlink"/>
                <w:noProof/>
              </w:rPr>
              <w:t>Project Objective</w:t>
            </w:r>
            <w:r w:rsidR="00DA0BB2">
              <w:rPr>
                <w:noProof/>
                <w:webHidden/>
              </w:rPr>
              <w:tab/>
            </w:r>
            <w:r w:rsidR="00DA0BB2">
              <w:rPr>
                <w:noProof/>
                <w:webHidden/>
              </w:rPr>
              <w:fldChar w:fldCharType="begin"/>
            </w:r>
            <w:r w:rsidR="00DA0BB2">
              <w:rPr>
                <w:noProof/>
                <w:webHidden/>
              </w:rPr>
              <w:instrText xml:space="preserve"> PAGEREF _Toc316646141 \h </w:instrText>
            </w:r>
            <w:r w:rsidR="00DA0BB2">
              <w:rPr>
                <w:noProof/>
                <w:webHidden/>
              </w:rPr>
            </w:r>
            <w:r w:rsidR="00DA0BB2">
              <w:rPr>
                <w:noProof/>
                <w:webHidden/>
              </w:rPr>
              <w:fldChar w:fldCharType="separate"/>
            </w:r>
            <w:r w:rsidR="00DA0BB2">
              <w:rPr>
                <w:noProof/>
                <w:webHidden/>
              </w:rPr>
              <w:t>1</w:t>
            </w:r>
            <w:r w:rsidR="00DA0BB2">
              <w:rPr>
                <w:noProof/>
                <w:webHidden/>
              </w:rPr>
              <w:fldChar w:fldCharType="end"/>
            </w:r>
          </w:hyperlink>
        </w:p>
        <w:p w:rsidR="00DA0BB2" w:rsidRDefault="00C049FD">
          <w:pPr>
            <w:pStyle w:val="TOC2"/>
            <w:tabs>
              <w:tab w:val="right" w:leader="dot" w:pos="8965"/>
            </w:tabs>
            <w:rPr>
              <w:rFonts w:eastAsiaTheme="minorEastAsia" w:cstheme="minorBidi"/>
              <w:noProof/>
              <w:sz w:val="22"/>
              <w:szCs w:val="22"/>
              <w:lang w:val="en-AU" w:eastAsia="en-AU"/>
            </w:rPr>
          </w:pPr>
          <w:hyperlink w:anchor="_Toc316646142" w:history="1">
            <w:r w:rsidR="00DA0BB2" w:rsidRPr="00573615">
              <w:rPr>
                <w:rStyle w:val="Hyperlink"/>
                <w:noProof/>
              </w:rPr>
              <w:t>Contact details</w:t>
            </w:r>
            <w:r w:rsidR="00DA0BB2">
              <w:rPr>
                <w:noProof/>
                <w:webHidden/>
              </w:rPr>
              <w:tab/>
            </w:r>
            <w:r w:rsidR="00DA0BB2">
              <w:rPr>
                <w:noProof/>
                <w:webHidden/>
              </w:rPr>
              <w:fldChar w:fldCharType="begin"/>
            </w:r>
            <w:r w:rsidR="00DA0BB2">
              <w:rPr>
                <w:noProof/>
                <w:webHidden/>
              </w:rPr>
              <w:instrText xml:space="preserve"> PAGEREF _Toc316646142 \h </w:instrText>
            </w:r>
            <w:r w:rsidR="00DA0BB2">
              <w:rPr>
                <w:noProof/>
                <w:webHidden/>
              </w:rPr>
            </w:r>
            <w:r w:rsidR="00DA0BB2">
              <w:rPr>
                <w:noProof/>
                <w:webHidden/>
              </w:rPr>
              <w:fldChar w:fldCharType="separate"/>
            </w:r>
            <w:r w:rsidR="00DA0BB2">
              <w:rPr>
                <w:noProof/>
                <w:webHidden/>
              </w:rPr>
              <w:t>1</w:t>
            </w:r>
            <w:r w:rsidR="00DA0BB2">
              <w:rPr>
                <w:noProof/>
                <w:webHidden/>
              </w:rPr>
              <w:fldChar w:fldCharType="end"/>
            </w:r>
          </w:hyperlink>
        </w:p>
        <w:p w:rsidR="00DA0BB2" w:rsidRDefault="00C049FD">
          <w:pPr>
            <w:pStyle w:val="TOC1"/>
            <w:tabs>
              <w:tab w:val="left" w:pos="440"/>
              <w:tab w:val="right" w:leader="dot" w:pos="8965"/>
            </w:tabs>
            <w:rPr>
              <w:rFonts w:eastAsiaTheme="minorEastAsia" w:cstheme="minorBidi"/>
              <w:noProof/>
              <w:sz w:val="22"/>
              <w:szCs w:val="22"/>
              <w:lang w:val="en-AU" w:eastAsia="en-AU"/>
            </w:rPr>
          </w:pPr>
          <w:hyperlink w:anchor="_Toc316646143" w:history="1">
            <w:r w:rsidR="00DA0BB2" w:rsidRPr="00573615">
              <w:rPr>
                <w:rStyle w:val="Hyperlink"/>
                <w:noProof/>
              </w:rPr>
              <w:t>2.</w:t>
            </w:r>
            <w:r w:rsidR="00DA0BB2">
              <w:rPr>
                <w:rFonts w:eastAsiaTheme="minorEastAsia" w:cstheme="minorBidi"/>
                <w:noProof/>
                <w:sz w:val="22"/>
                <w:szCs w:val="22"/>
                <w:lang w:val="en-AU" w:eastAsia="en-AU"/>
              </w:rPr>
              <w:tab/>
            </w:r>
            <w:r w:rsidR="00DA0BB2" w:rsidRPr="00573615">
              <w:rPr>
                <w:rStyle w:val="Hyperlink"/>
                <w:noProof/>
              </w:rPr>
              <w:t>Solution Overview</w:t>
            </w:r>
            <w:r w:rsidR="00DA0BB2">
              <w:rPr>
                <w:noProof/>
                <w:webHidden/>
              </w:rPr>
              <w:tab/>
            </w:r>
            <w:r w:rsidR="00DA0BB2">
              <w:rPr>
                <w:noProof/>
                <w:webHidden/>
              </w:rPr>
              <w:fldChar w:fldCharType="begin"/>
            </w:r>
            <w:r w:rsidR="00DA0BB2">
              <w:rPr>
                <w:noProof/>
                <w:webHidden/>
              </w:rPr>
              <w:instrText xml:space="preserve"> PAGEREF _Toc316646143 \h </w:instrText>
            </w:r>
            <w:r w:rsidR="00DA0BB2">
              <w:rPr>
                <w:noProof/>
                <w:webHidden/>
              </w:rPr>
            </w:r>
            <w:r w:rsidR="00DA0BB2">
              <w:rPr>
                <w:noProof/>
                <w:webHidden/>
              </w:rPr>
              <w:fldChar w:fldCharType="separate"/>
            </w:r>
            <w:r w:rsidR="00DA0BB2">
              <w:rPr>
                <w:noProof/>
                <w:webHidden/>
              </w:rPr>
              <w:t>2</w:t>
            </w:r>
            <w:r w:rsidR="00DA0BB2">
              <w:rPr>
                <w:noProof/>
                <w:webHidden/>
              </w:rPr>
              <w:fldChar w:fldCharType="end"/>
            </w:r>
          </w:hyperlink>
        </w:p>
        <w:p w:rsidR="00DA0BB2" w:rsidRDefault="00C049FD">
          <w:pPr>
            <w:pStyle w:val="TOC2"/>
            <w:tabs>
              <w:tab w:val="right" w:leader="dot" w:pos="8965"/>
            </w:tabs>
            <w:rPr>
              <w:rFonts w:eastAsiaTheme="minorEastAsia" w:cstheme="minorBidi"/>
              <w:noProof/>
              <w:sz w:val="22"/>
              <w:szCs w:val="22"/>
              <w:lang w:val="en-AU" w:eastAsia="en-AU"/>
            </w:rPr>
          </w:pPr>
          <w:hyperlink w:anchor="_Toc316646144" w:history="1">
            <w:r w:rsidR="00DA0BB2" w:rsidRPr="00573615">
              <w:rPr>
                <w:rStyle w:val="Hyperlink"/>
                <w:noProof/>
              </w:rPr>
              <w:t>Release 1.0 Application Flow</w:t>
            </w:r>
            <w:r w:rsidR="00DA0BB2">
              <w:rPr>
                <w:noProof/>
                <w:webHidden/>
              </w:rPr>
              <w:tab/>
            </w:r>
            <w:r w:rsidR="00DA0BB2">
              <w:rPr>
                <w:noProof/>
                <w:webHidden/>
              </w:rPr>
              <w:fldChar w:fldCharType="begin"/>
            </w:r>
            <w:r w:rsidR="00DA0BB2">
              <w:rPr>
                <w:noProof/>
                <w:webHidden/>
              </w:rPr>
              <w:instrText xml:space="preserve"> PAGEREF _Toc316646144 \h </w:instrText>
            </w:r>
            <w:r w:rsidR="00DA0BB2">
              <w:rPr>
                <w:noProof/>
                <w:webHidden/>
              </w:rPr>
            </w:r>
            <w:r w:rsidR="00DA0BB2">
              <w:rPr>
                <w:noProof/>
                <w:webHidden/>
              </w:rPr>
              <w:fldChar w:fldCharType="separate"/>
            </w:r>
            <w:r w:rsidR="00DA0BB2">
              <w:rPr>
                <w:noProof/>
                <w:webHidden/>
              </w:rPr>
              <w:t>2</w:t>
            </w:r>
            <w:r w:rsidR="00DA0BB2">
              <w:rPr>
                <w:noProof/>
                <w:webHidden/>
              </w:rPr>
              <w:fldChar w:fldCharType="end"/>
            </w:r>
          </w:hyperlink>
        </w:p>
        <w:p w:rsidR="00DA0BB2" w:rsidRDefault="00C049FD">
          <w:pPr>
            <w:pStyle w:val="TOC2"/>
            <w:tabs>
              <w:tab w:val="right" w:leader="dot" w:pos="8965"/>
            </w:tabs>
            <w:rPr>
              <w:rFonts w:eastAsiaTheme="minorEastAsia" w:cstheme="minorBidi"/>
              <w:noProof/>
              <w:sz w:val="22"/>
              <w:szCs w:val="22"/>
              <w:lang w:val="en-AU" w:eastAsia="en-AU"/>
            </w:rPr>
          </w:pPr>
          <w:hyperlink w:anchor="_Toc316646145" w:history="1">
            <w:r w:rsidR="00DA0BB2" w:rsidRPr="00573615">
              <w:rPr>
                <w:rStyle w:val="Hyperlink"/>
                <w:noProof/>
              </w:rPr>
              <w:t>Screen Layouts</w:t>
            </w:r>
            <w:r w:rsidR="00DA0BB2">
              <w:rPr>
                <w:noProof/>
                <w:webHidden/>
              </w:rPr>
              <w:tab/>
            </w:r>
            <w:r w:rsidR="00DA0BB2">
              <w:rPr>
                <w:noProof/>
                <w:webHidden/>
              </w:rPr>
              <w:fldChar w:fldCharType="begin"/>
            </w:r>
            <w:r w:rsidR="00DA0BB2">
              <w:rPr>
                <w:noProof/>
                <w:webHidden/>
              </w:rPr>
              <w:instrText xml:space="preserve"> PAGEREF _Toc316646145 \h </w:instrText>
            </w:r>
            <w:r w:rsidR="00DA0BB2">
              <w:rPr>
                <w:noProof/>
                <w:webHidden/>
              </w:rPr>
            </w:r>
            <w:r w:rsidR="00DA0BB2">
              <w:rPr>
                <w:noProof/>
                <w:webHidden/>
              </w:rPr>
              <w:fldChar w:fldCharType="separate"/>
            </w:r>
            <w:r w:rsidR="00DA0BB2">
              <w:rPr>
                <w:noProof/>
                <w:webHidden/>
              </w:rPr>
              <w:t>3</w:t>
            </w:r>
            <w:r w:rsidR="00DA0BB2">
              <w:rPr>
                <w:noProof/>
                <w:webHidden/>
              </w:rPr>
              <w:fldChar w:fldCharType="end"/>
            </w:r>
          </w:hyperlink>
        </w:p>
        <w:p w:rsidR="00DA0BB2" w:rsidRDefault="00C049FD">
          <w:pPr>
            <w:pStyle w:val="TOC2"/>
            <w:tabs>
              <w:tab w:val="right" w:leader="dot" w:pos="8965"/>
            </w:tabs>
            <w:rPr>
              <w:rFonts w:eastAsiaTheme="minorEastAsia" w:cstheme="minorBidi"/>
              <w:noProof/>
              <w:sz w:val="22"/>
              <w:szCs w:val="22"/>
              <w:lang w:val="en-AU" w:eastAsia="en-AU"/>
            </w:rPr>
          </w:pPr>
          <w:hyperlink w:anchor="_Toc316646146" w:history="1">
            <w:r w:rsidR="00DA0BB2" w:rsidRPr="00573615">
              <w:rPr>
                <w:rStyle w:val="Hyperlink"/>
                <w:noProof/>
              </w:rPr>
              <w:t>Settings – (screen 1)</w:t>
            </w:r>
            <w:r w:rsidR="00DA0BB2">
              <w:rPr>
                <w:noProof/>
                <w:webHidden/>
              </w:rPr>
              <w:tab/>
            </w:r>
            <w:r w:rsidR="00DA0BB2">
              <w:rPr>
                <w:noProof/>
                <w:webHidden/>
              </w:rPr>
              <w:fldChar w:fldCharType="begin"/>
            </w:r>
            <w:r w:rsidR="00DA0BB2">
              <w:rPr>
                <w:noProof/>
                <w:webHidden/>
              </w:rPr>
              <w:instrText xml:space="preserve"> PAGEREF _Toc316646146 \h </w:instrText>
            </w:r>
            <w:r w:rsidR="00DA0BB2">
              <w:rPr>
                <w:noProof/>
                <w:webHidden/>
              </w:rPr>
            </w:r>
            <w:r w:rsidR="00DA0BB2">
              <w:rPr>
                <w:noProof/>
                <w:webHidden/>
              </w:rPr>
              <w:fldChar w:fldCharType="separate"/>
            </w:r>
            <w:r w:rsidR="00DA0BB2">
              <w:rPr>
                <w:noProof/>
                <w:webHidden/>
              </w:rPr>
              <w:t>4</w:t>
            </w:r>
            <w:r w:rsidR="00DA0BB2">
              <w:rPr>
                <w:noProof/>
                <w:webHidden/>
              </w:rPr>
              <w:fldChar w:fldCharType="end"/>
            </w:r>
          </w:hyperlink>
        </w:p>
        <w:p w:rsidR="00DA0BB2" w:rsidRDefault="00C049FD">
          <w:pPr>
            <w:pStyle w:val="TOC2"/>
            <w:tabs>
              <w:tab w:val="right" w:leader="dot" w:pos="8965"/>
            </w:tabs>
            <w:rPr>
              <w:rFonts w:eastAsiaTheme="minorEastAsia" w:cstheme="minorBidi"/>
              <w:noProof/>
              <w:sz w:val="22"/>
              <w:szCs w:val="22"/>
              <w:lang w:val="en-AU" w:eastAsia="en-AU"/>
            </w:rPr>
          </w:pPr>
          <w:hyperlink w:anchor="_Toc316646147" w:history="1">
            <w:r w:rsidR="00DA0BB2" w:rsidRPr="00573615">
              <w:rPr>
                <w:rStyle w:val="Hyperlink"/>
                <w:noProof/>
              </w:rPr>
              <w:t>Scan / Enter Code – (screen 2)</w:t>
            </w:r>
            <w:r w:rsidR="00DA0BB2">
              <w:rPr>
                <w:noProof/>
                <w:webHidden/>
              </w:rPr>
              <w:tab/>
            </w:r>
            <w:r w:rsidR="00DA0BB2">
              <w:rPr>
                <w:noProof/>
                <w:webHidden/>
              </w:rPr>
              <w:fldChar w:fldCharType="begin"/>
            </w:r>
            <w:r w:rsidR="00DA0BB2">
              <w:rPr>
                <w:noProof/>
                <w:webHidden/>
              </w:rPr>
              <w:instrText xml:space="preserve"> PAGEREF _Toc316646147 \h </w:instrText>
            </w:r>
            <w:r w:rsidR="00DA0BB2">
              <w:rPr>
                <w:noProof/>
                <w:webHidden/>
              </w:rPr>
            </w:r>
            <w:r w:rsidR="00DA0BB2">
              <w:rPr>
                <w:noProof/>
                <w:webHidden/>
              </w:rPr>
              <w:fldChar w:fldCharType="separate"/>
            </w:r>
            <w:r w:rsidR="00DA0BB2">
              <w:rPr>
                <w:noProof/>
                <w:webHidden/>
              </w:rPr>
              <w:t>4</w:t>
            </w:r>
            <w:r w:rsidR="00DA0BB2">
              <w:rPr>
                <w:noProof/>
                <w:webHidden/>
              </w:rPr>
              <w:fldChar w:fldCharType="end"/>
            </w:r>
          </w:hyperlink>
        </w:p>
        <w:p w:rsidR="00DA0BB2" w:rsidRDefault="00C049FD">
          <w:pPr>
            <w:pStyle w:val="TOC2"/>
            <w:tabs>
              <w:tab w:val="right" w:leader="dot" w:pos="8965"/>
            </w:tabs>
            <w:rPr>
              <w:rFonts w:eastAsiaTheme="minorEastAsia" w:cstheme="minorBidi"/>
              <w:noProof/>
              <w:sz w:val="22"/>
              <w:szCs w:val="22"/>
              <w:lang w:val="en-AU" w:eastAsia="en-AU"/>
            </w:rPr>
          </w:pPr>
          <w:hyperlink w:anchor="_Toc316646148" w:history="1">
            <w:r w:rsidR="00DA0BB2" w:rsidRPr="00573615">
              <w:rPr>
                <w:rStyle w:val="Hyperlink"/>
                <w:noProof/>
              </w:rPr>
              <w:t>Collect booking – (screen 4a / 4b)</w:t>
            </w:r>
            <w:r w:rsidR="00DA0BB2">
              <w:rPr>
                <w:noProof/>
                <w:webHidden/>
              </w:rPr>
              <w:tab/>
            </w:r>
            <w:r w:rsidR="00DA0BB2">
              <w:rPr>
                <w:noProof/>
                <w:webHidden/>
              </w:rPr>
              <w:fldChar w:fldCharType="begin"/>
            </w:r>
            <w:r w:rsidR="00DA0BB2">
              <w:rPr>
                <w:noProof/>
                <w:webHidden/>
              </w:rPr>
              <w:instrText xml:space="preserve"> PAGEREF _Toc316646148 \h </w:instrText>
            </w:r>
            <w:r w:rsidR="00DA0BB2">
              <w:rPr>
                <w:noProof/>
                <w:webHidden/>
              </w:rPr>
            </w:r>
            <w:r w:rsidR="00DA0BB2">
              <w:rPr>
                <w:noProof/>
                <w:webHidden/>
              </w:rPr>
              <w:fldChar w:fldCharType="separate"/>
            </w:r>
            <w:r w:rsidR="00DA0BB2">
              <w:rPr>
                <w:noProof/>
                <w:webHidden/>
              </w:rPr>
              <w:t>4</w:t>
            </w:r>
            <w:r w:rsidR="00DA0BB2">
              <w:rPr>
                <w:noProof/>
                <w:webHidden/>
              </w:rPr>
              <w:fldChar w:fldCharType="end"/>
            </w:r>
          </w:hyperlink>
        </w:p>
        <w:p w:rsidR="00DA0BB2" w:rsidRDefault="00C049FD">
          <w:pPr>
            <w:pStyle w:val="TOC2"/>
            <w:tabs>
              <w:tab w:val="right" w:leader="dot" w:pos="8965"/>
            </w:tabs>
            <w:rPr>
              <w:rFonts w:eastAsiaTheme="minorEastAsia" w:cstheme="minorBidi"/>
              <w:noProof/>
              <w:sz w:val="22"/>
              <w:szCs w:val="22"/>
              <w:lang w:val="en-AU" w:eastAsia="en-AU"/>
            </w:rPr>
          </w:pPr>
          <w:hyperlink w:anchor="_Toc316646149" w:history="1">
            <w:r w:rsidR="00DA0BB2" w:rsidRPr="00573615">
              <w:rPr>
                <w:rStyle w:val="Hyperlink"/>
                <w:noProof/>
              </w:rPr>
              <w:t>Collect booking – colour coding – (screen 4a / 4b)</w:t>
            </w:r>
            <w:r w:rsidR="00DA0BB2">
              <w:rPr>
                <w:noProof/>
                <w:webHidden/>
              </w:rPr>
              <w:tab/>
            </w:r>
            <w:r w:rsidR="00DA0BB2">
              <w:rPr>
                <w:noProof/>
                <w:webHidden/>
              </w:rPr>
              <w:fldChar w:fldCharType="begin"/>
            </w:r>
            <w:r w:rsidR="00DA0BB2">
              <w:rPr>
                <w:noProof/>
                <w:webHidden/>
              </w:rPr>
              <w:instrText xml:space="preserve"> PAGEREF _Toc316646149 \h </w:instrText>
            </w:r>
            <w:r w:rsidR="00DA0BB2">
              <w:rPr>
                <w:noProof/>
                <w:webHidden/>
              </w:rPr>
            </w:r>
            <w:r w:rsidR="00DA0BB2">
              <w:rPr>
                <w:noProof/>
                <w:webHidden/>
              </w:rPr>
              <w:fldChar w:fldCharType="separate"/>
            </w:r>
            <w:r w:rsidR="00DA0BB2">
              <w:rPr>
                <w:noProof/>
                <w:webHidden/>
              </w:rPr>
              <w:t>4</w:t>
            </w:r>
            <w:r w:rsidR="00DA0BB2">
              <w:rPr>
                <w:noProof/>
                <w:webHidden/>
              </w:rPr>
              <w:fldChar w:fldCharType="end"/>
            </w:r>
          </w:hyperlink>
        </w:p>
        <w:p w:rsidR="00DA0BB2" w:rsidRDefault="00C049FD">
          <w:pPr>
            <w:pStyle w:val="TOC2"/>
            <w:tabs>
              <w:tab w:val="right" w:leader="dot" w:pos="8965"/>
            </w:tabs>
            <w:rPr>
              <w:rFonts w:eastAsiaTheme="minorEastAsia" w:cstheme="minorBidi"/>
              <w:noProof/>
              <w:sz w:val="22"/>
              <w:szCs w:val="22"/>
              <w:lang w:val="en-AU" w:eastAsia="en-AU"/>
            </w:rPr>
          </w:pPr>
          <w:hyperlink w:anchor="_Toc316646150" w:history="1">
            <w:r w:rsidR="00DA0BB2" w:rsidRPr="00573615">
              <w:rPr>
                <w:rStyle w:val="Hyperlink"/>
                <w:noProof/>
              </w:rPr>
              <w:t>Last 20 collections – (screen 3a / 3b)</w:t>
            </w:r>
            <w:r w:rsidR="00DA0BB2">
              <w:rPr>
                <w:noProof/>
                <w:webHidden/>
              </w:rPr>
              <w:tab/>
            </w:r>
            <w:r w:rsidR="00DA0BB2">
              <w:rPr>
                <w:noProof/>
                <w:webHidden/>
              </w:rPr>
              <w:fldChar w:fldCharType="begin"/>
            </w:r>
            <w:r w:rsidR="00DA0BB2">
              <w:rPr>
                <w:noProof/>
                <w:webHidden/>
              </w:rPr>
              <w:instrText xml:space="preserve"> PAGEREF _Toc316646150 \h </w:instrText>
            </w:r>
            <w:r w:rsidR="00DA0BB2">
              <w:rPr>
                <w:noProof/>
                <w:webHidden/>
              </w:rPr>
            </w:r>
            <w:r w:rsidR="00DA0BB2">
              <w:rPr>
                <w:noProof/>
                <w:webHidden/>
              </w:rPr>
              <w:fldChar w:fldCharType="separate"/>
            </w:r>
            <w:r w:rsidR="00DA0BB2">
              <w:rPr>
                <w:noProof/>
                <w:webHidden/>
              </w:rPr>
              <w:t>4</w:t>
            </w:r>
            <w:r w:rsidR="00DA0BB2">
              <w:rPr>
                <w:noProof/>
                <w:webHidden/>
              </w:rPr>
              <w:fldChar w:fldCharType="end"/>
            </w:r>
          </w:hyperlink>
        </w:p>
        <w:p w:rsidR="00DA0BB2" w:rsidRDefault="00C049FD">
          <w:pPr>
            <w:pStyle w:val="TOC2"/>
            <w:tabs>
              <w:tab w:val="right" w:leader="dot" w:pos="8965"/>
            </w:tabs>
            <w:rPr>
              <w:rFonts w:eastAsiaTheme="minorEastAsia" w:cstheme="minorBidi"/>
              <w:noProof/>
              <w:sz w:val="22"/>
              <w:szCs w:val="22"/>
              <w:lang w:val="en-AU" w:eastAsia="en-AU"/>
            </w:rPr>
          </w:pPr>
          <w:hyperlink w:anchor="_Toc316646151" w:history="1">
            <w:r w:rsidR="00DA0BB2" w:rsidRPr="00573615">
              <w:rPr>
                <w:rStyle w:val="Hyperlink"/>
                <w:noProof/>
              </w:rPr>
              <w:t>iOS Version / Format</w:t>
            </w:r>
            <w:r w:rsidR="00DA0BB2">
              <w:rPr>
                <w:noProof/>
                <w:webHidden/>
              </w:rPr>
              <w:tab/>
            </w:r>
            <w:r w:rsidR="00DA0BB2">
              <w:rPr>
                <w:noProof/>
                <w:webHidden/>
              </w:rPr>
              <w:fldChar w:fldCharType="begin"/>
            </w:r>
            <w:r w:rsidR="00DA0BB2">
              <w:rPr>
                <w:noProof/>
                <w:webHidden/>
              </w:rPr>
              <w:instrText xml:space="preserve"> PAGEREF _Toc316646151 \h </w:instrText>
            </w:r>
            <w:r w:rsidR="00DA0BB2">
              <w:rPr>
                <w:noProof/>
                <w:webHidden/>
              </w:rPr>
            </w:r>
            <w:r w:rsidR="00DA0BB2">
              <w:rPr>
                <w:noProof/>
                <w:webHidden/>
              </w:rPr>
              <w:fldChar w:fldCharType="separate"/>
            </w:r>
            <w:r w:rsidR="00DA0BB2">
              <w:rPr>
                <w:noProof/>
                <w:webHidden/>
              </w:rPr>
              <w:t>4</w:t>
            </w:r>
            <w:r w:rsidR="00DA0BB2">
              <w:rPr>
                <w:noProof/>
                <w:webHidden/>
              </w:rPr>
              <w:fldChar w:fldCharType="end"/>
            </w:r>
          </w:hyperlink>
        </w:p>
        <w:p w:rsidR="00DA0BB2" w:rsidRDefault="00C049FD">
          <w:pPr>
            <w:pStyle w:val="TOC2"/>
            <w:tabs>
              <w:tab w:val="right" w:leader="dot" w:pos="8965"/>
            </w:tabs>
            <w:rPr>
              <w:rFonts w:eastAsiaTheme="minorEastAsia" w:cstheme="minorBidi"/>
              <w:noProof/>
              <w:sz w:val="22"/>
              <w:szCs w:val="22"/>
              <w:lang w:val="en-AU" w:eastAsia="en-AU"/>
            </w:rPr>
          </w:pPr>
          <w:hyperlink w:anchor="_Toc316646152" w:history="1">
            <w:r w:rsidR="00DA0BB2" w:rsidRPr="00573615">
              <w:rPr>
                <w:rStyle w:val="Hyperlink"/>
                <w:noProof/>
              </w:rPr>
              <w:t>App distribution</w:t>
            </w:r>
            <w:r w:rsidR="00DA0BB2">
              <w:rPr>
                <w:noProof/>
                <w:webHidden/>
              </w:rPr>
              <w:tab/>
            </w:r>
            <w:r w:rsidR="00DA0BB2">
              <w:rPr>
                <w:noProof/>
                <w:webHidden/>
              </w:rPr>
              <w:fldChar w:fldCharType="begin"/>
            </w:r>
            <w:r w:rsidR="00DA0BB2">
              <w:rPr>
                <w:noProof/>
                <w:webHidden/>
              </w:rPr>
              <w:instrText xml:space="preserve"> PAGEREF _Toc316646152 \h </w:instrText>
            </w:r>
            <w:r w:rsidR="00DA0BB2">
              <w:rPr>
                <w:noProof/>
                <w:webHidden/>
              </w:rPr>
            </w:r>
            <w:r w:rsidR="00DA0BB2">
              <w:rPr>
                <w:noProof/>
                <w:webHidden/>
              </w:rPr>
              <w:fldChar w:fldCharType="separate"/>
            </w:r>
            <w:r w:rsidR="00DA0BB2">
              <w:rPr>
                <w:noProof/>
                <w:webHidden/>
              </w:rPr>
              <w:t>4</w:t>
            </w:r>
            <w:r w:rsidR="00DA0BB2">
              <w:rPr>
                <w:noProof/>
                <w:webHidden/>
              </w:rPr>
              <w:fldChar w:fldCharType="end"/>
            </w:r>
          </w:hyperlink>
        </w:p>
        <w:p w:rsidR="007B7BA2" w:rsidRDefault="00A93AB2">
          <w:pPr>
            <w:rPr>
              <w:b/>
              <w:noProof/>
            </w:rPr>
          </w:pPr>
          <w:r w:rsidRPr="005B2F25">
            <w:rPr>
              <w:rFonts w:cstheme="minorHAnsi"/>
              <w:b/>
              <w:bCs/>
              <w:noProof/>
              <w:szCs w:val="20"/>
            </w:rPr>
            <w:fldChar w:fldCharType="end"/>
          </w:r>
        </w:p>
      </w:sdtContent>
    </w:sdt>
    <w:p w:rsidR="00925C66" w:rsidRDefault="00925C66"/>
    <w:tbl>
      <w:tblPr>
        <w:tblW w:w="9236" w:type="dxa"/>
        <w:tblCellSpacing w:w="28" w:type="dxa"/>
        <w:tblLook w:val="01E0" w:firstRow="1" w:lastRow="1" w:firstColumn="1" w:lastColumn="1" w:noHBand="0" w:noVBand="0"/>
      </w:tblPr>
      <w:tblGrid>
        <w:gridCol w:w="9236"/>
      </w:tblGrid>
      <w:tr w:rsidR="00E02D6D" w:rsidRPr="00CB0597" w:rsidTr="00A7241C">
        <w:trPr>
          <w:tblCellSpacing w:w="28" w:type="dxa"/>
        </w:trPr>
        <w:tc>
          <w:tcPr>
            <w:tcW w:w="9124" w:type="dxa"/>
            <w:shd w:val="clear" w:color="auto" w:fill="E6E6E6"/>
          </w:tcPr>
          <w:p w:rsidR="00E02D6D" w:rsidRPr="00A93AB2" w:rsidRDefault="00DE294E" w:rsidP="00376D58">
            <w:pPr>
              <w:pStyle w:val="Heading1"/>
            </w:pPr>
            <w:r>
              <w:br w:type="page"/>
            </w:r>
            <w:r w:rsidR="003C6303">
              <w:br w:type="page"/>
            </w:r>
            <w:bookmarkStart w:id="1" w:name="_Toc316646139"/>
            <w:r w:rsidR="00376D58">
              <w:t>Introduction</w:t>
            </w:r>
            <w:bookmarkEnd w:id="1"/>
          </w:p>
        </w:tc>
      </w:tr>
    </w:tbl>
    <w:p w:rsidR="00024D31" w:rsidRPr="00791891" w:rsidRDefault="00024D31" w:rsidP="00024D31">
      <w:pPr>
        <w:pStyle w:val="Heading2"/>
        <w:jc w:val="both"/>
        <w:rPr>
          <w:rFonts w:cs="Calibri"/>
          <w:szCs w:val="20"/>
        </w:rPr>
      </w:pPr>
      <w:bookmarkStart w:id="2" w:name="_Toc298932669"/>
      <w:bookmarkStart w:id="3" w:name="_Toc316646140"/>
      <w:r>
        <w:t>Version history</w:t>
      </w:r>
      <w:bookmarkEnd w:id="2"/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6379"/>
        <w:gridCol w:w="1701"/>
      </w:tblGrid>
      <w:tr w:rsidR="00024D31" w:rsidTr="00A7241C">
        <w:tc>
          <w:tcPr>
            <w:tcW w:w="959" w:type="dxa"/>
            <w:shd w:val="clear" w:color="auto" w:fill="F2F2F2" w:themeFill="background1" w:themeFillShade="F2"/>
            <w:vAlign w:val="center"/>
          </w:tcPr>
          <w:p w:rsidR="00024D31" w:rsidRPr="00F40AF6" w:rsidRDefault="00024D31" w:rsidP="00276E65">
            <w:pPr>
              <w:spacing w:before="40" w:after="40"/>
              <w:rPr>
                <w:rFonts w:cstheme="minorHAnsi"/>
                <w:b/>
                <w:color w:val="000000" w:themeColor="text1"/>
                <w:szCs w:val="20"/>
              </w:rPr>
            </w:pPr>
            <w:r>
              <w:rPr>
                <w:rFonts w:cstheme="minorHAnsi"/>
                <w:b/>
                <w:color w:val="000000" w:themeColor="text1"/>
                <w:szCs w:val="20"/>
              </w:rPr>
              <w:t>Version</w:t>
            </w:r>
          </w:p>
        </w:tc>
        <w:tc>
          <w:tcPr>
            <w:tcW w:w="6379" w:type="dxa"/>
            <w:shd w:val="clear" w:color="auto" w:fill="F2F2F2" w:themeFill="background1" w:themeFillShade="F2"/>
            <w:vAlign w:val="center"/>
          </w:tcPr>
          <w:p w:rsidR="00024D31" w:rsidRPr="00F40AF6" w:rsidRDefault="00024D31" w:rsidP="00276E65">
            <w:pPr>
              <w:spacing w:before="40" w:after="40"/>
              <w:rPr>
                <w:rFonts w:cstheme="minorHAnsi"/>
                <w:b/>
                <w:color w:val="000000" w:themeColor="text1"/>
                <w:szCs w:val="20"/>
              </w:rPr>
            </w:pPr>
            <w:r>
              <w:rPr>
                <w:rFonts w:cstheme="minorHAnsi"/>
                <w:b/>
                <w:color w:val="000000" w:themeColor="text1"/>
                <w:szCs w:val="20"/>
              </w:rPr>
              <w:t>Revision(s)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024D31" w:rsidRPr="00F40AF6" w:rsidRDefault="00024D31" w:rsidP="00276E65">
            <w:pPr>
              <w:spacing w:before="40" w:after="40"/>
              <w:rPr>
                <w:rFonts w:cstheme="minorHAnsi"/>
                <w:b/>
                <w:color w:val="000000" w:themeColor="text1"/>
                <w:szCs w:val="20"/>
              </w:rPr>
            </w:pPr>
            <w:r>
              <w:rPr>
                <w:rFonts w:cstheme="minorHAnsi"/>
                <w:b/>
                <w:color w:val="000000" w:themeColor="text1"/>
                <w:szCs w:val="20"/>
              </w:rPr>
              <w:t>By</w:t>
            </w:r>
          </w:p>
        </w:tc>
      </w:tr>
      <w:tr w:rsidR="00024D31" w:rsidTr="00A7241C">
        <w:tc>
          <w:tcPr>
            <w:tcW w:w="959" w:type="dxa"/>
          </w:tcPr>
          <w:p w:rsidR="00024D31" w:rsidRPr="00733D44" w:rsidRDefault="0088218B" w:rsidP="00276E65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="00024D31">
              <w:rPr>
                <w:sz w:val="18"/>
                <w:szCs w:val="18"/>
              </w:rPr>
              <w:t>.00</w:t>
            </w:r>
          </w:p>
        </w:tc>
        <w:tc>
          <w:tcPr>
            <w:tcW w:w="6379" w:type="dxa"/>
            <w:vAlign w:val="center"/>
          </w:tcPr>
          <w:p w:rsidR="00024D31" w:rsidRPr="00733D44" w:rsidRDefault="0088218B" w:rsidP="00024D31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Updates screens</w:t>
            </w:r>
          </w:p>
        </w:tc>
        <w:tc>
          <w:tcPr>
            <w:tcW w:w="1701" w:type="dxa"/>
            <w:vAlign w:val="center"/>
          </w:tcPr>
          <w:p w:rsidR="00024D31" w:rsidRPr="00733D44" w:rsidRDefault="00024D31" w:rsidP="00276E6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Fly Digital</w:t>
            </w:r>
          </w:p>
        </w:tc>
      </w:tr>
    </w:tbl>
    <w:p w:rsidR="0048036A" w:rsidRDefault="0048036A" w:rsidP="0048036A">
      <w:pPr>
        <w:pStyle w:val="Heading2"/>
        <w:jc w:val="both"/>
        <w:rPr>
          <w:rFonts w:cs="Calibri"/>
          <w:szCs w:val="20"/>
        </w:rPr>
      </w:pPr>
      <w:bookmarkStart w:id="4" w:name="_Toc316646141"/>
      <w:r>
        <w:t>Project Objective</w:t>
      </w:r>
      <w:bookmarkEnd w:id="4"/>
    </w:p>
    <w:p w:rsidR="00BB16E8" w:rsidRDefault="0039431C" w:rsidP="00790D06">
      <w:pPr>
        <w:spacing w:line="360" w:lineRule="auto"/>
        <w:jc w:val="both"/>
      </w:pPr>
      <w:r>
        <w:t xml:space="preserve">To </w:t>
      </w:r>
      <w:r w:rsidR="007D77BD">
        <w:t xml:space="preserve">develop a </w:t>
      </w:r>
      <w:r w:rsidR="00F6484E">
        <w:t xml:space="preserve">native </w:t>
      </w:r>
      <w:r w:rsidR="007D77BD">
        <w:t>iOS app to allow</w:t>
      </w:r>
      <w:r w:rsidR="00790D06">
        <w:t xml:space="preserve"> operators to scan barcode data, view and collect bookings</w:t>
      </w:r>
      <w:r w:rsidR="00C05AAC">
        <w:t>.</w:t>
      </w:r>
    </w:p>
    <w:p w:rsidR="007B7BA2" w:rsidRDefault="007B7BA2" w:rsidP="007B7BA2">
      <w:pPr>
        <w:pStyle w:val="Heading2"/>
        <w:jc w:val="both"/>
        <w:rPr>
          <w:rFonts w:cs="Calibri"/>
          <w:szCs w:val="20"/>
        </w:rPr>
      </w:pPr>
      <w:bookmarkStart w:id="5" w:name="_Toc316646142"/>
      <w:r>
        <w:t>Contact details</w:t>
      </w:r>
      <w:bookmarkEnd w:id="5"/>
    </w:p>
    <w:p w:rsidR="007B7BA2" w:rsidRDefault="007B7BA2" w:rsidP="007B7BA2">
      <w:pPr>
        <w:spacing w:line="360" w:lineRule="auto"/>
        <w:jc w:val="both"/>
      </w:pPr>
      <w:r>
        <w:t>Thank you for giving Fly Digital the opportunity to submit this proposal. If you have any questions please don’t hesitate to get in touch.</w:t>
      </w:r>
    </w:p>
    <w:p w:rsidR="007B7BA2" w:rsidRDefault="007B7BA2" w:rsidP="00880664">
      <w:pPr>
        <w:pStyle w:val="ListParagraph"/>
        <w:numPr>
          <w:ilvl w:val="0"/>
          <w:numId w:val="29"/>
        </w:numPr>
        <w:spacing w:line="360" w:lineRule="auto"/>
        <w:jc w:val="both"/>
      </w:pPr>
      <w:r>
        <w:t>Stefan Drury, Fly Digital</w:t>
      </w:r>
      <w:r w:rsidR="004D0DCF">
        <w:t xml:space="preserve">, </w:t>
      </w:r>
      <w:r>
        <w:t>(0400) 130 362</w:t>
      </w:r>
      <w:r w:rsidR="004D0DCF">
        <w:t xml:space="preserve">. </w:t>
      </w:r>
      <w:hyperlink r:id="rId11" w:history="1">
        <w:r w:rsidRPr="00655794">
          <w:rPr>
            <w:rStyle w:val="Hyperlink"/>
          </w:rPr>
          <w:t>stefan@flydigital.com.au</w:t>
        </w:r>
      </w:hyperlink>
      <w:r w:rsidR="004D0DCF">
        <w:rPr>
          <w:rStyle w:val="Hyperlink"/>
        </w:rPr>
        <w:t xml:space="preserve"> </w:t>
      </w:r>
      <w:hyperlink r:id="rId12" w:history="1">
        <w:r w:rsidRPr="00655794">
          <w:rPr>
            <w:rStyle w:val="Hyperlink"/>
          </w:rPr>
          <w:t>http://www.flydigital.com.au</w:t>
        </w:r>
      </w:hyperlink>
    </w:p>
    <w:p w:rsidR="007B7BA2" w:rsidRDefault="007B7BA2" w:rsidP="005758FC">
      <w:pPr>
        <w:spacing w:line="360" w:lineRule="auto"/>
        <w:jc w:val="both"/>
        <w:rPr>
          <w:rFonts w:ascii="Calibri" w:hAnsi="Calibri" w:cs="Calibri"/>
          <w:szCs w:val="20"/>
        </w:rPr>
      </w:pPr>
    </w:p>
    <w:tbl>
      <w:tblPr>
        <w:tblW w:w="9095" w:type="dxa"/>
        <w:tblCellSpacing w:w="28" w:type="dxa"/>
        <w:tblLook w:val="01E0" w:firstRow="1" w:lastRow="1" w:firstColumn="1" w:lastColumn="1" w:noHBand="0" w:noVBand="0"/>
      </w:tblPr>
      <w:tblGrid>
        <w:gridCol w:w="9095"/>
      </w:tblGrid>
      <w:tr w:rsidR="000F5F6A" w:rsidRPr="00CB0597" w:rsidTr="00C5121A">
        <w:trPr>
          <w:tblCellSpacing w:w="28" w:type="dxa"/>
        </w:trPr>
        <w:tc>
          <w:tcPr>
            <w:tcW w:w="8983" w:type="dxa"/>
            <w:shd w:val="clear" w:color="auto" w:fill="E6E6E6"/>
          </w:tcPr>
          <w:p w:rsidR="000F5F6A" w:rsidRPr="00A93AB2" w:rsidRDefault="000F5F6A" w:rsidP="004D0DCF">
            <w:pPr>
              <w:pStyle w:val="Heading1"/>
              <w:jc w:val="both"/>
            </w:pPr>
            <w:r>
              <w:rPr>
                <w:rFonts w:cs="Calibri"/>
                <w:szCs w:val="20"/>
              </w:rPr>
              <w:lastRenderedPageBreak/>
              <w:br w:type="page"/>
            </w:r>
            <w:bookmarkStart w:id="6" w:name="_Toc316646143"/>
            <w:r w:rsidR="004D0DCF">
              <w:t>Solution Overview</w:t>
            </w:r>
            <w:bookmarkEnd w:id="6"/>
          </w:p>
        </w:tc>
      </w:tr>
    </w:tbl>
    <w:p w:rsidR="000F5F6A" w:rsidRDefault="000970AA" w:rsidP="000F5F6A">
      <w:pPr>
        <w:pStyle w:val="Heading2"/>
        <w:jc w:val="both"/>
      </w:pPr>
      <w:bookmarkStart w:id="7" w:name="_Toc316646144"/>
      <w:r>
        <w:t xml:space="preserve">Release 1.0 </w:t>
      </w:r>
      <w:r w:rsidR="000B323B">
        <w:t>Application Flow</w:t>
      </w:r>
      <w:bookmarkEnd w:id="7"/>
    </w:p>
    <w:p w:rsidR="00277B6C" w:rsidRDefault="00852803" w:rsidP="00A22DD0">
      <w:pPr>
        <w:spacing w:line="360" w:lineRule="auto"/>
      </w:pPr>
      <w:r>
        <w:object w:dxaOrig="8565" w:dyaOrig="102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7.5pt;height:511.5pt" o:ole="">
            <v:imagedata r:id="rId13" o:title=""/>
          </v:shape>
          <o:OLEObject Type="Embed" ProgID="Visio.Drawing.11" ShapeID="_x0000_i1025" DrawAspect="Content" ObjectID="_1390894890" r:id="rId14"/>
        </w:object>
      </w:r>
    </w:p>
    <w:p w:rsidR="00193313" w:rsidRDefault="00193313" w:rsidP="00193313">
      <w:pPr>
        <w:pStyle w:val="Heading2"/>
        <w:jc w:val="both"/>
      </w:pPr>
      <w:bookmarkStart w:id="8" w:name="_Toc316646145"/>
      <w:r>
        <w:lastRenderedPageBreak/>
        <w:t>Screen Layouts</w:t>
      </w:r>
      <w:bookmarkEnd w:id="8"/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3"/>
        <w:gridCol w:w="3064"/>
        <w:gridCol w:w="3064"/>
      </w:tblGrid>
      <w:tr w:rsidR="0083372F" w:rsidTr="00D914BA">
        <w:trPr>
          <w:jc w:val="center"/>
        </w:trPr>
        <w:tc>
          <w:tcPr>
            <w:tcW w:w="3063" w:type="dxa"/>
          </w:tcPr>
          <w:p w:rsidR="0083372F" w:rsidRDefault="006F43C7" w:rsidP="00AB15B8">
            <w:pPr>
              <w:jc w:val="center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6803DD98" wp14:editId="7758FD9C">
                  <wp:extent cx="1759185" cy="34290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2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9185" cy="342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4" w:type="dxa"/>
          </w:tcPr>
          <w:p w:rsidR="0083372F" w:rsidRDefault="006F43C7" w:rsidP="00AB15B8">
            <w:pPr>
              <w:jc w:val="center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2C06515E" wp14:editId="096C5B31">
                  <wp:extent cx="1759185" cy="34290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3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9185" cy="342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4" w:type="dxa"/>
          </w:tcPr>
          <w:p w:rsidR="0083372F" w:rsidRDefault="006F43C7" w:rsidP="00AB15B8">
            <w:pPr>
              <w:jc w:val="center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1CF32AB0" wp14:editId="37B96B25">
                  <wp:extent cx="1759185" cy="34290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5.jp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861" cy="3436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372F" w:rsidTr="00D914BA">
        <w:trPr>
          <w:trHeight w:val="429"/>
          <w:jc w:val="center"/>
        </w:trPr>
        <w:tc>
          <w:tcPr>
            <w:tcW w:w="3063" w:type="dxa"/>
          </w:tcPr>
          <w:p w:rsidR="0083372F" w:rsidRDefault="0083372F" w:rsidP="00712860">
            <w:pPr>
              <w:jc w:val="center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(1) SETTINGS</w:t>
            </w:r>
          </w:p>
        </w:tc>
        <w:tc>
          <w:tcPr>
            <w:tcW w:w="3064" w:type="dxa"/>
          </w:tcPr>
          <w:p w:rsidR="0083372F" w:rsidRDefault="0083372F" w:rsidP="00AB15B8">
            <w:pPr>
              <w:jc w:val="center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 xml:space="preserve">(2) </w:t>
            </w:r>
            <w:r>
              <w:t>SCAN / ENTER CODE</w:t>
            </w:r>
          </w:p>
        </w:tc>
        <w:tc>
          <w:tcPr>
            <w:tcW w:w="3064" w:type="dxa"/>
          </w:tcPr>
          <w:p w:rsidR="0083372F" w:rsidRDefault="0083372F" w:rsidP="00AB15B8">
            <w:pPr>
              <w:jc w:val="center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(3</w:t>
            </w:r>
            <w:r w:rsidR="00A81BBF">
              <w:rPr>
                <w:noProof/>
                <w:lang w:val="en-AU" w:eastAsia="en-AU"/>
              </w:rPr>
              <w:t>a</w:t>
            </w:r>
            <w:r>
              <w:rPr>
                <w:noProof/>
                <w:lang w:val="en-AU" w:eastAsia="en-AU"/>
              </w:rPr>
              <w:t>) LAST 20 COLLECTIONS</w:t>
            </w:r>
          </w:p>
        </w:tc>
      </w:tr>
      <w:tr w:rsidR="0083372F" w:rsidTr="00D914BA">
        <w:trPr>
          <w:jc w:val="center"/>
        </w:trPr>
        <w:tc>
          <w:tcPr>
            <w:tcW w:w="3063" w:type="dxa"/>
          </w:tcPr>
          <w:p w:rsidR="0083372F" w:rsidRDefault="00852803" w:rsidP="00AB15B8">
            <w:pPr>
              <w:jc w:val="center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5F502FAC" wp14:editId="2241D365">
                  <wp:extent cx="1778732" cy="34671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5b.jp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732" cy="3467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4" w:type="dxa"/>
          </w:tcPr>
          <w:p w:rsidR="0083372F" w:rsidRDefault="0088218B" w:rsidP="00AB15B8">
            <w:pPr>
              <w:jc w:val="center"/>
            </w:pPr>
            <w:r>
              <w:rPr>
                <w:noProof/>
                <w:lang w:val="en-AU" w:eastAsia="en-AU"/>
              </w:rPr>
              <w:drawing>
                <wp:inline distT="0" distB="0" distL="0" distR="0">
                  <wp:extent cx="1778732" cy="34671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4a.jp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732" cy="3467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4" w:type="dxa"/>
          </w:tcPr>
          <w:p w:rsidR="0083372F" w:rsidRDefault="00852803" w:rsidP="00AB15B8">
            <w:pPr>
              <w:jc w:val="center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77E62C63" wp14:editId="5441C8CD">
                  <wp:extent cx="1778732" cy="34671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4b.jp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732" cy="3467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372F" w:rsidTr="00D914BA">
        <w:trPr>
          <w:jc w:val="center"/>
        </w:trPr>
        <w:tc>
          <w:tcPr>
            <w:tcW w:w="3063" w:type="dxa"/>
          </w:tcPr>
          <w:p w:rsidR="0083372F" w:rsidRDefault="00852803" w:rsidP="00DA3DF3">
            <w:pPr>
              <w:jc w:val="center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(3b) LAST 20 COLLECTIONS - DETAIL</w:t>
            </w:r>
          </w:p>
        </w:tc>
        <w:tc>
          <w:tcPr>
            <w:tcW w:w="3064" w:type="dxa"/>
          </w:tcPr>
          <w:p w:rsidR="0083372F" w:rsidRDefault="00852803" w:rsidP="00DA3DF3">
            <w:pPr>
              <w:jc w:val="center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 xml:space="preserve">(4a) BOOKING RESPONSE – </w:t>
            </w:r>
            <w:r w:rsidRPr="006B7CC3">
              <w:rPr>
                <w:rFonts w:cstheme="minorHAnsi"/>
                <w:color w:val="00B050"/>
                <w:szCs w:val="20"/>
              </w:rPr>
              <w:t>green</w:t>
            </w:r>
          </w:p>
        </w:tc>
        <w:tc>
          <w:tcPr>
            <w:tcW w:w="3064" w:type="dxa"/>
          </w:tcPr>
          <w:p w:rsidR="0083372F" w:rsidRDefault="00852803" w:rsidP="00712860">
            <w:pPr>
              <w:jc w:val="center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 xml:space="preserve">(4b) BOOKING RESPONSE – </w:t>
            </w:r>
            <w:r w:rsidRPr="00486F8D">
              <w:rPr>
                <w:rFonts w:cstheme="minorHAnsi"/>
                <w:color w:val="FF0000"/>
                <w:szCs w:val="20"/>
                <w:lang w:val="en-AU" w:eastAsia="en-AU"/>
              </w:rPr>
              <w:t>red</w:t>
            </w:r>
          </w:p>
        </w:tc>
      </w:tr>
    </w:tbl>
    <w:p w:rsidR="00AB15B8" w:rsidRPr="00AB15B8" w:rsidRDefault="00AB15B8" w:rsidP="00AB15B8"/>
    <w:p w:rsidR="00AB15B8" w:rsidRDefault="00AB15B8" w:rsidP="00CC2AF9">
      <w:pPr>
        <w:pStyle w:val="Heading2"/>
        <w:jc w:val="both"/>
      </w:pPr>
    </w:p>
    <w:p w:rsidR="00DB6B2C" w:rsidRDefault="006067D3" w:rsidP="00DB6B2C">
      <w:pPr>
        <w:pStyle w:val="Heading2"/>
        <w:jc w:val="both"/>
      </w:pPr>
      <w:bookmarkStart w:id="9" w:name="_Toc316646146"/>
      <w:r>
        <w:t>Settings</w:t>
      </w:r>
      <w:r w:rsidR="00AD500C">
        <w:t xml:space="preserve"> – (screen </w:t>
      </w:r>
      <w:r w:rsidR="00DB6B2C">
        <w:t>1)</w:t>
      </w:r>
      <w:bookmarkEnd w:id="9"/>
    </w:p>
    <w:p w:rsidR="00DB6B2C" w:rsidRDefault="00DC458D" w:rsidP="00F47A55">
      <w:pPr>
        <w:spacing w:line="360" w:lineRule="auto"/>
      </w:pPr>
      <w:r>
        <w:t xml:space="preserve">Operator can </w:t>
      </w:r>
      <w:r w:rsidR="009E2568">
        <w:t>enter</w:t>
      </w:r>
      <w:r>
        <w:t xml:space="preserve"> a) Server Name and b) Kiosk ID which are stored locally on the device</w:t>
      </w:r>
    </w:p>
    <w:p w:rsidR="00446793" w:rsidRDefault="00B56612" w:rsidP="00446793">
      <w:pPr>
        <w:pStyle w:val="Heading2"/>
        <w:jc w:val="both"/>
      </w:pPr>
      <w:bookmarkStart w:id="10" w:name="_Toc316646147"/>
      <w:r>
        <w:t>Scan / Enter Code</w:t>
      </w:r>
      <w:r w:rsidR="00AD500C">
        <w:t xml:space="preserve"> – (screen </w:t>
      </w:r>
      <w:r w:rsidR="00DB6B2C">
        <w:t>2)</w:t>
      </w:r>
      <w:bookmarkEnd w:id="10"/>
    </w:p>
    <w:p w:rsidR="00277A28" w:rsidRDefault="00264C39" w:rsidP="0020324D">
      <w:pPr>
        <w:spacing w:line="360" w:lineRule="auto"/>
      </w:pPr>
      <w:r>
        <w:t>Barcode scanning will be managed through the Linea-pro 4 hardware (</w:t>
      </w:r>
      <w:hyperlink r:id="rId21" w:history="1">
        <w:r w:rsidRPr="00BC09D1">
          <w:rPr>
            <w:rStyle w:val="Hyperlink"/>
          </w:rPr>
          <w:t>http://ipclineapro.com/</w:t>
        </w:r>
      </w:hyperlink>
      <w:r>
        <w:t>) already purchased by AHL. An SDK is available which will need</w:t>
      </w:r>
      <w:r w:rsidR="005210D3">
        <w:t xml:space="preserve"> to be integrated into the app.</w:t>
      </w:r>
      <w:r w:rsidR="00DC5F20">
        <w:t xml:space="preserve"> </w:t>
      </w:r>
      <w:r>
        <w:t xml:space="preserve">The focus of the barcode entry field must be set on page load, ie: </w:t>
      </w:r>
      <w:r w:rsidRPr="00264C39">
        <w:t>[field becomeFirstResponder]</w:t>
      </w:r>
      <w:r w:rsidR="005210D3">
        <w:t>. T</w:t>
      </w:r>
      <w:r w:rsidR="00277A28">
        <w:t xml:space="preserve">he </w:t>
      </w:r>
      <w:r w:rsidR="00277A28" w:rsidRPr="00277A28">
        <w:t xml:space="preserve">GetBookingsPickupPrintStream </w:t>
      </w:r>
      <w:r w:rsidR="00277A28">
        <w:t xml:space="preserve">call will be sent to: </w:t>
      </w:r>
      <w:hyperlink r:id="rId22" w:history="1">
        <w:r w:rsidR="00277A28" w:rsidRPr="00BC09D1">
          <w:rPr>
            <w:rStyle w:val="Hyperlink"/>
          </w:rPr>
          <w:t>http://[SERVERNAME]/wsvistasalessrvr/wsvistasalessrvr.asmx</w:t>
        </w:r>
      </w:hyperlink>
    </w:p>
    <w:p w:rsidR="00DC5F20" w:rsidRDefault="00DC5F20" w:rsidP="00DC5F20">
      <w:pPr>
        <w:pStyle w:val="Heading2"/>
        <w:jc w:val="both"/>
      </w:pPr>
      <w:bookmarkStart w:id="11" w:name="_Toc316646148"/>
      <w:r>
        <w:t xml:space="preserve">Collect booking – </w:t>
      </w:r>
      <w:r w:rsidR="00AD500C">
        <w:t xml:space="preserve">(screen </w:t>
      </w:r>
      <w:r w:rsidR="00882F4F">
        <w:t>4</w:t>
      </w:r>
      <w:r>
        <w:t>a</w:t>
      </w:r>
      <w:r w:rsidR="003904A8">
        <w:t xml:space="preserve"> / </w:t>
      </w:r>
      <w:r w:rsidR="00882F4F">
        <w:t>4</w:t>
      </w:r>
      <w:r w:rsidR="003904A8">
        <w:t>b</w:t>
      </w:r>
      <w:r>
        <w:t>)</w:t>
      </w:r>
      <w:bookmarkEnd w:id="11"/>
    </w:p>
    <w:p w:rsidR="00DC5F20" w:rsidRDefault="00DC5F20" w:rsidP="00DC5F20">
      <w:pPr>
        <w:spacing w:line="360" w:lineRule="auto"/>
      </w:pPr>
      <w:r>
        <w:t xml:space="preserve">Tapping ‘collect booking’ will call the BookingsCollected command </w:t>
      </w:r>
      <w:r w:rsidR="005545AA">
        <w:t>with</w:t>
      </w:r>
      <w:r>
        <w:t xml:space="preserve"> the response code </w:t>
      </w:r>
      <w:r w:rsidR="005545AA">
        <w:t xml:space="preserve">being </w:t>
      </w:r>
      <w:r>
        <w:t xml:space="preserve">sent </w:t>
      </w:r>
      <w:r w:rsidR="00A767CD">
        <w:t xml:space="preserve">back </w:t>
      </w:r>
      <w:r>
        <w:t xml:space="preserve">to the Scan / Enter Code </w:t>
      </w:r>
      <w:r w:rsidR="006B6118">
        <w:t>(</w:t>
      </w:r>
      <w:r>
        <w:t>screen 2). This allows the whole process to work on a single tap</w:t>
      </w:r>
      <w:r w:rsidR="001177C9">
        <w:t>, ie</w:t>
      </w:r>
      <w:r w:rsidR="00341135">
        <w:t>:</w:t>
      </w:r>
    </w:p>
    <w:p w:rsidR="00341135" w:rsidRDefault="00341135" w:rsidP="00341135">
      <w:pPr>
        <w:pStyle w:val="ListParagraph"/>
        <w:numPr>
          <w:ilvl w:val="0"/>
          <w:numId w:val="27"/>
        </w:numPr>
        <w:spacing w:line="360" w:lineRule="auto"/>
      </w:pPr>
      <w:r>
        <w:t>Scan (automatically submits form and calls VSS)</w:t>
      </w:r>
    </w:p>
    <w:p w:rsidR="00341135" w:rsidRDefault="00341135" w:rsidP="00341135">
      <w:pPr>
        <w:pStyle w:val="ListParagraph"/>
        <w:numPr>
          <w:ilvl w:val="0"/>
          <w:numId w:val="27"/>
        </w:numPr>
        <w:spacing w:line="360" w:lineRule="auto"/>
      </w:pPr>
      <w:r>
        <w:t>View booking</w:t>
      </w:r>
    </w:p>
    <w:p w:rsidR="00341135" w:rsidRDefault="00341135" w:rsidP="00341135">
      <w:pPr>
        <w:pStyle w:val="ListParagraph"/>
        <w:numPr>
          <w:ilvl w:val="0"/>
          <w:numId w:val="27"/>
        </w:numPr>
        <w:spacing w:line="360" w:lineRule="auto"/>
      </w:pPr>
      <w:r>
        <w:t>Tap ‘collect booking’</w:t>
      </w:r>
    </w:p>
    <w:p w:rsidR="00341135" w:rsidRDefault="00341135" w:rsidP="00341135">
      <w:pPr>
        <w:pStyle w:val="ListParagraph"/>
        <w:numPr>
          <w:ilvl w:val="0"/>
          <w:numId w:val="27"/>
        </w:numPr>
        <w:spacing w:line="360" w:lineRule="auto"/>
      </w:pPr>
      <w:r>
        <w:t xml:space="preserve">Returned to </w:t>
      </w:r>
      <w:r w:rsidR="006E588F">
        <w:t xml:space="preserve">Scan / Enter Code (screen 2) </w:t>
      </w:r>
      <w:r w:rsidR="009C1F89">
        <w:t xml:space="preserve">with ‘previous collection’ details </w:t>
      </w:r>
      <w:r>
        <w:t>and repeat</w:t>
      </w:r>
      <w:r w:rsidR="007A1754">
        <w:t xml:space="preserve"> from step 1</w:t>
      </w:r>
    </w:p>
    <w:p w:rsidR="00486F8D" w:rsidRDefault="00486F8D" w:rsidP="00486F8D">
      <w:pPr>
        <w:pStyle w:val="Heading2"/>
        <w:jc w:val="both"/>
      </w:pPr>
      <w:bookmarkStart w:id="12" w:name="_Toc316646149"/>
      <w:r>
        <w:t>Collect booking – colour coding –</w:t>
      </w:r>
      <w:r w:rsidR="00AD500C">
        <w:t xml:space="preserve"> (</w:t>
      </w:r>
      <w:r>
        <w:t xml:space="preserve">screen </w:t>
      </w:r>
      <w:r w:rsidR="00882F4F">
        <w:t>4</w:t>
      </w:r>
      <w:r>
        <w:t xml:space="preserve">a / </w:t>
      </w:r>
      <w:r w:rsidR="00882F4F">
        <w:t>4</w:t>
      </w:r>
      <w:r>
        <w:t>b)</w:t>
      </w:r>
      <w:bookmarkEnd w:id="12"/>
    </w:p>
    <w:p w:rsidR="00486F8D" w:rsidRPr="006B7CC3" w:rsidRDefault="00486F8D" w:rsidP="00486F8D">
      <w:pPr>
        <w:pStyle w:val="ListParagraph"/>
        <w:numPr>
          <w:ilvl w:val="0"/>
          <w:numId w:val="28"/>
        </w:numPr>
        <w:spacing w:line="360" w:lineRule="auto"/>
        <w:ind w:left="714" w:hanging="357"/>
        <w:rPr>
          <w:rFonts w:cstheme="minorHAnsi"/>
          <w:color w:val="00B050"/>
          <w:szCs w:val="20"/>
        </w:rPr>
      </w:pPr>
      <w:r w:rsidRPr="006B7CC3">
        <w:rPr>
          <w:color w:val="00B050"/>
          <w:szCs w:val="20"/>
        </w:rPr>
        <w:t xml:space="preserve">A </w:t>
      </w:r>
      <w:r w:rsidRPr="006B7CC3">
        <w:rPr>
          <w:rFonts w:cstheme="minorHAnsi"/>
          <w:color w:val="00B050"/>
          <w:szCs w:val="20"/>
        </w:rPr>
        <w:t xml:space="preserve">returncode of 0 with display a green panel and the data shown in </w:t>
      </w:r>
      <w:r w:rsidRPr="006B7CC3">
        <w:rPr>
          <w:rFonts w:cstheme="minorHAnsi"/>
          <w:color w:val="00B050"/>
          <w:szCs w:val="20"/>
          <w:lang w:val="en-AU" w:eastAsia="en-AU"/>
        </w:rPr>
        <w:t xml:space="preserve">screen </w:t>
      </w:r>
      <w:r w:rsidR="00A0666A">
        <w:rPr>
          <w:rFonts w:cstheme="minorHAnsi"/>
          <w:color w:val="00B050"/>
          <w:szCs w:val="20"/>
          <w:lang w:val="en-AU" w:eastAsia="en-AU"/>
        </w:rPr>
        <w:t>4</w:t>
      </w:r>
      <w:r w:rsidRPr="006B7CC3">
        <w:rPr>
          <w:rFonts w:cstheme="minorHAnsi"/>
          <w:color w:val="00B050"/>
          <w:szCs w:val="20"/>
          <w:lang w:val="en-AU" w:eastAsia="en-AU"/>
        </w:rPr>
        <w:t>a above</w:t>
      </w:r>
    </w:p>
    <w:p w:rsidR="00486F8D" w:rsidRPr="006B7CC3" w:rsidRDefault="00486F8D" w:rsidP="00486F8D">
      <w:pPr>
        <w:pStyle w:val="ListParagraph"/>
        <w:numPr>
          <w:ilvl w:val="0"/>
          <w:numId w:val="28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14" w:hanging="357"/>
        <w:rPr>
          <w:rFonts w:cstheme="minorHAnsi"/>
          <w:color w:val="00B050"/>
          <w:szCs w:val="20"/>
          <w:lang w:val="en-AU" w:eastAsia="en-AU"/>
        </w:rPr>
      </w:pPr>
      <w:r w:rsidRPr="006B7CC3">
        <w:rPr>
          <w:rFonts w:cstheme="minorHAnsi"/>
          <w:color w:val="00B050"/>
          <w:szCs w:val="20"/>
        </w:rPr>
        <w:t xml:space="preserve">A returncode of 0 with items in the </w:t>
      </w:r>
      <w:r w:rsidRPr="006B7CC3">
        <w:rPr>
          <w:rFonts w:cstheme="minorHAnsi"/>
          <w:color w:val="00B050"/>
          <w:szCs w:val="20"/>
          <w:lang w:val="en-AU" w:eastAsia="en-AU"/>
        </w:rPr>
        <w:t xml:space="preserve">~txtItem parameter which ARE </w:t>
      </w:r>
      <w:r w:rsidR="00A71E9A">
        <w:rPr>
          <w:rFonts w:cstheme="minorHAnsi"/>
          <w:color w:val="00B050"/>
          <w:szCs w:val="20"/>
          <w:lang w:val="en-AU" w:eastAsia="en-AU"/>
        </w:rPr>
        <w:t>ONLY</w:t>
      </w:r>
      <w:r w:rsidR="00A66B17" w:rsidRPr="006B7CC3">
        <w:rPr>
          <w:rFonts w:cstheme="minorHAnsi"/>
          <w:color w:val="00B050"/>
          <w:szCs w:val="20"/>
          <w:lang w:val="en-AU" w:eastAsia="en-AU"/>
        </w:rPr>
        <w:t xml:space="preserve"> </w:t>
      </w:r>
      <w:r w:rsidRPr="006B7CC3">
        <w:rPr>
          <w:rFonts w:cstheme="minorHAnsi"/>
          <w:color w:val="00B050"/>
          <w:szCs w:val="20"/>
          <w:lang w:val="en-AU" w:eastAsia="en-AU"/>
        </w:rPr>
        <w:t xml:space="preserve">3D Glasses should display </w:t>
      </w:r>
      <w:r w:rsidRPr="006B7CC3">
        <w:rPr>
          <w:rFonts w:cstheme="minorHAnsi"/>
          <w:color w:val="00B050"/>
          <w:szCs w:val="20"/>
        </w:rPr>
        <w:t xml:space="preserve">green </w:t>
      </w:r>
      <w:r w:rsidRPr="006B7CC3">
        <w:rPr>
          <w:rFonts w:cstheme="minorHAnsi"/>
          <w:color w:val="00B050"/>
          <w:szCs w:val="20"/>
          <w:lang w:val="en-AU" w:eastAsia="en-AU"/>
        </w:rPr>
        <w:t>and the additional message “Don’t forget your 3D glasses”</w:t>
      </w:r>
    </w:p>
    <w:p w:rsidR="00486F8D" w:rsidRPr="006B7CC3" w:rsidRDefault="00486F8D" w:rsidP="00486F8D">
      <w:pPr>
        <w:pStyle w:val="ListParagraph"/>
        <w:numPr>
          <w:ilvl w:val="0"/>
          <w:numId w:val="28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14" w:hanging="357"/>
        <w:rPr>
          <w:rFonts w:cstheme="minorHAnsi"/>
          <w:color w:val="FF0000"/>
          <w:szCs w:val="20"/>
          <w:lang w:val="en-AU" w:eastAsia="en-AU"/>
        </w:rPr>
      </w:pPr>
      <w:r w:rsidRPr="006B7CC3">
        <w:rPr>
          <w:rFonts w:cstheme="minorHAnsi"/>
          <w:color w:val="FF0000"/>
          <w:szCs w:val="20"/>
        </w:rPr>
        <w:t xml:space="preserve">A returncode of 0 with </w:t>
      </w:r>
      <w:r w:rsidR="00A66B17" w:rsidRPr="006B7CC3">
        <w:rPr>
          <w:rFonts w:cstheme="minorHAnsi"/>
          <w:color w:val="FF0000"/>
          <w:szCs w:val="20"/>
        </w:rPr>
        <w:t xml:space="preserve">any </w:t>
      </w:r>
      <w:r w:rsidRPr="006B7CC3">
        <w:rPr>
          <w:rFonts w:cstheme="minorHAnsi"/>
          <w:color w:val="FF0000"/>
          <w:szCs w:val="20"/>
        </w:rPr>
        <w:t xml:space="preserve">items in the </w:t>
      </w:r>
      <w:r w:rsidRPr="006B7CC3">
        <w:rPr>
          <w:rFonts w:cstheme="minorHAnsi"/>
          <w:color w:val="FF0000"/>
          <w:szCs w:val="20"/>
          <w:lang w:val="en-AU" w:eastAsia="en-AU"/>
        </w:rPr>
        <w:t>~txtItem parameter which are NOT 3D Glasses should display red and the message “Candy Bar Items Found – Go to box office”</w:t>
      </w:r>
    </w:p>
    <w:p w:rsidR="00486F8D" w:rsidRPr="006B7CC3" w:rsidRDefault="00486F8D" w:rsidP="00BA06F8">
      <w:pPr>
        <w:pStyle w:val="ListParagraph"/>
        <w:numPr>
          <w:ilvl w:val="0"/>
          <w:numId w:val="28"/>
        </w:numPr>
        <w:spacing w:line="360" w:lineRule="auto"/>
        <w:ind w:left="714" w:hanging="357"/>
        <w:rPr>
          <w:rFonts w:cstheme="minorHAnsi"/>
          <w:color w:val="FF0000"/>
          <w:szCs w:val="20"/>
        </w:rPr>
      </w:pPr>
      <w:r w:rsidRPr="006B7CC3">
        <w:rPr>
          <w:rFonts w:cstheme="minorHAnsi"/>
          <w:color w:val="FF0000"/>
          <w:szCs w:val="20"/>
        </w:rPr>
        <w:t xml:space="preserve">A returncode other than 0 </w:t>
      </w:r>
      <w:r w:rsidR="00BA7330" w:rsidRPr="006B7CC3">
        <w:rPr>
          <w:rFonts w:cstheme="minorHAnsi"/>
          <w:color w:val="FF0000"/>
          <w:szCs w:val="20"/>
          <w:lang w:val="en-AU" w:eastAsia="en-AU"/>
        </w:rPr>
        <w:t xml:space="preserve">should </w:t>
      </w:r>
      <w:r w:rsidRPr="006B7CC3">
        <w:rPr>
          <w:rFonts w:cstheme="minorHAnsi"/>
          <w:color w:val="FF0000"/>
          <w:szCs w:val="20"/>
        </w:rPr>
        <w:t xml:space="preserve">display a </w:t>
      </w:r>
      <w:r w:rsidRPr="006B7CC3">
        <w:rPr>
          <w:rFonts w:cstheme="minorHAnsi"/>
          <w:color w:val="FF0000"/>
          <w:szCs w:val="20"/>
          <w:lang w:val="en-AU" w:eastAsia="en-AU"/>
        </w:rPr>
        <w:t xml:space="preserve">red </w:t>
      </w:r>
      <w:r w:rsidRPr="006B7CC3">
        <w:rPr>
          <w:rFonts w:cstheme="minorHAnsi"/>
          <w:color w:val="FF0000"/>
          <w:szCs w:val="20"/>
        </w:rPr>
        <w:t>panel and the message “Booking not found”</w:t>
      </w:r>
    </w:p>
    <w:p w:rsidR="009B1322" w:rsidRDefault="009B1322" w:rsidP="009B1322">
      <w:pPr>
        <w:pStyle w:val="Heading2"/>
        <w:jc w:val="both"/>
      </w:pPr>
      <w:bookmarkStart w:id="13" w:name="_Toc316646150"/>
      <w:r>
        <w:t>Last 20 collections</w:t>
      </w:r>
      <w:r w:rsidR="00AD500C">
        <w:t xml:space="preserve"> – (screen </w:t>
      </w:r>
      <w:r w:rsidR="0096115C">
        <w:t>3</w:t>
      </w:r>
      <w:r w:rsidR="00CA617D">
        <w:t>a</w:t>
      </w:r>
      <w:r w:rsidR="00852803">
        <w:t xml:space="preserve"> / 3b</w:t>
      </w:r>
      <w:r w:rsidR="0096115C">
        <w:t>)</w:t>
      </w:r>
      <w:bookmarkEnd w:id="13"/>
    </w:p>
    <w:p w:rsidR="009B1322" w:rsidRDefault="009B1322" w:rsidP="009B1322">
      <w:pPr>
        <w:spacing w:line="360" w:lineRule="auto"/>
      </w:pPr>
      <w:r>
        <w:t xml:space="preserve">The </w:t>
      </w:r>
      <w:r w:rsidR="00834E3B">
        <w:t>details</w:t>
      </w:r>
      <w:r>
        <w:t xml:space="preserve"> of the last 20 collections should be stored locally on the device and be browsable as a TableView by </w:t>
      </w:r>
      <w:r w:rsidR="005F28CC">
        <w:t>tapping</w:t>
      </w:r>
      <w:r>
        <w:t xml:space="preserve"> the ‘last 20’ button</w:t>
      </w:r>
      <w:r w:rsidR="00BE5E59">
        <w:t xml:space="preserve"> (screen 3a)</w:t>
      </w:r>
      <w:r>
        <w:t>.</w:t>
      </w:r>
      <w:r w:rsidR="00852803">
        <w:t xml:space="preserve"> Tapping </w:t>
      </w:r>
      <w:r w:rsidR="000C61E2">
        <w:t>an item returns a detail view (screen 3b).</w:t>
      </w:r>
    </w:p>
    <w:p w:rsidR="0008673A" w:rsidRDefault="0008673A" w:rsidP="0008673A">
      <w:pPr>
        <w:pStyle w:val="Heading2"/>
        <w:jc w:val="both"/>
      </w:pPr>
      <w:bookmarkStart w:id="14" w:name="_Toc316646151"/>
      <w:r>
        <w:t>iOS Version / Format</w:t>
      </w:r>
      <w:bookmarkEnd w:id="14"/>
    </w:p>
    <w:p w:rsidR="0008673A" w:rsidRDefault="0008673A" w:rsidP="0008673A">
      <w:pPr>
        <w:spacing w:line="360" w:lineRule="auto"/>
      </w:pPr>
      <w:r>
        <w:t xml:space="preserve">The app will be developed </w:t>
      </w:r>
      <w:r w:rsidR="00882F4F">
        <w:t>for</w:t>
      </w:r>
      <w:r>
        <w:t xml:space="preserve"> iOS 5+ with a portrait view for </w:t>
      </w:r>
      <w:r w:rsidR="00882F4F">
        <w:t>iPhone / iPod Touch</w:t>
      </w:r>
      <w:r>
        <w:t xml:space="preserve"> only. </w:t>
      </w:r>
    </w:p>
    <w:p w:rsidR="0008673A" w:rsidRDefault="0008673A" w:rsidP="0008673A">
      <w:pPr>
        <w:pStyle w:val="Heading2"/>
        <w:jc w:val="both"/>
      </w:pPr>
      <w:bookmarkStart w:id="15" w:name="_Toc316646152"/>
      <w:r>
        <w:t>App distribution</w:t>
      </w:r>
      <w:bookmarkEnd w:id="15"/>
    </w:p>
    <w:p w:rsidR="0008673A" w:rsidRDefault="0008673A" w:rsidP="0008673A">
      <w:pPr>
        <w:spacing w:line="360" w:lineRule="auto"/>
      </w:pPr>
      <w:r>
        <w:t xml:space="preserve">The app will not be publically available in the iTunes store. </w:t>
      </w:r>
      <w:r w:rsidR="005B662A">
        <w:t>It will be able to be loaded onto up to 100 devices (Apple limitation) using the ‘Ad Hoc Distribution’ method.</w:t>
      </w:r>
    </w:p>
    <w:p w:rsidR="002A7CF5" w:rsidRPr="00143F53" w:rsidRDefault="002A7CF5"/>
    <w:sectPr w:rsidR="002A7CF5" w:rsidRPr="00143F53" w:rsidSect="002F5D0C">
      <w:headerReference w:type="default" r:id="rId23"/>
      <w:footerReference w:type="default" r:id="rId24"/>
      <w:headerReference w:type="first" r:id="rId25"/>
      <w:footerReference w:type="first" r:id="rId26"/>
      <w:pgSz w:w="11906" w:h="16838" w:code="9"/>
      <w:pgMar w:top="1440" w:right="1797" w:bottom="1907" w:left="1134" w:header="709" w:footer="709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49FD" w:rsidRDefault="00C049FD">
      <w:r>
        <w:separator/>
      </w:r>
    </w:p>
  </w:endnote>
  <w:endnote w:type="continuationSeparator" w:id="0">
    <w:p w:rsidR="00C049FD" w:rsidRDefault="00C049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45A4" w:rsidRPr="00C759A9" w:rsidRDefault="004745A4" w:rsidP="003C6303">
    <w:pPr>
      <w:pStyle w:val="Footer"/>
      <w:jc w:val="center"/>
      <w:rPr>
        <w:rFonts w:cstheme="minorHAnsi"/>
        <w:color w:val="808080"/>
        <w:sz w:val="18"/>
        <w:szCs w:val="18"/>
      </w:rPr>
    </w:pPr>
    <w:r w:rsidRPr="00C759A9">
      <w:rPr>
        <w:rFonts w:cstheme="minorHAnsi"/>
        <w:color w:val="808080"/>
        <w:sz w:val="18"/>
        <w:szCs w:val="18"/>
      </w:rPr>
      <w:t xml:space="preserve">© fly digital | commercial in confidence | www.flydigital.com.au | ABN: 50 148 854 716 | page </w:t>
    </w:r>
    <w:r w:rsidRPr="00C759A9">
      <w:rPr>
        <w:rFonts w:cstheme="minorHAnsi"/>
        <w:color w:val="808080"/>
        <w:sz w:val="18"/>
        <w:szCs w:val="18"/>
      </w:rPr>
      <w:fldChar w:fldCharType="begin"/>
    </w:r>
    <w:r w:rsidRPr="00C759A9">
      <w:rPr>
        <w:rFonts w:cstheme="minorHAnsi"/>
        <w:color w:val="808080"/>
        <w:sz w:val="18"/>
        <w:szCs w:val="18"/>
      </w:rPr>
      <w:instrText xml:space="preserve"> PAGE   \* MERGEFORMAT </w:instrText>
    </w:r>
    <w:r w:rsidRPr="00C759A9">
      <w:rPr>
        <w:rFonts w:cstheme="minorHAnsi"/>
        <w:color w:val="808080"/>
        <w:sz w:val="18"/>
        <w:szCs w:val="18"/>
      </w:rPr>
      <w:fldChar w:fldCharType="separate"/>
    </w:r>
    <w:r w:rsidR="0088218B">
      <w:rPr>
        <w:rFonts w:cstheme="minorHAnsi"/>
        <w:noProof/>
        <w:color w:val="808080"/>
        <w:sz w:val="18"/>
        <w:szCs w:val="18"/>
      </w:rPr>
      <w:t>2</w:t>
    </w:r>
    <w:r w:rsidRPr="00C759A9">
      <w:rPr>
        <w:rFonts w:cstheme="minorHAnsi"/>
        <w:color w:val="808080"/>
        <w:sz w:val="18"/>
        <w:szCs w:val="18"/>
      </w:rPr>
      <w:fldChar w:fldCharType="end"/>
    </w:r>
    <w:r w:rsidRPr="00C759A9">
      <w:rPr>
        <w:rFonts w:cstheme="minorHAnsi"/>
        <w:color w:val="808080"/>
        <w:sz w:val="18"/>
        <w:szCs w:val="18"/>
      </w:rPr>
      <w:t xml:space="preserve"> of </w:t>
    </w:r>
    <w:r w:rsidRPr="00C759A9">
      <w:rPr>
        <w:rFonts w:cstheme="minorHAnsi"/>
        <w:color w:val="808080"/>
        <w:sz w:val="18"/>
        <w:szCs w:val="18"/>
      </w:rPr>
      <w:fldChar w:fldCharType="begin"/>
    </w:r>
    <w:r w:rsidRPr="00C759A9">
      <w:rPr>
        <w:rFonts w:cstheme="minorHAnsi"/>
        <w:color w:val="808080"/>
        <w:sz w:val="18"/>
        <w:szCs w:val="18"/>
      </w:rPr>
      <w:instrText xml:space="preserve"> NUMPAGES   \* MERGEFORMAT </w:instrText>
    </w:r>
    <w:r w:rsidRPr="00C759A9">
      <w:rPr>
        <w:rFonts w:cstheme="minorHAnsi"/>
        <w:color w:val="808080"/>
        <w:sz w:val="18"/>
        <w:szCs w:val="18"/>
      </w:rPr>
      <w:fldChar w:fldCharType="separate"/>
    </w:r>
    <w:r w:rsidR="0088218B">
      <w:rPr>
        <w:rFonts w:cstheme="minorHAnsi"/>
        <w:noProof/>
        <w:color w:val="808080"/>
        <w:sz w:val="18"/>
        <w:szCs w:val="18"/>
      </w:rPr>
      <w:t>4</w:t>
    </w:r>
    <w:r w:rsidRPr="00C759A9">
      <w:rPr>
        <w:rFonts w:cstheme="minorHAnsi"/>
        <w:color w:val="808080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45A4" w:rsidRPr="001A10F0" w:rsidRDefault="004745A4" w:rsidP="001A10F0">
    <w:pPr>
      <w:pStyle w:val="Footer"/>
      <w:jc w:val="center"/>
      <w:rPr>
        <w:rFonts w:ascii="Calibri" w:hAnsi="Calibri" w:cs="Arial"/>
        <w:color w:val="80808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49FD" w:rsidRDefault="00C049FD">
      <w:r>
        <w:separator/>
      </w:r>
    </w:p>
  </w:footnote>
  <w:footnote w:type="continuationSeparator" w:id="0">
    <w:p w:rsidR="00C049FD" w:rsidRDefault="00C049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66"/>
      <w:gridCol w:w="4925"/>
    </w:tblGrid>
    <w:tr w:rsidR="004745A4" w:rsidTr="00C759A9">
      <w:tc>
        <w:tcPr>
          <w:tcW w:w="4266" w:type="dxa"/>
          <w:vAlign w:val="center"/>
        </w:tcPr>
        <w:p w:rsidR="004745A4" w:rsidRDefault="004745A4" w:rsidP="00C759A9">
          <w:pPr>
            <w:pStyle w:val="Header"/>
          </w:pPr>
          <w:r>
            <w:rPr>
              <w:noProof/>
              <w:lang w:val="en-AU" w:eastAsia="en-AU"/>
            </w:rPr>
            <w:drawing>
              <wp:inline distT="0" distB="0" distL="0" distR="0" wp14:anchorId="1322E5E0" wp14:editId="3CD97242">
                <wp:extent cx="2571750" cy="600075"/>
                <wp:effectExtent l="0" t="0" r="0" b="9525"/>
                <wp:docPr id="20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ly-digital-logo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1750" cy="600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09" w:type="dxa"/>
          <w:vAlign w:val="center"/>
        </w:tcPr>
        <w:p w:rsidR="004745A4" w:rsidRPr="008C3D3C" w:rsidRDefault="00E25980" w:rsidP="00690F02">
          <w:pPr>
            <w:pStyle w:val="Header"/>
            <w:jc w:val="right"/>
            <w:rPr>
              <w:sz w:val="24"/>
            </w:rPr>
          </w:pPr>
          <w:r>
            <w:rPr>
              <w:rFonts w:ascii="Arial" w:hAnsi="Arial" w:cs="Arial"/>
              <w:b/>
              <w:sz w:val="24"/>
            </w:rPr>
            <w:t>proposal for digital services</w:t>
          </w:r>
        </w:p>
      </w:tc>
    </w:tr>
  </w:tbl>
  <w:p w:rsidR="004745A4" w:rsidRPr="0026659D" w:rsidRDefault="004745A4" w:rsidP="0026659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16"/>
      <w:gridCol w:w="6275"/>
    </w:tblGrid>
    <w:tr w:rsidR="004745A4" w:rsidTr="0059724C">
      <w:tc>
        <w:tcPr>
          <w:tcW w:w="4266" w:type="dxa"/>
          <w:vAlign w:val="center"/>
        </w:tcPr>
        <w:p w:rsidR="004745A4" w:rsidRDefault="004745A4" w:rsidP="0059724C">
          <w:pPr>
            <w:pStyle w:val="Header"/>
          </w:pPr>
        </w:p>
      </w:tc>
      <w:tc>
        <w:tcPr>
          <w:tcW w:w="9309" w:type="dxa"/>
          <w:vAlign w:val="center"/>
        </w:tcPr>
        <w:p w:rsidR="004745A4" w:rsidRDefault="004745A4" w:rsidP="0059724C">
          <w:pPr>
            <w:pStyle w:val="Header"/>
            <w:jc w:val="right"/>
          </w:pPr>
        </w:p>
      </w:tc>
    </w:tr>
  </w:tbl>
  <w:p w:rsidR="004745A4" w:rsidRDefault="004745A4" w:rsidP="0059724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7A5461A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FEAEE44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2FF0DCE"/>
    <w:multiLevelType w:val="hybridMultilevel"/>
    <w:tmpl w:val="9340626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C05988"/>
    <w:multiLevelType w:val="hybridMultilevel"/>
    <w:tmpl w:val="FCB2F4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4615B2"/>
    <w:multiLevelType w:val="hybridMultilevel"/>
    <w:tmpl w:val="099612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971326"/>
    <w:multiLevelType w:val="hybridMultilevel"/>
    <w:tmpl w:val="EBDCE718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55F11BE"/>
    <w:multiLevelType w:val="hybridMultilevel"/>
    <w:tmpl w:val="A02AD4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6F30D3"/>
    <w:multiLevelType w:val="hybridMultilevel"/>
    <w:tmpl w:val="88AC8D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E71D9B"/>
    <w:multiLevelType w:val="hybridMultilevel"/>
    <w:tmpl w:val="F46439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324152"/>
    <w:multiLevelType w:val="hybridMultilevel"/>
    <w:tmpl w:val="62967B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CD09DF"/>
    <w:multiLevelType w:val="hybridMultilevel"/>
    <w:tmpl w:val="95CC5B1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7309B5"/>
    <w:multiLevelType w:val="hybridMultilevel"/>
    <w:tmpl w:val="1C60FD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4557BA"/>
    <w:multiLevelType w:val="hybridMultilevel"/>
    <w:tmpl w:val="670CB8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5B1E33"/>
    <w:multiLevelType w:val="hybridMultilevel"/>
    <w:tmpl w:val="97D2D9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0B2884"/>
    <w:multiLevelType w:val="hybridMultilevel"/>
    <w:tmpl w:val="A60E064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79490A"/>
    <w:multiLevelType w:val="hybridMultilevel"/>
    <w:tmpl w:val="94C02F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FB5DFC"/>
    <w:multiLevelType w:val="hybridMultilevel"/>
    <w:tmpl w:val="8D00B6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7D183E"/>
    <w:multiLevelType w:val="hybridMultilevel"/>
    <w:tmpl w:val="95CC5B1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2335ED"/>
    <w:multiLevelType w:val="hybridMultilevel"/>
    <w:tmpl w:val="048238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EE2420"/>
    <w:multiLevelType w:val="hybridMultilevel"/>
    <w:tmpl w:val="2D1C0B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9DC352D"/>
    <w:multiLevelType w:val="hybridMultilevel"/>
    <w:tmpl w:val="6B1A3B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721A1B"/>
    <w:multiLevelType w:val="hybridMultilevel"/>
    <w:tmpl w:val="D13803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FA504A"/>
    <w:multiLevelType w:val="hybridMultilevel"/>
    <w:tmpl w:val="A60E064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BB456D4"/>
    <w:multiLevelType w:val="hybridMultilevel"/>
    <w:tmpl w:val="9C6C65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154D2A"/>
    <w:multiLevelType w:val="hybridMultilevel"/>
    <w:tmpl w:val="F24290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D236202"/>
    <w:multiLevelType w:val="hybridMultilevel"/>
    <w:tmpl w:val="88CEE680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B9E4BC9"/>
    <w:multiLevelType w:val="hybridMultilevel"/>
    <w:tmpl w:val="44A6F4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354F86"/>
    <w:multiLevelType w:val="hybridMultilevel"/>
    <w:tmpl w:val="8F5E9BD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9267D5C"/>
    <w:multiLevelType w:val="hybridMultilevel"/>
    <w:tmpl w:val="306E383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26"/>
  </w:num>
  <w:num w:numId="6">
    <w:abstractNumId w:val="15"/>
  </w:num>
  <w:num w:numId="7">
    <w:abstractNumId w:val="11"/>
  </w:num>
  <w:num w:numId="8">
    <w:abstractNumId w:val="17"/>
  </w:num>
  <w:num w:numId="9">
    <w:abstractNumId w:val="16"/>
  </w:num>
  <w:num w:numId="10">
    <w:abstractNumId w:val="10"/>
  </w:num>
  <w:num w:numId="11">
    <w:abstractNumId w:val="13"/>
  </w:num>
  <w:num w:numId="12">
    <w:abstractNumId w:val="7"/>
  </w:num>
  <w:num w:numId="13">
    <w:abstractNumId w:val="20"/>
  </w:num>
  <w:num w:numId="14">
    <w:abstractNumId w:val="22"/>
  </w:num>
  <w:num w:numId="15">
    <w:abstractNumId w:val="5"/>
  </w:num>
  <w:num w:numId="16">
    <w:abstractNumId w:val="19"/>
  </w:num>
  <w:num w:numId="17">
    <w:abstractNumId w:val="27"/>
  </w:num>
  <w:num w:numId="18">
    <w:abstractNumId w:val="9"/>
  </w:num>
  <w:num w:numId="19">
    <w:abstractNumId w:val="8"/>
  </w:num>
  <w:num w:numId="20">
    <w:abstractNumId w:val="25"/>
  </w:num>
  <w:num w:numId="21">
    <w:abstractNumId w:val="18"/>
  </w:num>
  <w:num w:numId="22">
    <w:abstractNumId w:val="14"/>
  </w:num>
  <w:num w:numId="23">
    <w:abstractNumId w:val="23"/>
  </w:num>
  <w:num w:numId="24">
    <w:abstractNumId w:val="21"/>
  </w:num>
  <w:num w:numId="25">
    <w:abstractNumId w:val="12"/>
  </w:num>
  <w:num w:numId="26">
    <w:abstractNumId w:val="28"/>
  </w:num>
  <w:num w:numId="27">
    <w:abstractNumId w:val="2"/>
  </w:num>
  <w:num w:numId="28">
    <w:abstractNumId w:val="24"/>
  </w:num>
  <w:num w:numId="29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887"/>
    <w:rsid w:val="0000043C"/>
    <w:rsid w:val="00000861"/>
    <w:rsid w:val="00000A78"/>
    <w:rsid w:val="00001D4B"/>
    <w:rsid w:val="00001E52"/>
    <w:rsid w:val="00002ACF"/>
    <w:rsid w:val="0000302E"/>
    <w:rsid w:val="000053C9"/>
    <w:rsid w:val="00006FF2"/>
    <w:rsid w:val="000112DE"/>
    <w:rsid w:val="00011D6E"/>
    <w:rsid w:val="00011F5A"/>
    <w:rsid w:val="00013CA3"/>
    <w:rsid w:val="0001522A"/>
    <w:rsid w:val="000155EA"/>
    <w:rsid w:val="00017A82"/>
    <w:rsid w:val="00017F12"/>
    <w:rsid w:val="000237C8"/>
    <w:rsid w:val="00024D31"/>
    <w:rsid w:val="00024E03"/>
    <w:rsid w:val="00024FE3"/>
    <w:rsid w:val="00024FEC"/>
    <w:rsid w:val="000260AD"/>
    <w:rsid w:val="00026E31"/>
    <w:rsid w:val="0002715D"/>
    <w:rsid w:val="00030B2C"/>
    <w:rsid w:val="0003112F"/>
    <w:rsid w:val="000324CD"/>
    <w:rsid w:val="00033437"/>
    <w:rsid w:val="00033879"/>
    <w:rsid w:val="000340C5"/>
    <w:rsid w:val="00034864"/>
    <w:rsid w:val="000362D3"/>
    <w:rsid w:val="0004073C"/>
    <w:rsid w:val="00043748"/>
    <w:rsid w:val="000456EC"/>
    <w:rsid w:val="00045774"/>
    <w:rsid w:val="00046349"/>
    <w:rsid w:val="000501DD"/>
    <w:rsid w:val="00050550"/>
    <w:rsid w:val="0005071E"/>
    <w:rsid w:val="00051288"/>
    <w:rsid w:val="00051A17"/>
    <w:rsid w:val="000550C1"/>
    <w:rsid w:val="000565A7"/>
    <w:rsid w:val="000566D5"/>
    <w:rsid w:val="00057842"/>
    <w:rsid w:val="00061AB7"/>
    <w:rsid w:val="00061DFC"/>
    <w:rsid w:val="000632BD"/>
    <w:rsid w:val="000645B4"/>
    <w:rsid w:val="00067AAB"/>
    <w:rsid w:val="0007121E"/>
    <w:rsid w:val="0007150B"/>
    <w:rsid w:val="0007168D"/>
    <w:rsid w:val="0007200E"/>
    <w:rsid w:val="00073B96"/>
    <w:rsid w:val="000754B7"/>
    <w:rsid w:val="00075951"/>
    <w:rsid w:val="00076EA2"/>
    <w:rsid w:val="000778AE"/>
    <w:rsid w:val="00081BAD"/>
    <w:rsid w:val="000846F3"/>
    <w:rsid w:val="00085815"/>
    <w:rsid w:val="0008673A"/>
    <w:rsid w:val="00087BF6"/>
    <w:rsid w:val="000942AC"/>
    <w:rsid w:val="0009481C"/>
    <w:rsid w:val="00096CFC"/>
    <w:rsid w:val="000970AA"/>
    <w:rsid w:val="000972DA"/>
    <w:rsid w:val="000A02DE"/>
    <w:rsid w:val="000A0CF6"/>
    <w:rsid w:val="000A0DCF"/>
    <w:rsid w:val="000B1E47"/>
    <w:rsid w:val="000B2150"/>
    <w:rsid w:val="000B2729"/>
    <w:rsid w:val="000B323B"/>
    <w:rsid w:val="000B403C"/>
    <w:rsid w:val="000B76CF"/>
    <w:rsid w:val="000B7C35"/>
    <w:rsid w:val="000C057B"/>
    <w:rsid w:val="000C1283"/>
    <w:rsid w:val="000C19AB"/>
    <w:rsid w:val="000C1A3F"/>
    <w:rsid w:val="000C387B"/>
    <w:rsid w:val="000C60CF"/>
    <w:rsid w:val="000C61E2"/>
    <w:rsid w:val="000D0AFD"/>
    <w:rsid w:val="000D18E9"/>
    <w:rsid w:val="000D28AA"/>
    <w:rsid w:val="000D2D9A"/>
    <w:rsid w:val="000D458C"/>
    <w:rsid w:val="000D4E9A"/>
    <w:rsid w:val="000D5454"/>
    <w:rsid w:val="000D6F1C"/>
    <w:rsid w:val="000D70BD"/>
    <w:rsid w:val="000D78D3"/>
    <w:rsid w:val="000D7A2C"/>
    <w:rsid w:val="000E0BE5"/>
    <w:rsid w:val="000E1ADE"/>
    <w:rsid w:val="000E24E1"/>
    <w:rsid w:val="000E3634"/>
    <w:rsid w:val="000E4560"/>
    <w:rsid w:val="000E5006"/>
    <w:rsid w:val="000E580B"/>
    <w:rsid w:val="000E623B"/>
    <w:rsid w:val="000E6E86"/>
    <w:rsid w:val="000E7730"/>
    <w:rsid w:val="000F1CCA"/>
    <w:rsid w:val="000F2E08"/>
    <w:rsid w:val="000F5302"/>
    <w:rsid w:val="000F5F6A"/>
    <w:rsid w:val="000F70EE"/>
    <w:rsid w:val="000F7D05"/>
    <w:rsid w:val="001031B9"/>
    <w:rsid w:val="00105B41"/>
    <w:rsid w:val="00105ED0"/>
    <w:rsid w:val="00111D14"/>
    <w:rsid w:val="00112143"/>
    <w:rsid w:val="001141EB"/>
    <w:rsid w:val="00114C7F"/>
    <w:rsid w:val="0011730A"/>
    <w:rsid w:val="001177C9"/>
    <w:rsid w:val="00120CDF"/>
    <w:rsid w:val="001213A8"/>
    <w:rsid w:val="001221DE"/>
    <w:rsid w:val="0012308C"/>
    <w:rsid w:val="0012777C"/>
    <w:rsid w:val="00127AA8"/>
    <w:rsid w:val="00130947"/>
    <w:rsid w:val="00131873"/>
    <w:rsid w:val="00131CA2"/>
    <w:rsid w:val="001353F8"/>
    <w:rsid w:val="00140794"/>
    <w:rsid w:val="001420D5"/>
    <w:rsid w:val="0014304A"/>
    <w:rsid w:val="00143F53"/>
    <w:rsid w:val="001454A7"/>
    <w:rsid w:val="00146D75"/>
    <w:rsid w:val="00147499"/>
    <w:rsid w:val="00150080"/>
    <w:rsid w:val="0015244C"/>
    <w:rsid w:val="00156EAD"/>
    <w:rsid w:val="0016124C"/>
    <w:rsid w:val="00162438"/>
    <w:rsid w:val="00162BC9"/>
    <w:rsid w:val="0016327D"/>
    <w:rsid w:val="0016407D"/>
    <w:rsid w:val="00167D79"/>
    <w:rsid w:val="00170E96"/>
    <w:rsid w:val="00171080"/>
    <w:rsid w:val="00171C20"/>
    <w:rsid w:val="001720DE"/>
    <w:rsid w:val="001727BD"/>
    <w:rsid w:val="00173D38"/>
    <w:rsid w:val="00174C9B"/>
    <w:rsid w:val="00176B08"/>
    <w:rsid w:val="0017718A"/>
    <w:rsid w:val="00177994"/>
    <w:rsid w:val="00180A1E"/>
    <w:rsid w:val="001828F9"/>
    <w:rsid w:val="00182CFB"/>
    <w:rsid w:val="001864F2"/>
    <w:rsid w:val="001871CE"/>
    <w:rsid w:val="00187A4A"/>
    <w:rsid w:val="001912FF"/>
    <w:rsid w:val="00192FBC"/>
    <w:rsid w:val="00193313"/>
    <w:rsid w:val="00193B34"/>
    <w:rsid w:val="001953CF"/>
    <w:rsid w:val="00196117"/>
    <w:rsid w:val="0019711D"/>
    <w:rsid w:val="00197790"/>
    <w:rsid w:val="001979A1"/>
    <w:rsid w:val="001979FD"/>
    <w:rsid w:val="001A07B7"/>
    <w:rsid w:val="001A10F0"/>
    <w:rsid w:val="001A3549"/>
    <w:rsid w:val="001A37AD"/>
    <w:rsid w:val="001A7206"/>
    <w:rsid w:val="001B10E9"/>
    <w:rsid w:val="001B25B1"/>
    <w:rsid w:val="001B308F"/>
    <w:rsid w:val="001B4C37"/>
    <w:rsid w:val="001B617A"/>
    <w:rsid w:val="001B66BA"/>
    <w:rsid w:val="001B79DE"/>
    <w:rsid w:val="001C162C"/>
    <w:rsid w:val="001C248C"/>
    <w:rsid w:val="001C35B4"/>
    <w:rsid w:val="001C36C6"/>
    <w:rsid w:val="001C382B"/>
    <w:rsid w:val="001C5E8E"/>
    <w:rsid w:val="001C67E6"/>
    <w:rsid w:val="001D1002"/>
    <w:rsid w:val="001D2B6A"/>
    <w:rsid w:val="001D36F8"/>
    <w:rsid w:val="001D3AD3"/>
    <w:rsid w:val="001D3C22"/>
    <w:rsid w:val="001E184A"/>
    <w:rsid w:val="001E35D7"/>
    <w:rsid w:val="001E42F5"/>
    <w:rsid w:val="001E5970"/>
    <w:rsid w:val="001E6CDF"/>
    <w:rsid w:val="001E7967"/>
    <w:rsid w:val="001E7A8F"/>
    <w:rsid w:val="001F1357"/>
    <w:rsid w:val="001F1EF4"/>
    <w:rsid w:val="001F242B"/>
    <w:rsid w:val="001F2739"/>
    <w:rsid w:val="001F2CC7"/>
    <w:rsid w:val="001F5094"/>
    <w:rsid w:val="001F6148"/>
    <w:rsid w:val="001F677D"/>
    <w:rsid w:val="001F7EF6"/>
    <w:rsid w:val="0020058E"/>
    <w:rsid w:val="0020324D"/>
    <w:rsid w:val="0020358D"/>
    <w:rsid w:val="002038BB"/>
    <w:rsid w:val="0020398D"/>
    <w:rsid w:val="00203EB4"/>
    <w:rsid w:val="00204D85"/>
    <w:rsid w:val="00207040"/>
    <w:rsid w:val="00210ED0"/>
    <w:rsid w:val="0021140A"/>
    <w:rsid w:val="002114DD"/>
    <w:rsid w:val="0021374C"/>
    <w:rsid w:val="00213F37"/>
    <w:rsid w:val="002154C6"/>
    <w:rsid w:val="002202CA"/>
    <w:rsid w:val="002225AD"/>
    <w:rsid w:val="002249A6"/>
    <w:rsid w:val="00230220"/>
    <w:rsid w:val="00231B5B"/>
    <w:rsid w:val="002328DD"/>
    <w:rsid w:val="002336E3"/>
    <w:rsid w:val="0024075B"/>
    <w:rsid w:val="00241367"/>
    <w:rsid w:val="002437F3"/>
    <w:rsid w:val="00243BBE"/>
    <w:rsid w:val="002458F5"/>
    <w:rsid w:val="00245DA2"/>
    <w:rsid w:val="0025190F"/>
    <w:rsid w:val="002525C0"/>
    <w:rsid w:val="00252F63"/>
    <w:rsid w:val="002539EF"/>
    <w:rsid w:val="00253B4B"/>
    <w:rsid w:val="00254600"/>
    <w:rsid w:val="00255366"/>
    <w:rsid w:val="00256E59"/>
    <w:rsid w:val="002570C7"/>
    <w:rsid w:val="00260FFD"/>
    <w:rsid w:val="002629E5"/>
    <w:rsid w:val="00264C39"/>
    <w:rsid w:val="0026659D"/>
    <w:rsid w:val="00266A78"/>
    <w:rsid w:val="002675F3"/>
    <w:rsid w:val="00267AC8"/>
    <w:rsid w:val="002707DB"/>
    <w:rsid w:val="00270D72"/>
    <w:rsid w:val="00271218"/>
    <w:rsid w:val="00271476"/>
    <w:rsid w:val="00272AB8"/>
    <w:rsid w:val="00273F82"/>
    <w:rsid w:val="00275B80"/>
    <w:rsid w:val="00277A28"/>
    <w:rsid w:val="00277B6C"/>
    <w:rsid w:val="0028007F"/>
    <w:rsid w:val="00282661"/>
    <w:rsid w:val="0028339E"/>
    <w:rsid w:val="00283721"/>
    <w:rsid w:val="00284098"/>
    <w:rsid w:val="00284B71"/>
    <w:rsid w:val="002856D1"/>
    <w:rsid w:val="00286A95"/>
    <w:rsid w:val="002902AE"/>
    <w:rsid w:val="00290893"/>
    <w:rsid w:val="00290EAC"/>
    <w:rsid w:val="00290F1A"/>
    <w:rsid w:val="0029144E"/>
    <w:rsid w:val="002946A4"/>
    <w:rsid w:val="00294BEF"/>
    <w:rsid w:val="002964F9"/>
    <w:rsid w:val="00296694"/>
    <w:rsid w:val="00297648"/>
    <w:rsid w:val="0029785B"/>
    <w:rsid w:val="002A04B5"/>
    <w:rsid w:val="002A1FD3"/>
    <w:rsid w:val="002A2E70"/>
    <w:rsid w:val="002A35E4"/>
    <w:rsid w:val="002A3E2B"/>
    <w:rsid w:val="002A4D0F"/>
    <w:rsid w:val="002A5D3B"/>
    <w:rsid w:val="002A60EB"/>
    <w:rsid w:val="002A61C4"/>
    <w:rsid w:val="002A6E5A"/>
    <w:rsid w:val="002A7CF5"/>
    <w:rsid w:val="002A7FC4"/>
    <w:rsid w:val="002B0929"/>
    <w:rsid w:val="002B0F4C"/>
    <w:rsid w:val="002B272B"/>
    <w:rsid w:val="002B3B47"/>
    <w:rsid w:val="002B3B82"/>
    <w:rsid w:val="002B66D5"/>
    <w:rsid w:val="002B6FF3"/>
    <w:rsid w:val="002B7D6A"/>
    <w:rsid w:val="002C0C56"/>
    <w:rsid w:val="002C1AD6"/>
    <w:rsid w:val="002C251D"/>
    <w:rsid w:val="002C26B1"/>
    <w:rsid w:val="002C38E0"/>
    <w:rsid w:val="002C696B"/>
    <w:rsid w:val="002C746C"/>
    <w:rsid w:val="002C7D73"/>
    <w:rsid w:val="002D11CD"/>
    <w:rsid w:val="002D28CA"/>
    <w:rsid w:val="002D2D34"/>
    <w:rsid w:val="002D451F"/>
    <w:rsid w:val="002D4C13"/>
    <w:rsid w:val="002D5E7B"/>
    <w:rsid w:val="002D7641"/>
    <w:rsid w:val="002E04AE"/>
    <w:rsid w:val="002E1003"/>
    <w:rsid w:val="002E30EB"/>
    <w:rsid w:val="002E368F"/>
    <w:rsid w:val="002E4272"/>
    <w:rsid w:val="002E4E36"/>
    <w:rsid w:val="002E56FE"/>
    <w:rsid w:val="002E5C5D"/>
    <w:rsid w:val="002E5D94"/>
    <w:rsid w:val="002E6BED"/>
    <w:rsid w:val="002E73B0"/>
    <w:rsid w:val="002F3F7A"/>
    <w:rsid w:val="002F3FDA"/>
    <w:rsid w:val="002F4A64"/>
    <w:rsid w:val="002F5D0C"/>
    <w:rsid w:val="002F67BA"/>
    <w:rsid w:val="00300220"/>
    <w:rsid w:val="00300769"/>
    <w:rsid w:val="00301550"/>
    <w:rsid w:val="003019C6"/>
    <w:rsid w:val="00303D83"/>
    <w:rsid w:val="00305288"/>
    <w:rsid w:val="00307F25"/>
    <w:rsid w:val="00310944"/>
    <w:rsid w:val="00311ED0"/>
    <w:rsid w:val="00312D00"/>
    <w:rsid w:val="00313B81"/>
    <w:rsid w:val="0032304A"/>
    <w:rsid w:val="00324FF9"/>
    <w:rsid w:val="003271ED"/>
    <w:rsid w:val="00327EA9"/>
    <w:rsid w:val="00330B23"/>
    <w:rsid w:val="00330EA7"/>
    <w:rsid w:val="00332356"/>
    <w:rsid w:val="00332EFF"/>
    <w:rsid w:val="00334208"/>
    <w:rsid w:val="003342BC"/>
    <w:rsid w:val="0033451D"/>
    <w:rsid w:val="00334B54"/>
    <w:rsid w:val="00335964"/>
    <w:rsid w:val="00335CD0"/>
    <w:rsid w:val="00336EB2"/>
    <w:rsid w:val="003408E4"/>
    <w:rsid w:val="00341135"/>
    <w:rsid w:val="00342D79"/>
    <w:rsid w:val="00346B3C"/>
    <w:rsid w:val="00354DA2"/>
    <w:rsid w:val="00355B95"/>
    <w:rsid w:val="0035637F"/>
    <w:rsid w:val="003610D4"/>
    <w:rsid w:val="00361C52"/>
    <w:rsid w:val="003638BB"/>
    <w:rsid w:val="0036787A"/>
    <w:rsid w:val="0037067F"/>
    <w:rsid w:val="003709CC"/>
    <w:rsid w:val="0037140B"/>
    <w:rsid w:val="00371F77"/>
    <w:rsid w:val="0037209F"/>
    <w:rsid w:val="00372390"/>
    <w:rsid w:val="00372CC0"/>
    <w:rsid w:val="00376CB5"/>
    <w:rsid w:val="00376D58"/>
    <w:rsid w:val="00377165"/>
    <w:rsid w:val="00377271"/>
    <w:rsid w:val="00377736"/>
    <w:rsid w:val="003779FE"/>
    <w:rsid w:val="00377B04"/>
    <w:rsid w:val="0038073C"/>
    <w:rsid w:val="00380E34"/>
    <w:rsid w:val="00381DE5"/>
    <w:rsid w:val="00382CC4"/>
    <w:rsid w:val="00384F1B"/>
    <w:rsid w:val="00385874"/>
    <w:rsid w:val="00385C4C"/>
    <w:rsid w:val="00385FCB"/>
    <w:rsid w:val="0038604D"/>
    <w:rsid w:val="00386F10"/>
    <w:rsid w:val="00387DB7"/>
    <w:rsid w:val="003904A8"/>
    <w:rsid w:val="00391C00"/>
    <w:rsid w:val="00392FB6"/>
    <w:rsid w:val="00393698"/>
    <w:rsid w:val="00393B2B"/>
    <w:rsid w:val="0039431C"/>
    <w:rsid w:val="0039538F"/>
    <w:rsid w:val="00395A26"/>
    <w:rsid w:val="00395DB8"/>
    <w:rsid w:val="00396C17"/>
    <w:rsid w:val="00396E2E"/>
    <w:rsid w:val="003A0FD9"/>
    <w:rsid w:val="003A375E"/>
    <w:rsid w:val="003A4288"/>
    <w:rsid w:val="003A5E68"/>
    <w:rsid w:val="003A7283"/>
    <w:rsid w:val="003B2B22"/>
    <w:rsid w:val="003B2B74"/>
    <w:rsid w:val="003B6259"/>
    <w:rsid w:val="003B7A64"/>
    <w:rsid w:val="003C0882"/>
    <w:rsid w:val="003C28D6"/>
    <w:rsid w:val="003C3382"/>
    <w:rsid w:val="003C4939"/>
    <w:rsid w:val="003C6249"/>
    <w:rsid w:val="003C6303"/>
    <w:rsid w:val="003C69B3"/>
    <w:rsid w:val="003C79D3"/>
    <w:rsid w:val="003D2C52"/>
    <w:rsid w:val="003D3643"/>
    <w:rsid w:val="003D57AE"/>
    <w:rsid w:val="003D7ACF"/>
    <w:rsid w:val="003E0561"/>
    <w:rsid w:val="003E2CB6"/>
    <w:rsid w:val="003E3040"/>
    <w:rsid w:val="003E4380"/>
    <w:rsid w:val="003E5EC9"/>
    <w:rsid w:val="003E74D5"/>
    <w:rsid w:val="003F0377"/>
    <w:rsid w:val="003F189E"/>
    <w:rsid w:val="003F1950"/>
    <w:rsid w:val="003F1C9B"/>
    <w:rsid w:val="003F1CB3"/>
    <w:rsid w:val="003F2E10"/>
    <w:rsid w:val="003F4399"/>
    <w:rsid w:val="003F589A"/>
    <w:rsid w:val="003F68EB"/>
    <w:rsid w:val="00400240"/>
    <w:rsid w:val="00400296"/>
    <w:rsid w:val="00400F8D"/>
    <w:rsid w:val="00401BAE"/>
    <w:rsid w:val="00403CAF"/>
    <w:rsid w:val="004051AF"/>
    <w:rsid w:val="00405518"/>
    <w:rsid w:val="0041033B"/>
    <w:rsid w:val="00410FDC"/>
    <w:rsid w:val="0041166C"/>
    <w:rsid w:val="00411FA2"/>
    <w:rsid w:val="00412B0E"/>
    <w:rsid w:val="00414809"/>
    <w:rsid w:val="00414D52"/>
    <w:rsid w:val="0041601D"/>
    <w:rsid w:val="004163D1"/>
    <w:rsid w:val="004225F5"/>
    <w:rsid w:val="00432475"/>
    <w:rsid w:val="00432D1A"/>
    <w:rsid w:val="004341D5"/>
    <w:rsid w:val="00434450"/>
    <w:rsid w:val="00435423"/>
    <w:rsid w:val="00437CDE"/>
    <w:rsid w:val="00440B67"/>
    <w:rsid w:val="0044210C"/>
    <w:rsid w:val="0044386B"/>
    <w:rsid w:val="00446793"/>
    <w:rsid w:val="00446D76"/>
    <w:rsid w:val="00447A36"/>
    <w:rsid w:val="00452F8E"/>
    <w:rsid w:val="00457509"/>
    <w:rsid w:val="004605A8"/>
    <w:rsid w:val="00461E84"/>
    <w:rsid w:val="00461ED1"/>
    <w:rsid w:val="004621C1"/>
    <w:rsid w:val="004623E4"/>
    <w:rsid w:val="004625A9"/>
    <w:rsid w:val="00462D6F"/>
    <w:rsid w:val="004639EE"/>
    <w:rsid w:val="00465717"/>
    <w:rsid w:val="0046637F"/>
    <w:rsid w:val="00471A82"/>
    <w:rsid w:val="00473A6B"/>
    <w:rsid w:val="00473AE4"/>
    <w:rsid w:val="004745A4"/>
    <w:rsid w:val="0047700D"/>
    <w:rsid w:val="004775FB"/>
    <w:rsid w:val="0048036A"/>
    <w:rsid w:val="00480833"/>
    <w:rsid w:val="00480DB2"/>
    <w:rsid w:val="004814EC"/>
    <w:rsid w:val="004839D4"/>
    <w:rsid w:val="00484E1B"/>
    <w:rsid w:val="004853F3"/>
    <w:rsid w:val="00485925"/>
    <w:rsid w:val="00486F8D"/>
    <w:rsid w:val="0048747D"/>
    <w:rsid w:val="0048760A"/>
    <w:rsid w:val="00487D3D"/>
    <w:rsid w:val="0049031E"/>
    <w:rsid w:val="00491B7E"/>
    <w:rsid w:val="004926DF"/>
    <w:rsid w:val="0049368B"/>
    <w:rsid w:val="00494681"/>
    <w:rsid w:val="00494893"/>
    <w:rsid w:val="004956B8"/>
    <w:rsid w:val="004A0DB9"/>
    <w:rsid w:val="004A19D6"/>
    <w:rsid w:val="004A2028"/>
    <w:rsid w:val="004A3190"/>
    <w:rsid w:val="004A4558"/>
    <w:rsid w:val="004A5F0C"/>
    <w:rsid w:val="004B02C6"/>
    <w:rsid w:val="004B054B"/>
    <w:rsid w:val="004B1040"/>
    <w:rsid w:val="004B1D8B"/>
    <w:rsid w:val="004B2F29"/>
    <w:rsid w:val="004B40C9"/>
    <w:rsid w:val="004B6E4E"/>
    <w:rsid w:val="004B7163"/>
    <w:rsid w:val="004C19FF"/>
    <w:rsid w:val="004C263C"/>
    <w:rsid w:val="004C4894"/>
    <w:rsid w:val="004C4958"/>
    <w:rsid w:val="004C510B"/>
    <w:rsid w:val="004C7A65"/>
    <w:rsid w:val="004C7D9B"/>
    <w:rsid w:val="004C7E47"/>
    <w:rsid w:val="004D08AF"/>
    <w:rsid w:val="004D0DCF"/>
    <w:rsid w:val="004D634C"/>
    <w:rsid w:val="004D63BD"/>
    <w:rsid w:val="004D762E"/>
    <w:rsid w:val="004D782D"/>
    <w:rsid w:val="004E3CFE"/>
    <w:rsid w:val="004E541B"/>
    <w:rsid w:val="004E7ABF"/>
    <w:rsid w:val="004F2B7F"/>
    <w:rsid w:val="004F42B8"/>
    <w:rsid w:val="004F4B26"/>
    <w:rsid w:val="00500BB1"/>
    <w:rsid w:val="00501D91"/>
    <w:rsid w:val="005066DE"/>
    <w:rsid w:val="005075A7"/>
    <w:rsid w:val="00511207"/>
    <w:rsid w:val="0051127C"/>
    <w:rsid w:val="00511887"/>
    <w:rsid w:val="00511AAF"/>
    <w:rsid w:val="00512FC9"/>
    <w:rsid w:val="00513A4C"/>
    <w:rsid w:val="00513FB1"/>
    <w:rsid w:val="00514F40"/>
    <w:rsid w:val="00515102"/>
    <w:rsid w:val="00516B59"/>
    <w:rsid w:val="005177AB"/>
    <w:rsid w:val="0052059B"/>
    <w:rsid w:val="00520C3C"/>
    <w:rsid w:val="005210D3"/>
    <w:rsid w:val="00522154"/>
    <w:rsid w:val="005262BF"/>
    <w:rsid w:val="00527385"/>
    <w:rsid w:val="00531B8C"/>
    <w:rsid w:val="00531CE8"/>
    <w:rsid w:val="00532543"/>
    <w:rsid w:val="005347B2"/>
    <w:rsid w:val="00535616"/>
    <w:rsid w:val="00535FD4"/>
    <w:rsid w:val="0053625C"/>
    <w:rsid w:val="00537EDC"/>
    <w:rsid w:val="005409BF"/>
    <w:rsid w:val="00541590"/>
    <w:rsid w:val="005465AD"/>
    <w:rsid w:val="00546BF2"/>
    <w:rsid w:val="00547D6A"/>
    <w:rsid w:val="00551190"/>
    <w:rsid w:val="00551605"/>
    <w:rsid w:val="005521EB"/>
    <w:rsid w:val="00552961"/>
    <w:rsid w:val="00553995"/>
    <w:rsid w:val="00553B2C"/>
    <w:rsid w:val="00553C2E"/>
    <w:rsid w:val="0055438F"/>
    <w:rsid w:val="005545AA"/>
    <w:rsid w:val="005551C5"/>
    <w:rsid w:val="0055520D"/>
    <w:rsid w:val="005573B5"/>
    <w:rsid w:val="00557AEB"/>
    <w:rsid w:val="00557B2E"/>
    <w:rsid w:val="00560519"/>
    <w:rsid w:val="00560522"/>
    <w:rsid w:val="00560DD8"/>
    <w:rsid w:val="0056172A"/>
    <w:rsid w:val="00562CC1"/>
    <w:rsid w:val="00564A16"/>
    <w:rsid w:val="00565223"/>
    <w:rsid w:val="00566D55"/>
    <w:rsid w:val="005679C0"/>
    <w:rsid w:val="005700A7"/>
    <w:rsid w:val="00574B08"/>
    <w:rsid w:val="005758FC"/>
    <w:rsid w:val="00575F8E"/>
    <w:rsid w:val="0057638A"/>
    <w:rsid w:val="00577CAF"/>
    <w:rsid w:val="005811E1"/>
    <w:rsid w:val="00581A4C"/>
    <w:rsid w:val="00582838"/>
    <w:rsid w:val="0058343F"/>
    <w:rsid w:val="00584A39"/>
    <w:rsid w:val="00585208"/>
    <w:rsid w:val="00586172"/>
    <w:rsid w:val="00590D83"/>
    <w:rsid w:val="00592B45"/>
    <w:rsid w:val="0059419C"/>
    <w:rsid w:val="005944DC"/>
    <w:rsid w:val="00594DD3"/>
    <w:rsid w:val="005950E5"/>
    <w:rsid w:val="005964BB"/>
    <w:rsid w:val="0059688D"/>
    <w:rsid w:val="0059724C"/>
    <w:rsid w:val="005A018F"/>
    <w:rsid w:val="005A04CC"/>
    <w:rsid w:val="005A08B7"/>
    <w:rsid w:val="005A16E6"/>
    <w:rsid w:val="005A2054"/>
    <w:rsid w:val="005A3930"/>
    <w:rsid w:val="005A7493"/>
    <w:rsid w:val="005A7F47"/>
    <w:rsid w:val="005B06E9"/>
    <w:rsid w:val="005B0C4C"/>
    <w:rsid w:val="005B2E7A"/>
    <w:rsid w:val="005B2F25"/>
    <w:rsid w:val="005B4F9A"/>
    <w:rsid w:val="005B59D3"/>
    <w:rsid w:val="005B637C"/>
    <w:rsid w:val="005B6490"/>
    <w:rsid w:val="005B662A"/>
    <w:rsid w:val="005D1B27"/>
    <w:rsid w:val="005D3B05"/>
    <w:rsid w:val="005D45F8"/>
    <w:rsid w:val="005D535B"/>
    <w:rsid w:val="005D59CD"/>
    <w:rsid w:val="005D6F5F"/>
    <w:rsid w:val="005D7D31"/>
    <w:rsid w:val="005D7EDC"/>
    <w:rsid w:val="005E0BAE"/>
    <w:rsid w:val="005E300A"/>
    <w:rsid w:val="005E40A0"/>
    <w:rsid w:val="005E423F"/>
    <w:rsid w:val="005E650C"/>
    <w:rsid w:val="005E67D8"/>
    <w:rsid w:val="005E700B"/>
    <w:rsid w:val="005E7297"/>
    <w:rsid w:val="005F0484"/>
    <w:rsid w:val="005F1398"/>
    <w:rsid w:val="005F28CC"/>
    <w:rsid w:val="005F4940"/>
    <w:rsid w:val="005F532F"/>
    <w:rsid w:val="005F7AFE"/>
    <w:rsid w:val="005F7C9E"/>
    <w:rsid w:val="0060230C"/>
    <w:rsid w:val="006029D4"/>
    <w:rsid w:val="00603F12"/>
    <w:rsid w:val="006067D3"/>
    <w:rsid w:val="00606CD0"/>
    <w:rsid w:val="00606DCE"/>
    <w:rsid w:val="0061008C"/>
    <w:rsid w:val="006104BE"/>
    <w:rsid w:val="00612223"/>
    <w:rsid w:val="00612A19"/>
    <w:rsid w:val="00615DFE"/>
    <w:rsid w:val="00617B92"/>
    <w:rsid w:val="006216C9"/>
    <w:rsid w:val="00621A33"/>
    <w:rsid w:val="006272A2"/>
    <w:rsid w:val="00627DFC"/>
    <w:rsid w:val="0063023D"/>
    <w:rsid w:val="006306B8"/>
    <w:rsid w:val="00630B3C"/>
    <w:rsid w:val="00630DA8"/>
    <w:rsid w:val="006333E1"/>
    <w:rsid w:val="006343F2"/>
    <w:rsid w:val="006346B3"/>
    <w:rsid w:val="00635C84"/>
    <w:rsid w:val="00640892"/>
    <w:rsid w:val="006413CF"/>
    <w:rsid w:val="006430B9"/>
    <w:rsid w:val="00646D75"/>
    <w:rsid w:val="006470B2"/>
    <w:rsid w:val="00647479"/>
    <w:rsid w:val="00647653"/>
    <w:rsid w:val="00647B43"/>
    <w:rsid w:val="00647BC9"/>
    <w:rsid w:val="006512CD"/>
    <w:rsid w:val="00651660"/>
    <w:rsid w:val="006518D1"/>
    <w:rsid w:val="0065200C"/>
    <w:rsid w:val="0065207A"/>
    <w:rsid w:val="006526AA"/>
    <w:rsid w:val="00652F3F"/>
    <w:rsid w:val="00653883"/>
    <w:rsid w:val="00654AD2"/>
    <w:rsid w:val="006553EE"/>
    <w:rsid w:val="00656C8B"/>
    <w:rsid w:val="00661FBE"/>
    <w:rsid w:val="00662C27"/>
    <w:rsid w:val="00663DCE"/>
    <w:rsid w:val="006666DA"/>
    <w:rsid w:val="0066757F"/>
    <w:rsid w:val="0067165F"/>
    <w:rsid w:val="00672376"/>
    <w:rsid w:val="0067282B"/>
    <w:rsid w:val="00673BBC"/>
    <w:rsid w:val="006744A0"/>
    <w:rsid w:val="00674755"/>
    <w:rsid w:val="00675FF1"/>
    <w:rsid w:val="006762E2"/>
    <w:rsid w:val="0067641A"/>
    <w:rsid w:val="00677C8A"/>
    <w:rsid w:val="00680207"/>
    <w:rsid w:val="006813F3"/>
    <w:rsid w:val="00681A39"/>
    <w:rsid w:val="00681A7F"/>
    <w:rsid w:val="006822F0"/>
    <w:rsid w:val="006837A6"/>
    <w:rsid w:val="0068435F"/>
    <w:rsid w:val="006843E0"/>
    <w:rsid w:val="006846AD"/>
    <w:rsid w:val="00684B99"/>
    <w:rsid w:val="006856C4"/>
    <w:rsid w:val="006908F9"/>
    <w:rsid w:val="00690F02"/>
    <w:rsid w:val="00691C86"/>
    <w:rsid w:val="00692FFF"/>
    <w:rsid w:val="0069310A"/>
    <w:rsid w:val="0069585E"/>
    <w:rsid w:val="0069670C"/>
    <w:rsid w:val="00696D50"/>
    <w:rsid w:val="0069726C"/>
    <w:rsid w:val="006A0239"/>
    <w:rsid w:val="006A1BF7"/>
    <w:rsid w:val="006A254E"/>
    <w:rsid w:val="006A28E4"/>
    <w:rsid w:val="006A4980"/>
    <w:rsid w:val="006A7D1D"/>
    <w:rsid w:val="006B163D"/>
    <w:rsid w:val="006B1BB5"/>
    <w:rsid w:val="006B25E6"/>
    <w:rsid w:val="006B2695"/>
    <w:rsid w:val="006B33E8"/>
    <w:rsid w:val="006B452D"/>
    <w:rsid w:val="006B4B3A"/>
    <w:rsid w:val="006B4B8F"/>
    <w:rsid w:val="006B4F7A"/>
    <w:rsid w:val="006B6118"/>
    <w:rsid w:val="006B6F1C"/>
    <w:rsid w:val="006B7069"/>
    <w:rsid w:val="006B7CC3"/>
    <w:rsid w:val="006C0DC5"/>
    <w:rsid w:val="006C5DB1"/>
    <w:rsid w:val="006C657C"/>
    <w:rsid w:val="006C78ED"/>
    <w:rsid w:val="006D1089"/>
    <w:rsid w:val="006D1E75"/>
    <w:rsid w:val="006D3B3C"/>
    <w:rsid w:val="006D50C1"/>
    <w:rsid w:val="006D58EA"/>
    <w:rsid w:val="006D5C91"/>
    <w:rsid w:val="006E0D49"/>
    <w:rsid w:val="006E3EC6"/>
    <w:rsid w:val="006E54BD"/>
    <w:rsid w:val="006E587D"/>
    <w:rsid w:val="006E588F"/>
    <w:rsid w:val="006E77DF"/>
    <w:rsid w:val="006F0847"/>
    <w:rsid w:val="006F3A50"/>
    <w:rsid w:val="006F43C7"/>
    <w:rsid w:val="006F467F"/>
    <w:rsid w:val="006F53F2"/>
    <w:rsid w:val="006F5877"/>
    <w:rsid w:val="006F5A8A"/>
    <w:rsid w:val="00700F85"/>
    <w:rsid w:val="00701568"/>
    <w:rsid w:val="00702AA7"/>
    <w:rsid w:val="00705151"/>
    <w:rsid w:val="0070528D"/>
    <w:rsid w:val="00705358"/>
    <w:rsid w:val="00705899"/>
    <w:rsid w:val="00706ECA"/>
    <w:rsid w:val="0070731F"/>
    <w:rsid w:val="007078B3"/>
    <w:rsid w:val="00711887"/>
    <w:rsid w:val="00712860"/>
    <w:rsid w:val="00713456"/>
    <w:rsid w:val="00716C02"/>
    <w:rsid w:val="00720ABA"/>
    <w:rsid w:val="007210E1"/>
    <w:rsid w:val="00721BA6"/>
    <w:rsid w:val="00724106"/>
    <w:rsid w:val="00725177"/>
    <w:rsid w:val="00725D44"/>
    <w:rsid w:val="00726943"/>
    <w:rsid w:val="00726A8D"/>
    <w:rsid w:val="007319AA"/>
    <w:rsid w:val="00733D44"/>
    <w:rsid w:val="00734C86"/>
    <w:rsid w:val="00734E9E"/>
    <w:rsid w:val="007368C6"/>
    <w:rsid w:val="00736D63"/>
    <w:rsid w:val="00741838"/>
    <w:rsid w:val="0074205A"/>
    <w:rsid w:val="00744B20"/>
    <w:rsid w:val="007458A5"/>
    <w:rsid w:val="00746416"/>
    <w:rsid w:val="007466BC"/>
    <w:rsid w:val="00747429"/>
    <w:rsid w:val="0075162E"/>
    <w:rsid w:val="0075366D"/>
    <w:rsid w:val="0075489C"/>
    <w:rsid w:val="00754CE8"/>
    <w:rsid w:val="00757D36"/>
    <w:rsid w:val="00763463"/>
    <w:rsid w:val="00763576"/>
    <w:rsid w:val="00763CB1"/>
    <w:rsid w:val="0076431F"/>
    <w:rsid w:val="007660A2"/>
    <w:rsid w:val="00767BF6"/>
    <w:rsid w:val="00771C84"/>
    <w:rsid w:val="00774EFC"/>
    <w:rsid w:val="00775922"/>
    <w:rsid w:val="0077631A"/>
    <w:rsid w:val="0078042E"/>
    <w:rsid w:val="007808CD"/>
    <w:rsid w:val="00785020"/>
    <w:rsid w:val="00790728"/>
    <w:rsid w:val="00790D06"/>
    <w:rsid w:val="00792EFC"/>
    <w:rsid w:val="007957CB"/>
    <w:rsid w:val="00796C6B"/>
    <w:rsid w:val="00796D25"/>
    <w:rsid w:val="00797F9E"/>
    <w:rsid w:val="007A1754"/>
    <w:rsid w:val="007A241C"/>
    <w:rsid w:val="007A365B"/>
    <w:rsid w:val="007A5A75"/>
    <w:rsid w:val="007B0A98"/>
    <w:rsid w:val="007B209F"/>
    <w:rsid w:val="007B7BA2"/>
    <w:rsid w:val="007C02F8"/>
    <w:rsid w:val="007C1772"/>
    <w:rsid w:val="007C1D26"/>
    <w:rsid w:val="007C65DF"/>
    <w:rsid w:val="007C74F8"/>
    <w:rsid w:val="007D0881"/>
    <w:rsid w:val="007D39DA"/>
    <w:rsid w:val="007D465B"/>
    <w:rsid w:val="007D77BD"/>
    <w:rsid w:val="007E184F"/>
    <w:rsid w:val="007E20AD"/>
    <w:rsid w:val="007E2134"/>
    <w:rsid w:val="007E3DF4"/>
    <w:rsid w:val="007E57E5"/>
    <w:rsid w:val="007E7201"/>
    <w:rsid w:val="007F0339"/>
    <w:rsid w:val="007F0613"/>
    <w:rsid w:val="007F0FA8"/>
    <w:rsid w:val="007F38A1"/>
    <w:rsid w:val="007F3D1B"/>
    <w:rsid w:val="007F41C9"/>
    <w:rsid w:val="007F45E8"/>
    <w:rsid w:val="007F6EA5"/>
    <w:rsid w:val="007F78DC"/>
    <w:rsid w:val="00800B67"/>
    <w:rsid w:val="00804B9D"/>
    <w:rsid w:val="00806207"/>
    <w:rsid w:val="00807E3F"/>
    <w:rsid w:val="00810F6D"/>
    <w:rsid w:val="0081135B"/>
    <w:rsid w:val="0081347F"/>
    <w:rsid w:val="00813638"/>
    <w:rsid w:val="00813713"/>
    <w:rsid w:val="0081435F"/>
    <w:rsid w:val="00814E92"/>
    <w:rsid w:val="0081654E"/>
    <w:rsid w:val="00817743"/>
    <w:rsid w:val="00817C59"/>
    <w:rsid w:val="00821839"/>
    <w:rsid w:val="0082202B"/>
    <w:rsid w:val="008240A1"/>
    <w:rsid w:val="008257A4"/>
    <w:rsid w:val="00827E84"/>
    <w:rsid w:val="00830E11"/>
    <w:rsid w:val="0083372F"/>
    <w:rsid w:val="00834E3B"/>
    <w:rsid w:val="00836E8A"/>
    <w:rsid w:val="00837C79"/>
    <w:rsid w:val="00841F1C"/>
    <w:rsid w:val="00842E68"/>
    <w:rsid w:val="00843E03"/>
    <w:rsid w:val="00845507"/>
    <w:rsid w:val="0084570B"/>
    <w:rsid w:val="00847069"/>
    <w:rsid w:val="00847E71"/>
    <w:rsid w:val="008512D4"/>
    <w:rsid w:val="00851359"/>
    <w:rsid w:val="00852803"/>
    <w:rsid w:val="00852E22"/>
    <w:rsid w:val="00854FDF"/>
    <w:rsid w:val="00855D43"/>
    <w:rsid w:val="00860416"/>
    <w:rsid w:val="00862900"/>
    <w:rsid w:val="00862CEE"/>
    <w:rsid w:val="00863C87"/>
    <w:rsid w:val="00864A4A"/>
    <w:rsid w:val="00865FD6"/>
    <w:rsid w:val="008675AF"/>
    <w:rsid w:val="0087074E"/>
    <w:rsid w:val="00871CB5"/>
    <w:rsid w:val="008735E7"/>
    <w:rsid w:val="0087373C"/>
    <w:rsid w:val="00873752"/>
    <w:rsid w:val="00874408"/>
    <w:rsid w:val="008748B5"/>
    <w:rsid w:val="0087561E"/>
    <w:rsid w:val="00875DDD"/>
    <w:rsid w:val="0087602C"/>
    <w:rsid w:val="0087683E"/>
    <w:rsid w:val="00876BB5"/>
    <w:rsid w:val="00876FC7"/>
    <w:rsid w:val="00877644"/>
    <w:rsid w:val="00877BD1"/>
    <w:rsid w:val="0088013E"/>
    <w:rsid w:val="00880664"/>
    <w:rsid w:val="008813C2"/>
    <w:rsid w:val="0088218B"/>
    <w:rsid w:val="00882AC4"/>
    <w:rsid w:val="00882F4F"/>
    <w:rsid w:val="00883916"/>
    <w:rsid w:val="0088446B"/>
    <w:rsid w:val="00884BBB"/>
    <w:rsid w:val="00885A97"/>
    <w:rsid w:val="00887377"/>
    <w:rsid w:val="0088766B"/>
    <w:rsid w:val="0088796E"/>
    <w:rsid w:val="008904E9"/>
    <w:rsid w:val="00892706"/>
    <w:rsid w:val="00893182"/>
    <w:rsid w:val="00893D4E"/>
    <w:rsid w:val="00894002"/>
    <w:rsid w:val="0089431A"/>
    <w:rsid w:val="0089431E"/>
    <w:rsid w:val="00895ADC"/>
    <w:rsid w:val="00896411"/>
    <w:rsid w:val="008979E9"/>
    <w:rsid w:val="008A022E"/>
    <w:rsid w:val="008A601A"/>
    <w:rsid w:val="008A7768"/>
    <w:rsid w:val="008A7BDE"/>
    <w:rsid w:val="008B0044"/>
    <w:rsid w:val="008B0AB5"/>
    <w:rsid w:val="008B17A9"/>
    <w:rsid w:val="008B17E1"/>
    <w:rsid w:val="008B3829"/>
    <w:rsid w:val="008B4C46"/>
    <w:rsid w:val="008B4F4B"/>
    <w:rsid w:val="008B5D84"/>
    <w:rsid w:val="008C3D3C"/>
    <w:rsid w:val="008C5415"/>
    <w:rsid w:val="008C54AA"/>
    <w:rsid w:val="008C54B8"/>
    <w:rsid w:val="008C5D88"/>
    <w:rsid w:val="008C6CCA"/>
    <w:rsid w:val="008C7EE2"/>
    <w:rsid w:val="008D0A68"/>
    <w:rsid w:val="008D0E2C"/>
    <w:rsid w:val="008D1EC1"/>
    <w:rsid w:val="008D2F13"/>
    <w:rsid w:val="008D3AA7"/>
    <w:rsid w:val="008D3C20"/>
    <w:rsid w:val="008D3C6D"/>
    <w:rsid w:val="008D50BF"/>
    <w:rsid w:val="008D620C"/>
    <w:rsid w:val="008D6A2E"/>
    <w:rsid w:val="008D729F"/>
    <w:rsid w:val="008E0ED5"/>
    <w:rsid w:val="008E1E9C"/>
    <w:rsid w:val="008F1A50"/>
    <w:rsid w:val="008F1FBF"/>
    <w:rsid w:val="008F21C9"/>
    <w:rsid w:val="008F2823"/>
    <w:rsid w:val="008F2CB2"/>
    <w:rsid w:val="008F3A1B"/>
    <w:rsid w:val="008F3D68"/>
    <w:rsid w:val="008F518F"/>
    <w:rsid w:val="008F6480"/>
    <w:rsid w:val="008F67F9"/>
    <w:rsid w:val="008F6812"/>
    <w:rsid w:val="00901166"/>
    <w:rsid w:val="009016E9"/>
    <w:rsid w:val="00901F91"/>
    <w:rsid w:val="0090263B"/>
    <w:rsid w:val="00903647"/>
    <w:rsid w:val="00904514"/>
    <w:rsid w:val="00904BCE"/>
    <w:rsid w:val="00905D42"/>
    <w:rsid w:val="00910544"/>
    <w:rsid w:val="00911C46"/>
    <w:rsid w:val="0091682A"/>
    <w:rsid w:val="0091720B"/>
    <w:rsid w:val="00917526"/>
    <w:rsid w:val="00920771"/>
    <w:rsid w:val="009223DA"/>
    <w:rsid w:val="0092427D"/>
    <w:rsid w:val="00925C66"/>
    <w:rsid w:val="0092791C"/>
    <w:rsid w:val="00932900"/>
    <w:rsid w:val="00932CC3"/>
    <w:rsid w:val="009350FA"/>
    <w:rsid w:val="00935733"/>
    <w:rsid w:val="00935E18"/>
    <w:rsid w:val="00935E95"/>
    <w:rsid w:val="00937D20"/>
    <w:rsid w:val="009401C6"/>
    <w:rsid w:val="00942124"/>
    <w:rsid w:val="00943777"/>
    <w:rsid w:val="009461E4"/>
    <w:rsid w:val="0094628C"/>
    <w:rsid w:val="00946954"/>
    <w:rsid w:val="00950005"/>
    <w:rsid w:val="0095122B"/>
    <w:rsid w:val="0095331E"/>
    <w:rsid w:val="00954B1D"/>
    <w:rsid w:val="009560BF"/>
    <w:rsid w:val="00956622"/>
    <w:rsid w:val="00956B82"/>
    <w:rsid w:val="00957271"/>
    <w:rsid w:val="0095778C"/>
    <w:rsid w:val="00957921"/>
    <w:rsid w:val="0096047D"/>
    <w:rsid w:val="0096115C"/>
    <w:rsid w:val="0096127A"/>
    <w:rsid w:val="009630F6"/>
    <w:rsid w:val="00963261"/>
    <w:rsid w:val="00965F88"/>
    <w:rsid w:val="00966824"/>
    <w:rsid w:val="00967749"/>
    <w:rsid w:val="00967846"/>
    <w:rsid w:val="00967A98"/>
    <w:rsid w:val="00967F16"/>
    <w:rsid w:val="009702DF"/>
    <w:rsid w:val="00972193"/>
    <w:rsid w:val="00974421"/>
    <w:rsid w:val="009750BC"/>
    <w:rsid w:val="009753C0"/>
    <w:rsid w:val="00975455"/>
    <w:rsid w:val="00975A91"/>
    <w:rsid w:val="00977E40"/>
    <w:rsid w:val="00980661"/>
    <w:rsid w:val="00981DEA"/>
    <w:rsid w:val="0098262A"/>
    <w:rsid w:val="009829DF"/>
    <w:rsid w:val="0098314E"/>
    <w:rsid w:val="00983458"/>
    <w:rsid w:val="00983DDC"/>
    <w:rsid w:val="00987139"/>
    <w:rsid w:val="009903E2"/>
    <w:rsid w:val="00990F61"/>
    <w:rsid w:val="00991A56"/>
    <w:rsid w:val="0099274F"/>
    <w:rsid w:val="00992DCD"/>
    <w:rsid w:val="009932C2"/>
    <w:rsid w:val="00995A4E"/>
    <w:rsid w:val="00995AD8"/>
    <w:rsid w:val="009967D9"/>
    <w:rsid w:val="00997320"/>
    <w:rsid w:val="009973F9"/>
    <w:rsid w:val="009978C1"/>
    <w:rsid w:val="009A02C0"/>
    <w:rsid w:val="009A121D"/>
    <w:rsid w:val="009A181A"/>
    <w:rsid w:val="009A2489"/>
    <w:rsid w:val="009A44CE"/>
    <w:rsid w:val="009A5043"/>
    <w:rsid w:val="009A5D80"/>
    <w:rsid w:val="009A6CC3"/>
    <w:rsid w:val="009B11CB"/>
    <w:rsid w:val="009B1322"/>
    <w:rsid w:val="009B1CF9"/>
    <w:rsid w:val="009B4694"/>
    <w:rsid w:val="009B53F6"/>
    <w:rsid w:val="009B5FD8"/>
    <w:rsid w:val="009B630F"/>
    <w:rsid w:val="009B651C"/>
    <w:rsid w:val="009C08F3"/>
    <w:rsid w:val="009C1BA3"/>
    <w:rsid w:val="009C1F89"/>
    <w:rsid w:val="009C2D1B"/>
    <w:rsid w:val="009C5F6C"/>
    <w:rsid w:val="009C7310"/>
    <w:rsid w:val="009C734F"/>
    <w:rsid w:val="009D1ECB"/>
    <w:rsid w:val="009D28D5"/>
    <w:rsid w:val="009D41AE"/>
    <w:rsid w:val="009D4F71"/>
    <w:rsid w:val="009D54CD"/>
    <w:rsid w:val="009D708E"/>
    <w:rsid w:val="009D79AA"/>
    <w:rsid w:val="009D7A52"/>
    <w:rsid w:val="009E0CEF"/>
    <w:rsid w:val="009E2568"/>
    <w:rsid w:val="009F22B9"/>
    <w:rsid w:val="009F2E5F"/>
    <w:rsid w:val="009F3475"/>
    <w:rsid w:val="009F3F8C"/>
    <w:rsid w:val="009F500E"/>
    <w:rsid w:val="009F597E"/>
    <w:rsid w:val="009F5F2E"/>
    <w:rsid w:val="009F67BF"/>
    <w:rsid w:val="009F76AB"/>
    <w:rsid w:val="00A0191A"/>
    <w:rsid w:val="00A0210A"/>
    <w:rsid w:val="00A0219D"/>
    <w:rsid w:val="00A03B87"/>
    <w:rsid w:val="00A0589F"/>
    <w:rsid w:val="00A0666A"/>
    <w:rsid w:val="00A07257"/>
    <w:rsid w:val="00A11FAC"/>
    <w:rsid w:val="00A12DE3"/>
    <w:rsid w:val="00A132AA"/>
    <w:rsid w:val="00A141EE"/>
    <w:rsid w:val="00A1702E"/>
    <w:rsid w:val="00A20368"/>
    <w:rsid w:val="00A206B0"/>
    <w:rsid w:val="00A20B72"/>
    <w:rsid w:val="00A2105F"/>
    <w:rsid w:val="00A213E4"/>
    <w:rsid w:val="00A21616"/>
    <w:rsid w:val="00A22845"/>
    <w:rsid w:val="00A22895"/>
    <w:rsid w:val="00A2297B"/>
    <w:rsid w:val="00A22DA2"/>
    <w:rsid w:val="00A22DD0"/>
    <w:rsid w:val="00A23051"/>
    <w:rsid w:val="00A237BA"/>
    <w:rsid w:val="00A248DE"/>
    <w:rsid w:val="00A26027"/>
    <w:rsid w:val="00A26429"/>
    <w:rsid w:val="00A3108C"/>
    <w:rsid w:val="00A317E4"/>
    <w:rsid w:val="00A31D35"/>
    <w:rsid w:val="00A321B7"/>
    <w:rsid w:val="00A32783"/>
    <w:rsid w:val="00A32978"/>
    <w:rsid w:val="00A35155"/>
    <w:rsid w:val="00A37092"/>
    <w:rsid w:val="00A37C58"/>
    <w:rsid w:val="00A40599"/>
    <w:rsid w:val="00A4069F"/>
    <w:rsid w:val="00A408CF"/>
    <w:rsid w:val="00A40E33"/>
    <w:rsid w:val="00A41005"/>
    <w:rsid w:val="00A43C96"/>
    <w:rsid w:val="00A442EA"/>
    <w:rsid w:val="00A4606E"/>
    <w:rsid w:val="00A469E4"/>
    <w:rsid w:val="00A47872"/>
    <w:rsid w:val="00A47A5F"/>
    <w:rsid w:val="00A51AE9"/>
    <w:rsid w:val="00A5552C"/>
    <w:rsid w:val="00A55633"/>
    <w:rsid w:val="00A56C28"/>
    <w:rsid w:val="00A62567"/>
    <w:rsid w:val="00A63727"/>
    <w:rsid w:val="00A6441F"/>
    <w:rsid w:val="00A656FB"/>
    <w:rsid w:val="00A66B17"/>
    <w:rsid w:val="00A66B3D"/>
    <w:rsid w:val="00A678E6"/>
    <w:rsid w:val="00A67D8A"/>
    <w:rsid w:val="00A71E9A"/>
    <w:rsid w:val="00A7241C"/>
    <w:rsid w:val="00A72465"/>
    <w:rsid w:val="00A76183"/>
    <w:rsid w:val="00A767CD"/>
    <w:rsid w:val="00A80227"/>
    <w:rsid w:val="00A81BBF"/>
    <w:rsid w:val="00A8654D"/>
    <w:rsid w:val="00A8765D"/>
    <w:rsid w:val="00A91469"/>
    <w:rsid w:val="00A93AB2"/>
    <w:rsid w:val="00A93B6D"/>
    <w:rsid w:val="00A94843"/>
    <w:rsid w:val="00A97143"/>
    <w:rsid w:val="00AA00F9"/>
    <w:rsid w:val="00AA0719"/>
    <w:rsid w:val="00AA192D"/>
    <w:rsid w:val="00AA1C1A"/>
    <w:rsid w:val="00AA50D8"/>
    <w:rsid w:val="00AA5535"/>
    <w:rsid w:val="00AA5D7B"/>
    <w:rsid w:val="00AA658E"/>
    <w:rsid w:val="00AA66E1"/>
    <w:rsid w:val="00AA72F9"/>
    <w:rsid w:val="00AB0D9D"/>
    <w:rsid w:val="00AB12F1"/>
    <w:rsid w:val="00AB15B8"/>
    <w:rsid w:val="00AB18EE"/>
    <w:rsid w:val="00AB39D1"/>
    <w:rsid w:val="00AB4176"/>
    <w:rsid w:val="00AB77B9"/>
    <w:rsid w:val="00AC04DF"/>
    <w:rsid w:val="00AC2F47"/>
    <w:rsid w:val="00AC4648"/>
    <w:rsid w:val="00AC4BA0"/>
    <w:rsid w:val="00AC4BFF"/>
    <w:rsid w:val="00AD233D"/>
    <w:rsid w:val="00AD2A77"/>
    <w:rsid w:val="00AD4936"/>
    <w:rsid w:val="00AD500C"/>
    <w:rsid w:val="00AD78E2"/>
    <w:rsid w:val="00AE16C1"/>
    <w:rsid w:val="00AE23FB"/>
    <w:rsid w:val="00AE63C9"/>
    <w:rsid w:val="00AE76EB"/>
    <w:rsid w:val="00AF294E"/>
    <w:rsid w:val="00AF2B90"/>
    <w:rsid w:val="00AF3880"/>
    <w:rsid w:val="00AF52DE"/>
    <w:rsid w:val="00AF5D4A"/>
    <w:rsid w:val="00AF64A5"/>
    <w:rsid w:val="00AF7DD4"/>
    <w:rsid w:val="00B029A9"/>
    <w:rsid w:val="00B03453"/>
    <w:rsid w:val="00B05C23"/>
    <w:rsid w:val="00B06A6F"/>
    <w:rsid w:val="00B06E0F"/>
    <w:rsid w:val="00B07136"/>
    <w:rsid w:val="00B07D2B"/>
    <w:rsid w:val="00B11598"/>
    <w:rsid w:val="00B13CC8"/>
    <w:rsid w:val="00B14F89"/>
    <w:rsid w:val="00B15004"/>
    <w:rsid w:val="00B215F5"/>
    <w:rsid w:val="00B21C53"/>
    <w:rsid w:val="00B2394F"/>
    <w:rsid w:val="00B24580"/>
    <w:rsid w:val="00B25BFE"/>
    <w:rsid w:val="00B27071"/>
    <w:rsid w:val="00B27163"/>
    <w:rsid w:val="00B31377"/>
    <w:rsid w:val="00B31C11"/>
    <w:rsid w:val="00B37BA0"/>
    <w:rsid w:val="00B44A12"/>
    <w:rsid w:val="00B51F05"/>
    <w:rsid w:val="00B531F0"/>
    <w:rsid w:val="00B53AAC"/>
    <w:rsid w:val="00B53DBE"/>
    <w:rsid w:val="00B55E9B"/>
    <w:rsid w:val="00B56612"/>
    <w:rsid w:val="00B5663A"/>
    <w:rsid w:val="00B56745"/>
    <w:rsid w:val="00B57F07"/>
    <w:rsid w:val="00B600EF"/>
    <w:rsid w:val="00B60686"/>
    <w:rsid w:val="00B60C9C"/>
    <w:rsid w:val="00B62657"/>
    <w:rsid w:val="00B6352F"/>
    <w:rsid w:val="00B646D3"/>
    <w:rsid w:val="00B66148"/>
    <w:rsid w:val="00B6707F"/>
    <w:rsid w:val="00B67544"/>
    <w:rsid w:val="00B6789C"/>
    <w:rsid w:val="00B679AC"/>
    <w:rsid w:val="00B70308"/>
    <w:rsid w:val="00B737FB"/>
    <w:rsid w:val="00B75C39"/>
    <w:rsid w:val="00B76C73"/>
    <w:rsid w:val="00B80132"/>
    <w:rsid w:val="00B81CA2"/>
    <w:rsid w:val="00B843DB"/>
    <w:rsid w:val="00B87B85"/>
    <w:rsid w:val="00B87F90"/>
    <w:rsid w:val="00B90B7E"/>
    <w:rsid w:val="00B91AF8"/>
    <w:rsid w:val="00B9348D"/>
    <w:rsid w:val="00B94A4F"/>
    <w:rsid w:val="00B955CB"/>
    <w:rsid w:val="00B95BDF"/>
    <w:rsid w:val="00B95FD0"/>
    <w:rsid w:val="00B9657F"/>
    <w:rsid w:val="00BA06F8"/>
    <w:rsid w:val="00BA0A33"/>
    <w:rsid w:val="00BA0C5C"/>
    <w:rsid w:val="00BA0E90"/>
    <w:rsid w:val="00BA179D"/>
    <w:rsid w:val="00BA2E7C"/>
    <w:rsid w:val="00BA3D3A"/>
    <w:rsid w:val="00BA5B31"/>
    <w:rsid w:val="00BA7330"/>
    <w:rsid w:val="00BA7A1B"/>
    <w:rsid w:val="00BB0483"/>
    <w:rsid w:val="00BB16E8"/>
    <w:rsid w:val="00BB2E3F"/>
    <w:rsid w:val="00BB35A2"/>
    <w:rsid w:val="00BB3B2B"/>
    <w:rsid w:val="00BB4526"/>
    <w:rsid w:val="00BB4D72"/>
    <w:rsid w:val="00BB5BCC"/>
    <w:rsid w:val="00BB6A05"/>
    <w:rsid w:val="00BB6F72"/>
    <w:rsid w:val="00BB7AF4"/>
    <w:rsid w:val="00BC17C7"/>
    <w:rsid w:val="00BC25AB"/>
    <w:rsid w:val="00BC2C48"/>
    <w:rsid w:val="00BC409D"/>
    <w:rsid w:val="00BC60AF"/>
    <w:rsid w:val="00BC6D8F"/>
    <w:rsid w:val="00BD11BD"/>
    <w:rsid w:val="00BD1223"/>
    <w:rsid w:val="00BD1A2A"/>
    <w:rsid w:val="00BD21E2"/>
    <w:rsid w:val="00BD3470"/>
    <w:rsid w:val="00BD40D6"/>
    <w:rsid w:val="00BD49E6"/>
    <w:rsid w:val="00BD5C1A"/>
    <w:rsid w:val="00BD7F1E"/>
    <w:rsid w:val="00BE0D67"/>
    <w:rsid w:val="00BE14E7"/>
    <w:rsid w:val="00BE321E"/>
    <w:rsid w:val="00BE3229"/>
    <w:rsid w:val="00BE3D86"/>
    <w:rsid w:val="00BE5E59"/>
    <w:rsid w:val="00BE73C6"/>
    <w:rsid w:val="00BF30E5"/>
    <w:rsid w:val="00BF45FE"/>
    <w:rsid w:val="00BF655B"/>
    <w:rsid w:val="00BF6986"/>
    <w:rsid w:val="00BF6F35"/>
    <w:rsid w:val="00BF792E"/>
    <w:rsid w:val="00C00DB8"/>
    <w:rsid w:val="00C00E0A"/>
    <w:rsid w:val="00C026CB"/>
    <w:rsid w:val="00C031E2"/>
    <w:rsid w:val="00C049FD"/>
    <w:rsid w:val="00C0521A"/>
    <w:rsid w:val="00C054BE"/>
    <w:rsid w:val="00C05751"/>
    <w:rsid w:val="00C05AAC"/>
    <w:rsid w:val="00C07805"/>
    <w:rsid w:val="00C105D8"/>
    <w:rsid w:val="00C10796"/>
    <w:rsid w:val="00C122EA"/>
    <w:rsid w:val="00C1267C"/>
    <w:rsid w:val="00C12C0C"/>
    <w:rsid w:val="00C12D20"/>
    <w:rsid w:val="00C12F18"/>
    <w:rsid w:val="00C17E4C"/>
    <w:rsid w:val="00C2483F"/>
    <w:rsid w:val="00C250FF"/>
    <w:rsid w:val="00C26B98"/>
    <w:rsid w:val="00C30F10"/>
    <w:rsid w:val="00C32AD1"/>
    <w:rsid w:val="00C32FF4"/>
    <w:rsid w:val="00C3305D"/>
    <w:rsid w:val="00C332A1"/>
    <w:rsid w:val="00C332BB"/>
    <w:rsid w:val="00C34107"/>
    <w:rsid w:val="00C35D7A"/>
    <w:rsid w:val="00C36286"/>
    <w:rsid w:val="00C36575"/>
    <w:rsid w:val="00C3707C"/>
    <w:rsid w:val="00C372DF"/>
    <w:rsid w:val="00C40C1F"/>
    <w:rsid w:val="00C4152E"/>
    <w:rsid w:val="00C44B93"/>
    <w:rsid w:val="00C46BAE"/>
    <w:rsid w:val="00C47B78"/>
    <w:rsid w:val="00C514C4"/>
    <w:rsid w:val="00C5228C"/>
    <w:rsid w:val="00C54CD1"/>
    <w:rsid w:val="00C54DCC"/>
    <w:rsid w:val="00C562DE"/>
    <w:rsid w:val="00C5727B"/>
    <w:rsid w:val="00C57576"/>
    <w:rsid w:val="00C6204C"/>
    <w:rsid w:val="00C633EC"/>
    <w:rsid w:val="00C636D9"/>
    <w:rsid w:val="00C64782"/>
    <w:rsid w:val="00C66453"/>
    <w:rsid w:val="00C7067D"/>
    <w:rsid w:val="00C709D5"/>
    <w:rsid w:val="00C70FBE"/>
    <w:rsid w:val="00C7138C"/>
    <w:rsid w:val="00C727CD"/>
    <w:rsid w:val="00C73A6C"/>
    <w:rsid w:val="00C73D61"/>
    <w:rsid w:val="00C743EB"/>
    <w:rsid w:val="00C759A9"/>
    <w:rsid w:val="00C76BE2"/>
    <w:rsid w:val="00C77348"/>
    <w:rsid w:val="00C779FA"/>
    <w:rsid w:val="00C8036D"/>
    <w:rsid w:val="00C82253"/>
    <w:rsid w:val="00C82B7B"/>
    <w:rsid w:val="00C83235"/>
    <w:rsid w:val="00C83242"/>
    <w:rsid w:val="00C8458E"/>
    <w:rsid w:val="00C846B8"/>
    <w:rsid w:val="00C90AE0"/>
    <w:rsid w:val="00C92DF7"/>
    <w:rsid w:val="00C934A3"/>
    <w:rsid w:val="00C9575D"/>
    <w:rsid w:val="00C97222"/>
    <w:rsid w:val="00CA290C"/>
    <w:rsid w:val="00CA3B3A"/>
    <w:rsid w:val="00CA3FA2"/>
    <w:rsid w:val="00CA5329"/>
    <w:rsid w:val="00CA5DAB"/>
    <w:rsid w:val="00CA617D"/>
    <w:rsid w:val="00CA687A"/>
    <w:rsid w:val="00CA6C81"/>
    <w:rsid w:val="00CA6F95"/>
    <w:rsid w:val="00CB0597"/>
    <w:rsid w:val="00CB28A5"/>
    <w:rsid w:val="00CB2E39"/>
    <w:rsid w:val="00CB63BB"/>
    <w:rsid w:val="00CC0AFA"/>
    <w:rsid w:val="00CC27F4"/>
    <w:rsid w:val="00CC2AF9"/>
    <w:rsid w:val="00CC3357"/>
    <w:rsid w:val="00CC3426"/>
    <w:rsid w:val="00CC66A7"/>
    <w:rsid w:val="00CC70E9"/>
    <w:rsid w:val="00CD046A"/>
    <w:rsid w:val="00CD0CBA"/>
    <w:rsid w:val="00CD109A"/>
    <w:rsid w:val="00CD126D"/>
    <w:rsid w:val="00CD532C"/>
    <w:rsid w:val="00CD6CF5"/>
    <w:rsid w:val="00CE24AB"/>
    <w:rsid w:val="00CE2B18"/>
    <w:rsid w:val="00CE319A"/>
    <w:rsid w:val="00CE3628"/>
    <w:rsid w:val="00CE40C8"/>
    <w:rsid w:val="00CE4511"/>
    <w:rsid w:val="00CE6DCF"/>
    <w:rsid w:val="00CE79A2"/>
    <w:rsid w:val="00CE7F23"/>
    <w:rsid w:val="00CF03A2"/>
    <w:rsid w:val="00CF12AA"/>
    <w:rsid w:val="00CF3CFF"/>
    <w:rsid w:val="00CF3EB9"/>
    <w:rsid w:val="00CF519B"/>
    <w:rsid w:val="00CF5A06"/>
    <w:rsid w:val="00D00A1A"/>
    <w:rsid w:val="00D00B40"/>
    <w:rsid w:val="00D01E08"/>
    <w:rsid w:val="00D0502A"/>
    <w:rsid w:val="00D06937"/>
    <w:rsid w:val="00D06B01"/>
    <w:rsid w:val="00D10649"/>
    <w:rsid w:val="00D10F7D"/>
    <w:rsid w:val="00D113F6"/>
    <w:rsid w:val="00D151CB"/>
    <w:rsid w:val="00D170C6"/>
    <w:rsid w:val="00D201B3"/>
    <w:rsid w:val="00D20440"/>
    <w:rsid w:val="00D20C21"/>
    <w:rsid w:val="00D20FCD"/>
    <w:rsid w:val="00D22DAA"/>
    <w:rsid w:val="00D2362A"/>
    <w:rsid w:val="00D23CE0"/>
    <w:rsid w:val="00D25B86"/>
    <w:rsid w:val="00D26E1F"/>
    <w:rsid w:val="00D301F5"/>
    <w:rsid w:val="00D31D60"/>
    <w:rsid w:val="00D33416"/>
    <w:rsid w:val="00D33DDD"/>
    <w:rsid w:val="00D34A15"/>
    <w:rsid w:val="00D34A42"/>
    <w:rsid w:val="00D36DC8"/>
    <w:rsid w:val="00D411D5"/>
    <w:rsid w:val="00D4372B"/>
    <w:rsid w:val="00D4547D"/>
    <w:rsid w:val="00D460C8"/>
    <w:rsid w:val="00D52540"/>
    <w:rsid w:val="00D53949"/>
    <w:rsid w:val="00D544EB"/>
    <w:rsid w:val="00D548B5"/>
    <w:rsid w:val="00D572D5"/>
    <w:rsid w:val="00D617AC"/>
    <w:rsid w:val="00D61F6C"/>
    <w:rsid w:val="00D623DC"/>
    <w:rsid w:val="00D63704"/>
    <w:rsid w:val="00D63F75"/>
    <w:rsid w:val="00D65203"/>
    <w:rsid w:val="00D67176"/>
    <w:rsid w:val="00D67BF0"/>
    <w:rsid w:val="00D7048E"/>
    <w:rsid w:val="00D717D1"/>
    <w:rsid w:val="00D71E48"/>
    <w:rsid w:val="00D72B5F"/>
    <w:rsid w:val="00D75750"/>
    <w:rsid w:val="00D75EF9"/>
    <w:rsid w:val="00D776C7"/>
    <w:rsid w:val="00D77AC0"/>
    <w:rsid w:val="00D80CD2"/>
    <w:rsid w:val="00D8284A"/>
    <w:rsid w:val="00D83151"/>
    <w:rsid w:val="00D91340"/>
    <w:rsid w:val="00D91D50"/>
    <w:rsid w:val="00D92AD0"/>
    <w:rsid w:val="00D93A11"/>
    <w:rsid w:val="00D97419"/>
    <w:rsid w:val="00D974BD"/>
    <w:rsid w:val="00DA0026"/>
    <w:rsid w:val="00DA04C7"/>
    <w:rsid w:val="00DA0BB2"/>
    <w:rsid w:val="00DA0D42"/>
    <w:rsid w:val="00DA3DF3"/>
    <w:rsid w:val="00DA4827"/>
    <w:rsid w:val="00DA5252"/>
    <w:rsid w:val="00DA67AD"/>
    <w:rsid w:val="00DA699E"/>
    <w:rsid w:val="00DB09DC"/>
    <w:rsid w:val="00DB127D"/>
    <w:rsid w:val="00DB19AF"/>
    <w:rsid w:val="00DB228F"/>
    <w:rsid w:val="00DB3CDB"/>
    <w:rsid w:val="00DB5F7A"/>
    <w:rsid w:val="00DB6B2C"/>
    <w:rsid w:val="00DC0987"/>
    <w:rsid w:val="00DC20EF"/>
    <w:rsid w:val="00DC3D87"/>
    <w:rsid w:val="00DC458D"/>
    <w:rsid w:val="00DC46C8"/>
    <w:rsid w:val="00DC4C86"/>
    <w:rsid w:val="00DC4F63"/>
    <w:rsid w:val="00DC5123"/>
    <w:rsid w:val="00DC5F20"/>
    <w:rsid w:val="00DC6742"/>
    <w:rsid w:val="00DD09E1"/>
    <w:rsid w:val="00DD0A39"/>
    <w:rsid w:val="00DD1BCD"/>
    <w:rsid w:val="00DD2084"/>
    <w:rsid w:val="00DD2713"/>
    <w:rsid w:val="00DD3541"/>
    <w:rsid w:val="00DD65B4"/>
    <w:rsid w:val="00DE294E"/>
    <w:rsid w:val="00DE2E33"/>
    <w:rsid w:val="00DE3049"/>
    <w:rsid w:val="00DE3A6D"/>
    <w:rsid w:val="00DE468D"/>
    <w:rsid w:val="00DE51AD"/>
    <w:rsid w:val="00DE60F4"/>
    <w:rsid w:val="00DE675F"/>
    <w:rsid w:val="00DE79AB"/>
    <w:rsid w:val="00DE7FF1"/>
    <w:rsid w:val="00DF0A2B"/>
    <w:rsid w:val="00DF28BD"/>
    <w:rsid w:val="00DF31B5"/>
    <w:rsid w:val="00DF6F47"/>
    <w:rsid w:val="00E00339"/>
    <w:rsid w:val="00E0043E"/>
    <w:rsid w:val="00E00A78"/>
    <w:rsid w:val="00E01A80"/>
    <w:rsid w:val="00E02575"/>
    <w:rsid w:val="00E02D6D"/>
    <w:rsid w:val="00E03ED4"/>
    <w:rsid w:val="00E04359"/>
    <w:rsid w:val="00E07451"/>
    <w:rsid w:val="00E0765A"/>
    <w:rsid w:val="00E0781D"/>
    <w:rsid w:val="00E07998"/>
    <w:rsid w:val="00E07C22"/>
    <w:rsid w:val="00E11586"/>
    <w:rsid w:val="00E1340F"/>
    <w:rsid w:val="00E16FF3"/>
    <w:rsid w:val="00E17950"/>
    <w:rsid w:val="00E17AE3"/>
    <w:rsid w:val="00E17C44"/>
    <w:rsid w:val="00E17D0C"/>
    <w:rsid w:val="00E17DF9"/>
    <w:rsid w:val="00E21FC4"/>
    <w:rsid w:val="00E229DA"/>
    <w:rsid w:val="00E22FD2"/>
    <w:rsid w:val="00E25980"/>
    <w:rsid w:val="00E26558"/>
    <w:rsid w:val="00E2741E"/>
    <w:rsid w:val="00E27FB1"/>
    <w:rsid w:val="00E31E13"/>
    <w:rsid w:val="00E3356B"/>
    <w:rsid w:val="00E34C3B"/>
    <w:rsid w:val="00E36948"/>
    <w:rsid w:val="00E37229"/>
    <w:rsid w:val="00E3752D"/>
    <w:rsid w:val="00E420AC"/>
    <w:rsid w:val="00E437C9"/>
    <w:rsid w:val="00E462F1"/>
    <w:rsid w:val="00E52781"/>
    <w:rsid w:val="00E52AA7"/>
    <w:rsid w:val="00E535C2"/>
    <w:rsid w:val="00E55AC1"/>
    <w:rsid w:val="00E56BE7"/>
    <w:rsid w:val="00E56F14"/>
    <w:rsid w:val="00E572A9"/>
    <w:rsid w:val="00E636E5"/>
    <w:rsid w:val="00E64479"/>
    <w:rsid w:val="00E6513E"/>
    <w:rsid w:val="00E6541B"/>
    <w:rsid w:val="00E65622"/>
    <w:rsid w:val="00E65755"/>
    <w:rsid w:val="00E65E70"/>
    <w:rsid w:val="00E66659"/>
    <w:rsid w:val="00E7121F"/>
    <w:rsid w:val="00E7232D"/>
    <w:rsid w:val="00E7269F"/>
    <w:rsid w:val="00E749D1"/>
    <w:rsid w:val="00E74A8D"/>
    <w:rsid w:val="00E75BA5"/>
    <w:rsid w:val="00E7772D"/>
    <w:rsid w:val="00E80670"/>
    <w:rsid w:val="00E80A84"/>
    <w:rsid w:val="00E8668F"/>
    <w:rsid w:val="00E86697"/>
    <w:rsid w:val="00E86796"/>
    <w:rsid w:val="00E92199"/>
    <w:rsid w:val="00E92556"/>
    <w:rsid w:val="00E9417C"/>
    <w:rsid w:val="00E9720E"/>
    <w:rsid w:val="00EA1E5D"/>
    <w:rsid w:val="00EA39AE"/>
    <w:rsid w:val="00EA3C9C"/>
    <w:rsid w:val="00EA42BA"/>
    <w:rsid w:val="00EA4961"/>
    <w:rsid w:val="00EA4C8B"/>
    <w:rsid w:val="00EA501E"/>
    <w:rsid w:val="00EA55EF"/>
    <w:rsid w:val="00EA632F"/>
    <w:rsid w:val="00EA6813"/>
    <w:rsid w:val="00EB0CB9"/>
    <w:rsid w:val="00EB1963"/>
    <w:rsid w:val="00EB1DB5"/>
    <w:rsid w:val="00EB2BD1"/>
    <w:rsid w:val="00EB54F4"/>
    <w:rsid w:val="00EB6FBF"/>
    <w:rsid w:val="00EC0334"/>
    <w:rsid w:val="00EC10B0"/>
    <w:rsid w:val="00EC2E29"/>
    <w:rsid w:val="00EC4AED"/>
    <w:rsid w:val="00EC5297"/>
    <w:rsid w:val="00ED0369"/>
    <w:rsid w:val="00ED121A"/>
    <w:rsid w:val="00ED149B"/>
    <w:rsid w:val="00ED14F9"/>
    <w:rsid w:val="00ED2685"/>
    <w:rsid w:val="00ED4FC9"/>
    <w:rsid w:val="00ED73F2"/>
    <w:rsid w:val="00EE2428"/>
    <w:rsid w:val="00EE36A7"/>
    <w:rsid w:val="00EE3F77"/>
    <w:rsid w:val="00EE5ACE"/>
    <w:rsid w:val="00EE5C9E"/>
    <w:rsid w:val="00EE7148"/>
    <w:rsid w:val="00EE7807"/>
    <w:rsid w:val="00EF1193"/>
    <w:rsid w:val="00EF12A7"/>
    <w:rsid w:val="00EF487C"/>
    <w:rsid w:val="00EF48C0"/>
    <w:rsid w:val="00EF59FE"/>
    <w:rsid w:val="00EF5AFE"/>
    <w:rsid w:val="00EF5CE6"/>
    <w:rsid w:val="00F00FBB"/>
    <w:rsid w:val="00F0112F"/>
    <w:rsid w:val="00F019C8"/>
    <w:rsid w:val="00F02F55"/>
    <w:rsid w:val="00F10732"/>
    <w:rsid w:val="00F14463"/>
    <w:rsid w:val="00F14603"/>
    <w:rsid w:val="00F159D7"/>
    <w:rsid w:val="00F166D7"/>
    <w:rsid w:val="00F16CEA"/>
    <w:rsid w:val="00F17761"/>
    <w:rsid w:val="00F179BE"/>
    <w:rsid w:val="00F2499C"/>
    <w:rsid w:val="00F25011"/>
    <w:rsid w:val="00F264FA"/>
    <w:rsid w:val="00F271A4"/>
    <w:rsid w:val="00F30217"/>
    <w:rsid w:val="00F36009"/>
    <w:rsid w:val="00F36ADD"/>
    <w:rsid w:val="00F370E0"/>
    <w:rsid w:val="00F37774"/>
    <w:rsid w:val="00F40A31"/>
    <w:rsid w:val="00F40AF6"/>
    <w:rsid w:val="00F410DA"/>
    <w:rsid w:val="00F431A6"/>
    <w:rsid w:val="00F47A55"/>
    <w:rsid w:val="00F51E35"/>
    <w:rsid w:val="00F51F3C"/>
    <w:rsid w:val="00F5339A"/>
    <w:rsid w:val="00F53621"/>
    <w:rsid w:val="00F54723"/>
    <w:rsid w:val="00F549CC"/>
    <w:rsid w:val="00F55056"/>
    <w:rsid w:val="00F56AC6"/>
    <w:rsid w:val="00F56ACA"/>
    <w:rsid w:val="00F57C8F"/>
    <w:rsid w:val="00F614D8"/>
    <w:rsid w:val="00F61BEC"/>
    <w:rsid w:val="00F62768"/>
    <w:rsid w:val="00F634C7"/>
    <w:rsid w:val="00F63707"/>
    <w:rsid w:val="00F6401A"/>
    <w:rsid w:val="00F6484E"/>
    <w:rsid w:val="00F64C7A"/>
    <w:rsid w:val="00F64D73"/>
    <w:rsid w:val="00F65BA9"/>
    <w:rsid w:val="00F676DB"/>
    <w:rsid w:val="00F67B54"/>
    <w:rsid w:val="00F67C82"/>
    <w:rsid w:val="00F7063E"/>
    <w:rsid w:val="00F71E3E"/>
    <w:rsid w:val="00F73D0F"/>
    <w:rsid w:val="00F75309"/>
    <w:rsid w:val="00F75BE1"/>
    <w:rsid w:val="00F772E0"/>
    <w:rsid w:val="00F82731"/>
    <w:rsid w:val="00F84DCB"/>
    <w:rsid w:val="00F854EC"/>
    <w:rsid w:val="00F86447"/>
    <w:rsid w:val="00F865A8"/>
    <w:rsid w:val="00F91FAE"/>
    <w:rsid w:val="00F924E9"/>
    <w:rsid w:val="00F94594"/>
    <w:rsid w:val="00F946FD"/>
    <w:rsid w:val="00FA1E7F"/>
    <w:rsid w:val="00FA6128"/>
    <w:rsid w:val="00FA69BA"/>
    <w:rsid w:val="00FB0A59"/>
    <w:rsid w:val="00FB1872"/>
    <w:rsid w:val="00FB3557"/>
    <w:rsid w:val="00FB75C1"/>
    <w:rsid w:val="00FC0A0C"/>
    <w:rsid w:val="00FC3AD3"/>
    <w:rsid w:val="00FC4D60"/>
    <w:rsid w:val="00FC5269"/>
    <w:rsid w:val="00FC53FE"/>
    <w:rsid w:val="00FC540C"/>
    <w:rsid w:val="00FC6114"/>
    <w:rsid w:val="00FC6600"/>
    <w:rsid w:val="00FD0368"/>
    <w:rsid w:val="00FD1362"/>
    <w:rsid w:val="00FD1CC5"/>
    <w:rsid w:val="00FD540E"/>
    <w:rsid w:val="00FD5A16"/>
    <w:rsid w:val="00FE06E3"/>
    <w:rsid w:val="00FE110A"/>
    <w:rsid w:val="00FE17ED"/>
    <w:rsid w:val="00FE1B13"/>
    <w:rsid w:val="00FE1FD3"/>
    <w:rsid w:val="00FE28FA"/>
    <w:rsid w:val="00FE2E31"/>
    <w:rsid w:val="00FE34A0"/>
    <w:rsid w:val="00FE7450"/>
    <w:rsid w:val="00FF02E2"/>
    <w:rsid w:val="00FF12C8"/>
    <w:rsid w:val="00FF1E22"/>
    <w:rsid w:val="00FF21ED"/>
    <w:rsid w:val="00FF2232"/>
    <w:rsid w:val="00FF4545"/>
    <w:rsid w:val="00FF4597"/>
    <w:rsid w:val="00FF50F4"/>
    <w:rsid w:val="00FF554D"/>
    <w:rsid w:val="00FF5A9C"/>
    <w:rsid w:val="00FF5E4E"/>
    <w:rsid w:val="00FF6AFD"/>
    <w:rsid w:val="00FF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6541B"/>
    <w:rPr>
      <w:rFonts w:asciiTheme="minorHAnsi" w:hAnsiTheme="minorHAnsi"/>
      <w:szCs w:val="24"/>
      <w:lang w:val="en-US" w:eastAsia="en-US"/>
    </w:rPr>
  </w:style>
  <w:style w:type="paragraph" w:styleId="Heading1">
    <w:name w:val="heading 1"/>
    <w:basedOn w:val="ListNumber"/>
    <w:next w:val="Normal"/>
    <w:link w:val="Heading1Char"/>
    <w:qFormat/>
    <w:rsid w:val="00B11598"/>
    <w:pPr>
      <w:keepNext/>
      <w:spacing w:before="40" w:after="40"/>
      <w:outlineLvl w:val="0"/>
    </w:pPr>
    <w:rPr>
      <w:rFonts w:ascii="Calibri" w:hAnsi="Calibri" w:cs="Arial"/>
      <w:bCs/>
      <w:kern w:val="32"/>
      <w:sz w:val="22"/>
      <w:szCs w:val="32"/>
    </w:rPr>
  </w:style>
  <w:style w:type="paragraph" w:styleId="Heading2">
    <w:name w:val="heading 2"/>
    <w:basedOn w:val="Normal"/>
    <w:next w:val="Normal"/>
    <w:link w:val="Heading2Char"/>
    <w:qFormat/>
    <w:rsid w:val="005551C5"/>
    <w:pPr>
      <w:keepNext/>
      <w:spacing w:before="240" w:after="120"/>
      <w:outlineLvl w:val="1"/>
    </w:pPr>
    <w:rPr>
      <w:rFonts w:ascii="Calibri" w:hAnsi="Calibri" w:cs="Arial"/>
      <w:b/>
      <w:bCs/>
      <w:i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11887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511887"/>
    <w:pPr>
      <w:tabs>
        <w:tab w:val="center" w:pos="4153"/>
        <w:tab w:val="right" w:pos="8306"/>
      </w:tabs>
    </w:pPr>
  </w:style>
  <w:style w:type="character" w:styleId="Hyperlink">
    <w:name w:val="Hyperlink"/>
    <w:uiPriority w:val="99"/>
    <w:rsid w:val="00E0781D"/>
    <w:rPr>
      <w:color w:val="0000FF"/>
      <w:u w:val="single"/>
    </w:rPr>
  </w:style>
  <w:style w:type="table" w:styleId="TableGrid">
    <w:name w:val="Table Grid"/>
    <w:basedOn w:val="TableNormal"/>
    <w:rsid w:val="00391C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rsid w:val="00B11598"/>
    <w:rPr>
      <w:rFonts w:ascii="Calibri" w:hAnsi="Calibri" w:cs="Arial"/>
      <w:bCs/>
      <w:kern w:val="32"/>
      <w:sz w:val="2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B646D3"/>
  </w:style>
  <w:style w:type="paragraph" w:styleId="TOC2">
    <w:name w:val="toc 2"/>
    <w:basedOn w:val="Normal"/>
    <w:next w:val="Normal"/>
    <w:autoRedefine/>
    <w:uiPriority w:val="39"/>
    <w:rsid w:val="001031B9"/>
    <w:pPr>
      <w:ind w:left="240"/>
    </w:pPr>
  </w:style>
  <w:style w:type="paragraph" w:styleId="BalloonText">
    <w:name w:val="Balloon Text"/>
    <w:basedOn w:val="Normal"/>
    <w:link w:val="BalloonTextChar"/>
    <w:rsid w:val="008B00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B0044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5F7AF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3AB2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NormalWeb">
    <w:name w:val="Normal (Web)"/>
    <w:basedOn w:val="Normal"/>
    <w:uiPriority w:val="99"/>
    <w:unhideWhenUsed/>
    <w:rsid w:val="008748B5"/>
    <w:pPr>
      <w:spacing w:before="100" w:beforeAutospacing="1" w:after="100" w:afterAutospacing="1"/>
    </w:pPr>
    <w:rPr>
      <w:lang w:val="en-AU" w:eastAsia="en-AU"/>
    </w:rPr>
  </w:style>
  <w:style w:type="paragraph" w:styleId="ListNumber">
    <w:name w:val="List Number"/>
    <w:basedOn w:val="Normal"/>
    <w:rsid w:val="00646D75"/>
    <w:pPr>
      <w:numPr>
        <w:numId w:val="2"/>
      </w:numPr>
      <w:contextualSpacing/>
    </w:pPr>
  </w:style>
  <w:style w:type="character" w:styleId="FollowedHyperlink">
    <w:name w:val="FollowedHyperlink"/>
    <w:basedOn w:val="DefaultParagraphFont"/>
    <w:rsid w:val="0016124C"/>
    <w:rPr>
      <w:color w:val="800080" w:themeColor="followedHyperlink"/>
      <w:u w:val="single"/>
    </w:rPr>
  </w:style>
  <w:style w:type="paragraph" w:styleId="ListBullet">
    <w:name w:val="List Bullet"/>
    <w:basedOn w:val="Normal"/>
    <w:rsid w:val="009D4F71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rsid w:val="007B7BA2"/>
    <w:rPr>
      <w:rFonts w:ascii="Calibri" w:hAnsi="Calibri" w:cs="Arial"/>
      <w:b/>
      <w:bCs/>
      <w:iCs/>
      <w:szCs w:val="28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6541B"/>
    <w:rPr>
      <w:rFonts w:asciiTheme="minorHAnsi" w:hAnsiTheme="minorHAnsi"/>
      <w:szCs w:val="24"/>
      <w:lang w:val="en-US" w:eastAsia="en-US"/>
    </w:rPr>
  </w:style>
  <w:style w:type="paragraph" w:styleId="Heading1">
    <w:name w:val="heading 1"/>
    <w:basedOn w:val="ListNumber"/>
    <w:next w:val="Normal"/>
    <w:link w:val="Heading1Char"/>
    <w:qFormat/>
    <w:rsid w:val="00B11598"/>
    <w:pPr>
      <w:keepNext/>
      <w:spacing w:before="40" w:after="40"/>
      <w:outlineLvl w:val="0"/>
    </w:pPr>
    <w:rPr>
      <w:rFonts w:ascii="Calibri" w:hAnsi="Calibri" w:cs="Arial"/>
      <w:bCs/>
      <w:kern w:val="32"/>
      <w:sz w:val="22"/>
      <w:szCs w:val="32"/>
    </w:rPr>
  </w:style>
  <w:style w:type="paragraph" w:styleId="Heading2">
    <w:name w:val="heading 2"/>
    <w:basedOn w:val="Normal"/>
    <w:next w:val="Normal"/>
    <w:link w:val="Heading2Char"/>
    <w:qFormat/>
    <w:rsid w:val="005551C5"/>
    <w:pPr>
      <w:keepNext/>
      <w:spacing w:before="240" w:after="120"/>
      <w:outlineLvl w:val="1"/>
    </w:pPr>
    <w:rPr>
      <w:rFonts w:ascii="Calibri" w:hAnsi="Calibri" w:cs="Arial"/>
      <w:b/>
      <w:bCs/>
      <w:i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11887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511887"/>
    <w:pPr>
      <w:tabs>
        <w:tab w:val="center" w:pos="4153"/>
        <w:tab w:val="right" w:pos="8306"/>
      </w:tabs>
    </w:pPr>
  </w:style>
  <w:style w:type="character" w:styleId="Hyperlink">
    <w:name w:val="Hyperlink"/>
    <w:uiPriority w:val="99"/>
    <w:rsid w:val="00E0781D"/>
    <w:rPr>
      <w:color w:val="0000FF"/>
      <w:u w:val="single"/>
    </w:rPr>
  </w:style>
  <w:style w:type="table" w:styleId="TableGrid">
    <w:name w:val="Table Grid"/>
    <w:basedOn w:val="TableNormal"/>
    <w:rsid w:val="00391C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rsid w:val="00B11598"/>
    <w:rPr>
      <w:rFonts w:ascii="Calibri" w:hAnsi="Calibri" w:cs="Arial"/>
      <w:bCs/>
      <w:kern w:val="32"/>
      <w:sz w:val="2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B646D3"/>
  </w:style>
  <w:style w:type="paragraph" w:styleId="TOC2">
    <w:name w:val="toc 2"/>
    <w:basedOn w:val="Normal"/>
    <w:next w:val="Normal"/>
    <w:autoRedefine/>
    <w:uiPriority w:val="39"/>
    <w:rsid w:val="001031B9"/>
    <w:pPr>
      <w:ind w:left="240"/>
    </w:pPr>
  </w:style>
  <w:style w:type="paragraph" w:styleId="BalloonText">
    <w:name w:val="Balloon Text"/>
    <w:basedOn w:val="Normal"/>
    <w:link w:val="BalloonTextChar"/>
    <w:rsid w:val="008B00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B0044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5F7AF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3AB2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NormalWeb">
    <w:name w:val="Normal (Web)"/>
    <w:basedOn w:val="Normal"/>
    <w:uiPriority w:val="99"/>
    <w:unhideWhenUsed/>
    <w:rsid w:val="008748B5"/>
    <w:pPr>
      <w:spacing w:before="100" w:beforeAutospacing="1" w:after="100" w:afterAutospacing="1"/>
    </w:pPr>
    <w:rPr>
      <w:lang w:val="en-AU" w:eastAsia="en-AU"/>
    </w:rPr>
  </w:style>
  <w:style w:type="paragraph" w:styleId="ListNumber">
    <w:name w:val="List Number"/>
    <w:basedOn w:val="Normal"/>
    <w:rsid w:val="00646D75"/>
    <w:pPr>
      <w:numPr>
        <w:numId w:val="2"/>
      </w:numPr>
      <w:contextualSpacing/>
    </w:pPr>
  </w:style>
  <w:style w:type="character" w:styleId="FollowedHyperlink">
    <w:name w:val="FollowedHyperlink"/>
    <w:basedOn w:val="DefaultParagraphFont"/>
    <w:rsid w:val="0016124C"/>
    <w:rPr>
      <w:color w:val="800080" w:themeColor="followedHyperlink"/>
      <w:u w:val="single"/>
    </w:rPr>
  </w:style>
  <w:style w:type="paragraph" w:styleId="ListBullet">
    <w:name w:val="List Bullet"/>
    <w:basedOn w:val="Normal"/>
    <w:rsid w:val="009D4F71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rsid w:val="007B7BA2"/>
    <w:rPr>
      <w:rFonts w:ascii="Calibri" w:hAnsi="Calibri" w:cs="Arial"/>
      <w:b/>
      <w:bCs/>
      <w:iCs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15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8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image" Target="media/image7.jp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://ipclineapro.com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www.flydigital.com.au" TargetMode="External"/><Relationship Id="rId17" Type="http://schemas.openxmlformats.org/officeDocument/2006/relationships/image" Target="media/image6.jp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5.jpg"/><Relationship Id="rId20" Type="http://schemas.openxmlformats.org/officeDocument/2006/relationships/image" Target="media/image9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tefan@flydigital.com.au" TargetMode="External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jp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image" Target="media/image2.gif"/><Relationship Id="rId19" Type="http://schemas.openxmlformats.org/officeDocument/2006/relationships/image" Target="media/image8.jpg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oleObject" Target="embeddings/oleObject1.bin"/><Relationship Id="rId22" Type="http://schemas.openxmlformats.org/officeDocument/2006/relationships/hyperlink" Target="http://[SERVERNAME]/wsvistasalessrvr/wsvistasalessrvr.asmx" TargetMode="Externa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958C93-7A84-424B-9876-66D8FC26E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664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info</vt:lpstr>
    </vt:vector>
  </TitlesOfParts>
  <Company>Amalgamated Holdings Limited</Company>
  <LinksUpToDate>false</LinksUpToDate>
  <CharactersWithSpaces>4442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info</dc:title>
  <dc:creator>Stefan Drury</dc:creator>
  <cp:lastModifiedBy>Stefan</cp:lastModifiedBy>
  <cp:revision>3</cp:revision>
  <cp:lastPrinted>2011-08-17T06:02:00Z</cp:lastPrinted>
  <dcterms:created xsi:type="dcterms:W3CDTF">2012-02-15T23:55:00Z</dcterms:created>
  <dcterms:modified xsi:type="dcterms:W3CDTF">2012-02-15T23:55:00Z</dcterms:modified>
</cp:coreProperties>
</file>