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5A8" w:rsidRDefault="006E72C0" w:rsidP="00343295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读写</w:t>
      </w:r>
      <w:r>
        <w:rPr>
          <w:rFonts w:hint="eastAsia"/>
        </w:rPr>
        <w:t>EEPROM</w:t>
      </w:r>
    </w:p>
    <w:p w:rsidR="006944C7" w:rsidRPr="00DA3CED" w:rsidRDefault="006944C7" w:rsidP="006944C7">
      <w:pPr>
        <w:rPr>
          <w:rFonts w:ascii="宋体" w:hAnsi="宋体"/>
          <w:szCs w:val="24"/>
        </w:rPr>
      </w:pPr>
      <w:r w:rsidRPr="00DA3CED">
        <w:rPr>
          <w:rFonts w:ascii="宋体" w:hAnsi="宋体"/>
          <w:szCs w:val="24"/>
        </w:rPr>
        <w:tab/>
      </w:r>
      <w:r w:rsidR="00231FAD">
        <w:rPr>
          <w:rFonts w:ascii="宋体" w:hAnsi="宋体" w:hint="eastAsia"/>
          <w:szCs w:val="24"/>
        </w:rPr>
        <w:t>I2C</w:t>
      </w:r>
      <w:r w:rsidR="006E7B8A">
        <w:rPr>
          <w:rFonts w:ascii="宋体" w:hAnsi="宋体" w:hint="eastAsia"/>
          <w:szCs w:val="24"/>
        </w:rPr>
        <w:t>在芯片的配置中应用还是很多的，比如摄像头、</w:t>
      </w:r>
      <w:r w:rsidR="00805859">
        <w:rPr>
          <w:rFonts w:ascii="宋体" w:hAnsi="宋体" w:hint="eastAsia"/>
          <w:szCs w:val="24"/>
        </w:rPr>
        <w:t>VGA转HDMI</w:t>
      </w:r>
      <w:r w:rsidR="006E7B8A">
        <w:rPr>
          <w:rFonts w:ascii="宋体" w:hAnsi="宋体" w:hint="eastAsia"/>
          <w:szCs w:val="24"/>
        </w:rPr>
        <w:t>转换芯片</w:t>
      </w:r>
      <w:r w:rsidR="00231FAD">
        <w:rPr>
          <w:rFonts w:ascii="宋体" w:hAnsi="宋体" w:hint="eastAsia"/>
          <w:szCs w:val="24"/>
        </w:rPr>
        <w:t>，</w:t>
      </w:r>
      <w:proofErr w:type="gramStart"/>
      <w:r w:rsidR="00656826" w:rsidRPr="00DA3CED">
        <w:rPr>
          <w:rFonts w:ascii="宋体" w:hAnsi="宋体" w:hint="eastAsia"/>
          <w:szCs w:val="24"/>
        </w:rPr>
        <w:t>之前博主</w:t>
      </w:r>
      <w:proofErr w:type="gramEnd"/>
      <w:r w:rsidR="00656826" w:rsidRPr="00DA3CED">
        <w:rPr>
          <w:rFonts w:ascii="宋体" w:hAnsi="宋体" w:hint="eastAsia"/>
          <w:szCs w:val="24"/>
        </w:rPr>
        <w:t>分享过一篇I2C协议的基础学习</w:t>
      </w:r>
      <w:r w:rsidR="00B53EFF" w:rsidRPr="00DA3CED">
        <w:rPr>
          <w:rFonts w:ascii="宋体" w:hAnsi="宋体" w:hint="eastAsia"/>
          <w:szCs w:val="24"/>
        </w:rPr>
        <w:t>，</w:t>
      </w:r>
      <w:r w:rsidR="007D0A0E" w:rsidRPr="00DA3CED">
        <w:rPr>
          <w:rFonts w:ascii="宋体" w:hAnsi="宋体" w:hint="eastAsia"/>
          <w:szCs w:val="24"/>
        </w:rPr>
        <w:t xml:space="preserve"> </w:t>
      </w:r>
      <w:r w:rsidR="00B53EFF" w:rsidRPr="00DA3CED">
        <w:rPr>
          <w:rFonts w:ascii="宋体" w:hAnsi="宋体" w:hint="eastAsia"/>
          <w:szCs w:val="24"/>
        </w:rPr>
        <w:t>，</w:t>
      </w:r>
      <w:r w:rsidR="0054459F" w:rsidRPr="00DA3CED">
        <w:rPr>
          <w:rFonts w:ascii="宋体" w:hAnsi="宋体" w:hint="eastAsia"/>
          <w:szCs w:val="24"/>
        </w:rPr>
        <w:t>这篇</w:t>
      </w:r>
      <w:r w:rsidR="000D4BAE" w:rsidRPr="00DA3CED">
        <w:rPr>
          <w:rFonts w:ascii="宋体" w:hAnsi="宋体" w:hint="eastAsia"/>
          <w:szCs w:val="24"/>
        </w:rPr>
        <w:t>就使用Verilog来实现EEPROM的读写</w:t>
      </w:r>
      <w:r w:rsidR="00FE6842">
        <w:rPr>
          <w:rFonts w:ascii="宋体" w:hAnsi="宋体" w:hint="eastAsia"/>
          <w:szCs w:val="24"/>
        </w:rPr>
        <w:t>，进行一个简单的</w:t>
      </w:r>
      <w:r w:rsidR="00334B85" w:rsidRPr="00DA3CED">
        <w:rPr>
          <w:rFonts w:ascii="宋体" w:hAnsi="宋体" w:hint="eastAsia"/>
          <w:szCs w:val="24"/>
        </w:rPr>
        <w:t>I2C</w:t>
      </w:r>
      <w:r w:rsidR="00DA23FB">
        <w:rPr>
          <w:rFonts w:ascii="宋体" w:hAnsi="宋体" w:hint="eastAsia"/>
          <w:szCs w:val="24"/>
        </w:rPr>
        <w:t>实战应用</w:t>
      </w:r>
      <w:r w:rsidR="00334B85" w:rsidRPr="00DA3CED">
        <w:rPr>
          <w:rFonts w:ascii="宋体" w:hAnsi="宋体" w:hint="eastAsia"/>
          <w:szCs w:val="24"/>
        </w:rPr>
        <w:t>。</w:t>
      </w:r>
    </w:p>
    <w:p w:rsidR="002242D6" w:rsidRDefault="002242D6" w:rsidP="00737AF7">
      <w:pPr>
        <w:pStyle w:val="2"/>
      </w:pPr>
      <w:r>
        <w:rPr>
          <w:rFonts w:hint="eastAsia"/>
        </w:rPr>
        <w:t>EEPROM</w:t>
      </w:r>
    </w:p>
    <w:p w:rsidR="001D29AD" w:rsidRPr="00AB3EBB" w:rsidRDefault="00684824" w:rsidP="00136DB7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我使用</w:t>
      </w:r>
      <w:r w:rsidR="005E36D0" w:rsidRPr="00AB3EBB">
        <w:rPr>
          <w:rFonts w:ascii="宋体" w:hAnsi="宋体" w:hint="eastAsia"/>
          <w:szCs w:val="24"/>
        </w:rPr>
        <w:t>的这个芯片是</w:t>
      </w:r>
      <w:r w:rsidR="001D29AD" w:rsidRPr="00AB3EBB">
        <w:rPr>
          <w:rFonts w:ascii="宋体" w:hAnsi="宋体"/>
          <w:szCs w:val="24"/>
        </w:rPr>
        <w:t>AT24C32</w:t>
      </w:r>
      <w:r w:rsidR="006532B9" w:rsidRPr="00AB3EBB">
        <w:rPr>
          <w:rFonts w:ascii="宋体" w:hAnsi="宋体" w:hint="eastAsia"/>
          <w:szCs w:val="24"/>
        </w:rPr>
        <w:t>，</w:t>
      </w:r>
      <w:r w:rsidR="00AA0425" w:rsidRPr="00AB3EBB">
        <w:rPr>
          <w:rFonts w:ascii="宋体" w:hAnsi="宋体" w:hint="eastAsia"/>
          <w:szCs w:val="24"/>
        </w:rPr>
        <w:t>它手册上还</w:t>
      </w:r>
      <w:r w:rsidR="00E7051B" w:rsidRPr="00AB3EBB">
        <w:rPr>
          <w:rFonts w:ascii="宋体" w:hAnsi="宋体" w:hint="eastAsia"/>
          <w:szCs w:val="24"/>
        </w:rPr>
        <w:t>有一种</w:t>
      </w:r>
      <w:bookmarkStart w:id="0" w:name="OLE_LINK1"/>
      <w:r w:rsidR="004D7D2D" w:rsidRPr="00AB3EBB">
        <w:rPr>
          <w:rFonts w:ascii="宋体" w:hAnsi="宋体"/>
          <w:szCs w:val="24"/>
        </w:rPr>
        <w:t>AT24C64</w:t>
      </w:r>
      <w:bookmarkEnd w:id="0"/>
      <w:r w:rsidR="00FD6E55" w:rsidRPr="00AB3EBB">
        <w:rPr>
          <w:rFonts w:ascii="宋体" w:hAnsi="宋体" w:hint="eastAsia"/>
          <w:szCs w:val="24"/>
        </w:rPr>
        <w:t>，其实操作都是一样的，只是内存大小不同，</w:t>
      </w:r>
      <w:r w:rsidR="00555799" w:rsidRPr="00AB3EBB">
        <w:rPr>
          <w:rFonts w:ascii="宋体" w:hAnsi="宋体"/>
          <w:szCs w:val="24"/>
        </w:rPr>
        <w:t>AT24C32</w:t>
      </w:r>
      <w:r w:rsidR="00555799" w:rsidRPr="00AB3EBB">
        <w:rPr>
          <w:rFonts w:ascii="宋体" w:hAnsi="宋体" w:hint="eastAsia"/>
          <w:szCs w:val="24"/>
        </w:rPr>
        <w:t>是32k（4096x</w:t>
      </w:r>
      <w:r w:rsidR="00555799" w:rsidRPr="00AB3EBB">
        <w:rPr>
          <w:rFonts w:ascii="宋体" w:hAnsi="宋体"/>
          <w:szCs w:val="24"/>
        </w:rPr>
        <w:t>8</w:t>
      </w:r>
      <w:r w:rsidR="00555799" w:rsidRPr="00AB3EBB">
        <w:rPr>
          <w:rFonts w:ascii="宋体" w:hAnsi="宋体" w:hint="eastAsia"/>
          <w:szCs w:val="24"/>
        </w:rPr>
        <w:t>）</w:t>
      </w:r>
      <w:r w:rsidR="00555799" w:rsidRPr="00AB3EBB">
        <w:rPr>
          <w:rFonts w:ascii="宋体" w:hAnsi="宋体"/>
          <w:szCs w:val="24"/>
        </w:rPr>
        <w:t>AT24C64</w:t>
      </w:r>
      <w:r w:rsidR="00445719" w:rsidRPr="00AB3EBB">
        <w:rPr>
          <w:rFonts w:ascii="宋体" w:hAnsi="宋体" w:hint="eastAsia"/>
          <w:szCs w:val="24"/>
        </w:rPr>
        <w:t>是64k</w:t>
      </w:r>
      <w:r w:rsidR="00693BCD" w:rsidRPr="00AB3EBB">
        <w:rPr>
          <w:rFonts w:ascii="宋体" w:hAnsi="宋体" w:hint="eastAsia"/>
          <w:szCs w:val="24"/>
        </w:rPr>
        <w:t>（9=</w:t>
      </w:r>
      <w:r w:rsidR="00693BCD" w:rsidRPr="00AB3EBB">
        <w:rPr>
          <w:rFonts w:ascii="宋体" w:hAnsi="宋体"/>
          <w:szCs w:val="24"/>
        </w:rPr>
        <w:t>8192</w:t>
      </w:r>
      <w:r w:rsidR="00693BCD" w:rsidRPr="00AB3EBB">
        <w:rPr>
          <w:rFonts w:ascii="宋体" w:hAnsi="宋体" w:hint="eastAsia"/>
          <w:szCs w:val="24"/>
        </w:rPr>
        <w:t>x</w:t>
      </w:r>
      <w:r w:rsidR="00693BCD" w:rsidRPr="00AB3EBB">
        <w:rPr>
          <w:rFonts w:ascii="宋体" w:hAnsi="宋体"/>
          <w:szCs w:val="24"/>
        </w:rPr>
        <w:t>8</w:t>
      </w:r>
      <w:r w:rsidR="00693BCD" w:rsidRPr="00AB3EBB">
        <w:rPr>
          <w:rFonts w:ascii="宋体" w:hAnsi="宋体" w:hint="eastAsia"/>
          <w:szCs w:val="24"/>
        </w:rPr>
        <w:t>）</w:t>
      </w:r>
      <w:r w:rsidR="00977F8B" w:rsidRPr="00AB3EBB">
        <w:rPr>
          <w:rFonts w:ascii="宋体" w:hAnsi="宋体" w:hint="eastAsia"/>
          <w:szCs w:val="24"/>
        </w:rPr>
        <w:t>，</w:t>
      </w:r>
    </w:p>
    <w:p w:rsidR="00122132" w:rsidRDefault="00122132" w:rsidP="007202E9">
      <w:pPr>
        <w:jc w:val="left"/>
      </w:pPr>
      <w:r>
        <w:rPr>
          <w:noProof/>
        </w:rPr>
        <w:drawing>
          <wp:inline distT="0" distB="0" distL="0" distR="0" wp14:anchorId="68B9DBEF" wp14:editId="00D8A58B">
            <wp:extent cx="2028571" cy="1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04" w:rsidRPr="001D29AD" w:rsidRDefault="00270504" w:rsidP="00270504">
      <w:pPr>
        <w:rPr>
          <w:rFonts w:ascii="宋体" w:hAnsi="宋体"/>
          <w:szCs w:val="24"/>
        </w:rPr>
      </w:pPr>
      <w:r w:rsidRPr="001D29AD">
        <w:rPr>
          <w:rFonts w:ascii="宋体" w:hAnsi="宋体" w:hint="eastAsia"/>
          <w:szCs w:val="24"/>
        </w:rPr>
        <w:t>SCL</w:t>
      </w:r>
      <w:r w:rsidR="00BF6712" w:rsidRPr="001D29AD">
        <w:rPr>
          <w:rFonts w:ascii="宋体" w:hAnsi="宋体" w:hint="eastAsia"/>
          <w:szCs w:val="24"/>
        </w:rPr>
        <w:t>设置为</w:t>
      </w:r>
      <w:r w:rsidRPr="001D29AD">
        <w:rPr>
          <w:rFonts w:ascii="宋体" w:hAnsi="宋体" w:hint="eastAsia"/>
          <w:szCs w:val="24"/>
        </w:rPr>
        <w:t>频率</w:t>
      </w:r>
      <w:r w:rsidR="0053261D" w:rsidRPr="001D29AD">
        <w:rPr>
          <w:rFonts w:ascii="宋体" w:hAnsi="宋体" w:hint="eastAsia"/>
          <w:szCs w:val="24"/>
        </w:rPr>
        <w:t>2</w:t>
      </w:r>
      <w:r w:rsidRPr="001D29AD">
        <w:rPr>
          <w:rFonts w:ascii="宋体" w:hAnsi="宋体" w:hint="eastAsia"/>
          <w:szCs w:val="24"/>
        </w:rPr>
        <w:t>00Khz</w:t>
      </w:r>
    </w:p>
    <w:p w:rsidR="00343295" w:rsidRPr="001D29AD" w:rsidRDefault="00790E28" w:rsidP="00343295">
      <w:pPr>
        <w:rPr>
          <w:rFonts w:ascii="宋体" w:hAnsi="宋体"/>
          <w:szCs w:val="24"/>
        </w:rPr>
      </w:pPr>
      <w:r w:rsidRPr="001D29AD">
        <w:rPr>
          <w:rFonts w:ascii="宋体" w:hAnsi="宋体"/>
          <w:szCs w:val="24"/>
        </w:rPr>
        <w:t xml:space="preserve">SCL clk </w:t>
      </w:r>
      <w:r w:rsidR="00843D81" w:rsidRPr="001D29AD">
        <w:rPr>
          <w:rFonts w:ascii="宋体" w:hAnsi="宋体"/>
          <w:szCs w:val="24"/>
        </w:rPr>
        <w:t xml:space="preserve">posedge </w:t>
      </w:r>
      <w:r w:rsidRPr="001D29AD">
        <w:rPr>
          <w:rFonts w:ascii="宋体" w:hAnsi="宋体"/>
          <w:szCs w:val="24"/>
        </w:rPr>
        <w:t>data</w:t>
      </w:r>
      <w:r w:rsidRPr="001D29AD">
        <w:rPr>
          <w:rFonts w:ascii="宋体" w:hAnsi="宋体" w:hint="eastAsia"/>
          <w:szCs w:val="24"/>
        </w:rPr>
        <w:t>输入EEPROM</w:t>
      </w:r>
    </w:p>
    <w:p w:rsidR="00790E28" w:rsidRPr="001D29AD" w:rsidRDefault="00790E28" w:rsidP="00343295">
      <w:pPr>
        <w:rPr>
          <w:rFonts w:ascii="宋体" w:hAnsi="宋体"/>
          <w:szCs w:val="24"/>
        </w:rPr>
      </w:pPr>
      <w:r w:rsidRPr="001D29AD">
        <w:rPr>
          <w:rFonts w:ascii="宋体" w:hAnsi="宋体" w:hint="eastAsia"/>
          <w:szCs w:val="24"/>
        </w:rPr>
        <w:t>SCL</w:t>
      </w:r>
      <w:r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clk</w:t>
      </w:r>
      <w:r w:rsidRPr="001D29AD">
        <w:rPr>
          <w:rFonts w:ascii="宋体" w:hAnsi="宋体"/>
          <w:szCs w:val="24"/>
        </w:rPr>
        <w:t xml:space="preserve"> </w:t>
      </w:r>
      <w:r w:rsidR="00843D81" w:rsidRPr="001D29AD">
        <w:rPr>
          <w:rFonts w:ascii="宋体" w:hAnsi="宋体" w:hint="eastAsia"/>
          <w:szCs w:val="24"/>
        </w:rPr>
        <w:t>negedge</w:t>
      </w:r>
      <w:r w:rsidR="00843D81"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data输出EEPROM</w:t>
      </w:r>
    </w:p>
    <w:p w:rsidR="009047D5" w:rsidRPr="001D29AD" w:rsidRDefault="009047D5" w:rsidP="00343295">
      <w:pPr>
        <w:rPr>
          <w:rFonts w:ascii="宋体" w:hAnsi="宋体"/>
          <w:szCs w:val="24"/>
        </w:rPr>
      </w:pPr>
      <w:r w:rsidRPr="001D29AD">
        <w:rPr>
          <w:rFonts w:ascii="宋体" w:hAnsi="宋体" w:hint="eastAsia"/>
          <w:szCs w:val="24"/>
        </w:rPr>
        <w:t>SDA</w:t>
      </w:r>
      <w:r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双向Pin</w:t>
      </w:r>
    </w:p>
    <w:p w:rsidR="009047D5" w:rsidRPr="001D29AD" w:rsidRDefault="009047D5" w:rsidP="00343295">
      <w:pPr>
        <w:rPr>
          <w:rFonts w:ascii="宋体" w:hAnsi="宋体"/>
          <w:szCs w:val="24"/>
        </w:rPr>
      </w:pPr>
      <w:r w:rsidRPr="001D29AD">
        <w:rPr>
          <w:rFonts w:ascii="宋体" w:hAnsi="宋体" w:hint="eastAsia"/>
          <w:szCs w:val="24"/>
        </w:rPr>
        <w:t>A2，A</w:t>
      </w:r>
      <w:r w:rsidRPr="001D29AD">
        <w:rPr>
          <w:rFonts w:ascii="宋体" w:hAnsi="宋体"/>
          <w:szCs w:val="24"/>
        </w:rPr>
        <w:t>1</w:t>
      </w:r>
      <w:r w:rsidRPr="001D29AD">
        <w:rPr>
          <w:rFonts w:ascii="宋体" w:hAnsi="宋体" w:hint="eastAsia"/>
          <w:szCs w:val="24"/>
        </w:rPr>
        <w:t>，A0</w:t>
      </w:r>
      <w:r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Device</w:t>
      </w:r>
      <w:r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Addr</w:t>
      </w:r>
      <w:r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default</w:t>
      </w:r>
      <w:r w:rsidRPr="001D29AD">
        <w:rPr>
          <w:rFonts w:ascii="宋体" w:hAnsi="宋体"/>
          <w:szCs w:val="24"/>
        </w:rPr>
        <w:t xml:space="preserve"> </w:t>
      </w:r>
      <w:r w:rsidRPr="001D29AD">
        <w:rPr>
          <w:rFonts w:ascii="宋体" w:hAnsi="宋体" w:hint="eastAsia"/>
          <w:szCs w:val="24"/>
        </w:rPr>
        <w:t>all</w:t>
      </w:r>
      <w:r w:rsidRPr="001D29AD">
        <w:rPr>
          <w:rFonts w:ascii="宋体" w:hAnsi="宋体"/>
          <w:szCs w:val="24"/>
        </w:rPr>
        <w:t xml:space="preserve"> 0</w:t>
      </w:r>
      <w:r w:rsidR="00EB722B">
        <w:rPr>
          <w:rFonts w:ascii="宋体" w:hAnsi="宋体" w:hint="eastAsia"/>
          <w:szCs w:val="24"/>
        </w:rPr>
        <w:t>，</w:t>
      </w:r>
      <w:proofErr w:type="gramStart"/>
      <w:r w:rsidR="00EB722B">
        <w:rPr>
          <w:rFonts w:ascii="宋体" w:hAnsi="宋体" w:hint="eastAsia"/>
          <w:szCs w:val="24"/>
        </w:rPr>
        <w:t>只操作</w:t>
      </w:r>
      <w:proofErr w:type="gramEnd"/>
      <w:r w:rsidR="00EB722B">
        <w:rPr>
          <w:rFonts w:ascii="宋体" w:hAnsi="宋体" w:hint="eastAsia"/>
          <w:szCs w:val="24"/>
        </w:rPr>
        <w:t>一片可悬空引脚</w:t>
      </w:r>
      <w:r w:rsidR="00393B5F">
        <w:rPr>
          <w:rFonts w:ascii="宋体" w:hAnsi="宋体" w:hint="eastAsia"/>
          <w:szCs w:val="24"/>
        </w:rPr>
        <w:t>。</w:t>
      </w:r>
    </w:p>
    <w:p w:rsidR="00CD560F" w:rsidRPr="001D29AD" w:rsidRDefault="00CD560F" w:rsidP="00343295">
      <w:pPr>
        <w:rPr>
          <w:rFonts w:ascii="宋体" w:hAnsi="宋体"/>
          <w:szCs w:val="24"/>
        </w:rPr>
      </w:pPr>
      <w:r w:rsidRPr="001D29AD">
        <w:rPr>
          <w:rFonts w:ascii="宋体" w:hAnsi="宋体" w:hint="eastAsia"/>
          <w:szCs w:val="24"/>
        </w:rPr>
        <w:t>WP 接地正常读写，WP接Vcc</w:t>
      </w:r>
      <w:r w:rsidR="00AB55B6" w:rsidRPr="001D29AD">
        <w:rPr>
          <w:rFonts w:ascii="宋体" w:hAnsi="宋体" w:hint="eastAsia"/>
          <w:szCs w:val="24"/>
        </w:rPr>
        <w:t>写操作被禁止</w:t>
      </w:r>
    </w:p>
    <w:p w:rsidR="00A72781" w:rsidRDefault="00E05877" w:rsidP="005C3D6B">
      <w:pPr>
        <w:jc w:val="left"/>
      </w:pPr>
      <w:r>
        <w:rPr>
          <w:noProof/>
        </w:rPr>
        <w:drawing>
          <wp:inline distT="0" distB="0" distL="0" distR="0" wp14:anchorId="44D7A5A9" wp14:editId="13FC7A0D">
            <wp:extent cx="4895238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DD" w:rsidRPr="001B229A" w:rsidRDefault="00360CE7" w:rsidP="001B229A">
      <w:pPr>
        <w:ind w:firstLine="420"/>
        <w:rPr>
          <w:rFonts w:ascii="宋体" w:hAnsi="宋体"/>
          <w:szCs w:val="24"/>
        </w:rPr>
      </w:pPr>
      <w:r w:rsidRPr="001B229A">
        <w:rPr>
          <w:rFonts w:ascii="宋体" w:hAnsi="宋体" w:hint="eastAsia"/>
          <w:szCs w:val="24"/>
        </w:rPr>
        <w:t>字节寻址地址，是由12</w:t>
      </w:r>
      <w:r w:rsidR="00AB3EBB" w:rsidRPr="001B229A">
        <w:rPr>
          <w:rFonts w:ascii="宋体" w:hAnsi="宋体" w:hint="eastAsia"/>
          <w:szCs w:val="24"/>
        </w:rPr>
        <w:t>（</w:t>
      </w:r>
      <w:r w:rsidR="00AB3EBB" w:rsidRPr="001B229A">
        <w:rPr>
          <w:rFonts w:ascii="宋体" w:hAnsi="宋体"/>
          <w:szCs w:val="24"/>
        </w:rPr>
        <w:t>AT24C32</w:t>
      </w:r>
      <w:r w:rsidR="00AB3EBB" w:rsidRPr="001B229A">
        <w:rPr>
          <w:rFonts w:ascii="宋体" w:hAnsi="宋体" w:hint="eastAsia"/>
          <w:szCs w:val="24"/>
        </w:rPr>
        <w:t>）</w:t>
      </w:r>
      <w:r w:rsidRPr="001B229A">
        <w:rPr>
          <w:rFonts w:ascii="宋体" w:hAnsi="宋体" w:hint="eastAsia"/>
          <w:szCs w:val="24"/>
        </w:rPr>
        <w:t>或13bit</w:t>
      </w:r>
      <w:r w:rsidR="00AB3EBB" w:rsidRPr="001B229A">
        <w:rPr>
          <w:rFonts w:ascii="宋体" w:hAnsi="宋体" w:hint="eastAsia"/>
          <w:szCs w:val="24"/>
        </w:rPr>
        <w:t>（</w:t>
      </w:r>
      <w:r w:rsidR="00AB3EBB" w:rsidRPr="001B229A">
        <w:rPr>
          <w:rFonts w:ascii="宋体" w:hAnsi="宋体"/>
          <w:szCs w:val="24"/>
        </w:rPr>
        <w:t>AT24C64</w:t>
      </w:r>
      <w:r w:rsidR="00AB3EBB" w:rsidRPr="001B229A">
        <w:rPr>
          <w:rFonts w:ascii="宋体" w:hAnsi="宋体" w:hint="eastAsia"/>
          <w:szCs w:val="24"/>
        </w:rPr>
        <w:t>）</w:t>
      </w:r>
      <w:r w:rsidRPr="001B229A">
        <w:rPr>
          <w:rFonts w:ascii="宋体" w:hAnsi="宋体" w:hint="eastAsia"/>
          <w:szCs w:val="24"/>
        </w:rPr>
        <w:t>的地址组成，</w:t>
      </w:r>
      <w:r w:rsidR="008E5B13" w:rsidRPr="001B229A">
        <w:rPr>
          <w:rFonts w:ascii="宋体" w:hAnsi="宋体" w:hint="eastAsia"/>
          <w:szCs w:val="24"/>
        </w:rPr>
        <w:t>需要操作16位字地址高3或4</w:t>
      </w:r>
      <w:r w:rsidR="00C42109" w:rsidRPr="001B229A">
        <w:rPr>
          <w:rFonts w:ascii="宋体" w:hAnsi="宋体" w:hint="eastAsia"/>
          <w:szCs w:val="24"/>
        </w:rPr>
        <w:t>位忽略即可。</w:t>
      </w:r>
    </w:p>
    <w:p w:rsidR="00A72781" w:rsidRPr="00040879" w:rsidRDefault="00A72781" w:rsidP="00343295">
      <w:pPr>
        <w:rPr>
          <w:rFonts w:ascii="宋体" w:hAnsi="宋体"/>
          <w:szCs w:val="24"/>
        </w:rPr>
      </w:pPr>
      <w:r w:rsidRPr="00040879">
        <w:rPr>
          <w:rFonts w:ascii="宋体" w:hAnsi="宋体" w:hint="eastAsia"/>
          <w:szCs w:val="24"/>
        </w:rPr>
        <w:t>Device</w:t>
      </w:r>
      <w:r w:rsidRPr="00040879">
        <w:rPr>
          <w:rFonts w:ascii="宋体" w:hAnsi="宋体"/>
          <w:szCs w:val="24"/>
        </w:rPr>
        <w:t xml:space="preserve"> </w:t>
      </w:r>
      <w:r w:rsidRPr="00040879">
        <w:rPr>
          <w:rFonts w:ascii="宋体" w:hAnsi="宋体" w:hint="eastAsia"/>
          <w:szCs w:val="24"/>
        </w:rPr>
        <w:t>Address</w:t>
      </w:r>
      <w:r w:rsidR="00E239A0" w:rsidRPr="00040879">
        <w:rPr>
          <w:rFonts w:ascii="宋体" w:hAnsi="宋体"/>
          <w:szCs w:val="24"/>
        </w:rPr>
        <w:t xml:space="preserve"> </w:t>
      </w:r>
      <w:r w:rsidR="00C767D6" w:rsidRPr="00040879">
        <w:rPr>
          <w:rFonts w:ascii="宋体" w:hAnsi="宋体"/>
          <w:szCs w:val="24"/>
        </w:rPr>
        <w:tab/>
      </w:r>
      <w:r w:rsidR="00E239A0" w:rsidRPr="00040879">
        <w:rPr>
          <w:rFonts w:ascii="宋体" w:hAnsi="宋体"/>
          <w:szCs w:val="24"/>
        </w:rPr>
        <w:t>8</w:t>
      </w:r>
      <w:proofErr w:type="gramStart"/>
      <w:r w:rsidR="00E239A0" w:rsidRPr="00040879">
        <w:rPr>
          <w:rFonts w:ascii="宋体" w:hAnsi="宋体"/>
          <w:szCs w:val="24"/>
        </w:rPr>
        <w:t>’</w:t>
      </w:r>
      <w:proofErr w:type="gramEnd"/>
      <w:r w:rsidR="00E239A0" w:rsidRPr="00040879">
        <w:rPr>
          <w:rFonts w:ascii="宋体" w:hAnsi="宋体"/>
          <w:szCs w:val="24"/>
        </w:rPr>
        <w:t>hA0</w:t>
      </w:r>
      <w:r w:rsidR="000C7833" w:rsidRPr="00040879">
        <w:rPr>
          <w:rFonts w:ascii="宋体" w:hAnsi="宋体" w:hint="eastAsia"/>
          <w:szCs w:val="24"/>
        </w:rPr>
        <w:t>写器件地址，8</w:t>
      </w:r>
      <w:proofErr w:type="gramStart"/>
      <w:r w:rsidR="000C7833" w:rsidRPr="00040879">
        <w:rPr>
          <w:rFonts w:ascii="宋体" w:hAnsi="宋体"/>
          <w:szCs w:val="24"/>
        </w:rPr>
        <w:t>’</w:t>
      </w:r>
      <w:proofErr w:type="gramEnd"/>
      <w:r w:rsidR="000C7833" w:rsidRPr="00040879">
        <w:rPr>
          <w:rFonts w:ascii="宋体" w:hAnsi="宋体"/>
          <w:szCs w:val="24"/>
        </w:rPr>
        <w:t>h</w:t>
      </w:r>
      <w:r w:rsidR="000C7833" w:rsidRPr="00040879">
        <w:rPr>
          <w:rFonts w:ascii="宋体" w:hAnsi="宋体" w:hint="eastAsia"/>
          <w:szCs w:val="24"/>
        </w:rPr>
        <w:t>A1</w:t>
      </w:r>
      <w:r w:rsidR="006D3612" w:rsidRPr="00040879">
        <w:rPr>
          <w:rFonts w:ascii="宋体" w:hAnsi="宋体" w:hint="eastAsia"/>
          <w:szCs w:val="24"/>
        </w:rPr>
        <w:t>读</w:t>
      </w:r>
      <w:r w:rsidR="000C7833" w:rsidRPr="00040879">
        <w:rPr>
          <w:rFonts w:ascii="宋体" w:hAnsi="宋体" w:hint="eastAsia"/>
          <w:szCs w:val="24"/>
        </w:rPr>
        <w:t>器件地址</w:t>
      </w:r>
    </w:p>
    <w:p w:rsidR="0033515E" w:rsidRDefault="0067291E" w:rsidP="005C3D6B">
      <w:pPr>
        <w:jc w:val="left"/>
      </w:pPr>
      <w:r>
        <w:rPr>
          <w:noProof/>
        </w:rPr>
        <w:drawing>
          <wp:inline distT="0" distB="0" distL="0" distR="0" wp14:anchorId="5F15DA60" wp14:editId="1E27BF43">
            <wp:extent cx="5274310" cy="1482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5E" w:rsidRPr="00040879" w:rsidRDefault="000C288C" w:rsidP="00843D81">
      <w:pPr>
        <w:jc w:val="center"/>
        <w:rPr>
          <w:rFonts w:ascii="宋体" w:hAnsi="宋体"/>
          <w:szCs w:val="24"/>
        </w:rPr>
      </w:pPr>
      <w:r w:rsidRPr="00040879">
        <w:rPr>
          <w:rFonts w:ascii="宋体" w:hAnsi="宋体" w:hint="eastAsia"/>
          <w:szCs w:val="24"/>
        </w:rPr>
        <w:t>写</w:t>
      </w:r>
      <w:r w:rsidR="00571E08" w:rsidRPr="00040879">
        <w:rPr>
          <w:rFonts w:ascii="宋体" w:hAnsi="宋体" w:hint="eastAsia"/>
          <w:szCs w:val="24"/>
        </w:rPr>
        <w:t>字节</w:t>
      </w:r>
      <w:r w:rsidRPr="00040879">
        <w:rPr>
          <w:rFonts w:ascii="宋体" w:hAnsi="宋体" w:hint="eastAsia"/>
          <w:szCs w:val="24"/>
        </w:rPr>
        <w:t>操作</w:t>
      </w:r>
    </w:p>
    <w:p w:rsidR="00307AF3" w:rsidRDefault="00307AF3" w:rsidP="00343295">
      <w:r>
        <w:rPr>
          <w:noProof/>
        </w:rPr>
        <w:lastRenderedPageBreak/>
        <w:drawing>
          <wp:inline distT="0" distB="0" distL="0" distR="0" wp14:anchorId="2817E1FE" wp14:editId="5C412656">
            <wp:extent cx="5274310" cy="1702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F3" w:rsidRDefault="004968E2" w:rsidP="00843D81">
      <w:pPr>
        <w:jc w:val="center"/>
        <w:rPr>
          <w:rFonts w:ascii="宋体" w:hAnsi="宋体"/>
          <w:szCs w:val="24"/>
        </w:rPr>
      </w:pPr>
      <w:r w:rsidRPr="00040879">
        <w:rPr>
          <w:rFonts w:ascii="宋体" w:hAnsi="宋体" w:hint="eastAsia"/>
          <w:szCs w:val="24"/>
        </w:rPr>
        <w:t>随机读字节</w:t>
      </w:r>
      <w:r w:rsidR="00307AF3" w:rsidRPr="00040879">
        <w:rPr>
          <w:rFonts w:ascii="宋体" w:hAnsi="宋体" w:hint="eastAsia"/>
          <w:szCs w:val="24"/>
        </w:rPr>
        <w:t>操作</w:t>
      </w:r>
    </w:p>
    <w:p w:rsidR="003F643C" w:rsidRDefault="00FF128F" w:rsidP="003F643C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我这个芯片是双字节数据地址，所以在写数据地址时要写两次，</w:t>
      </w:r>
      <w:proofErr w:type="gramStart"/>
      <w:r>
        <w:rPr>
          <w:rFonts w:ascii="宋体" w:hAnsi="宋体" w:hint="eastAsia"/>
          <w:szCs w:val="24"/>
        </w:rPr>
        <w:t>先是高</w:t>
      </w:r>
      <w:proofErr w:type="gramEnd"/>
      <w:r>
        <w:rPr>
          <w:rFonts w:ascii="宋体" w:hAnsi="宋体" w:hint="eastAsia"/>
          <w:szCs w:val="24"/>
        </w:rPr>
        <w:t>字节后是低字节。</w:t>
      </w:r>
    </w:p>
    <w:p w:rsidR="007B16D8" w:rsidRDefault="007B16D8" w:rsidP="007D2FC0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B58FB6D" wp14:editId="7262B31B">
            <wp:extent cx="4121926" cy="2085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477" cy="20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C0" w:rsidRDefault="009646BB" w:rsidP="007D2FC0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开始结束标志</w:t>
      </w:r>
    </w:p>
    <w:p w:rsidR="00B938D8" w:rsidRDefault="00B938D8" w:rsidP="00B938D8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这个I2C总线的时序是一致的。</w:t>
      </w:r>
    </w:p>
    <w:p w:rsidR="007D2FC0" w:rsidRDefault="007D2FC0" w:rsidP="007D2FC0">
      <w:pPr>
        <w:jc w:val="center"/>
        <w:rPr>
          <w:rFonts w:ascii="宋体" w:hAnsi="宋体"/>
          <w:szCs w:val="24"/>
        </w:rPr>
      </w:pPr>
    </w:p>
    <w:p w:rsidR="007D2FC0" w:rsidRDefault="00E13AA0" w:rsidP="00570A7E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8B6B516" wp14:editId="2FE975C6">
            <wp:extent cx="4528159" cy="232731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98" cy="23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DB" w:rsidRDefault="007E53DB" w:rsidP="00570A7E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EEPROM应答</w:t>
      </w:r>
    </w:p>
    <w:p w:rsidR="00570A7E" w:rsidRDefault="00570A7E" w:rsidP="00570A7E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 w:rsidR="004730A7">
        <w:rPr>
          <w:rFonts w:ascii="宋体" w:hAnsi="宋体" w:hint="eastAsia"/>
          <w:szCs w:val="24"/>
        </w:rPr>
        <w:t>输出应答scl的第九个周期给出，低电平应答</w:t>
      </w:r>
      <w:r w:rsidR="00213EE4">
        <w:rPr>
          <w:rFonts w:ascii="宋体" w:hAnsi="宋体" w:hint="eastAsia"/>
          <w:szCs w:val="24"/>
        </w:rPr>
        <w:t>。</w:t>
      </w:r>
      <w:r w:rsidR="008A24FF">
        <w:rPr>
          <w:rFonts w:ascii="宋体" w:hAnsi="宋体" w:hint="eastAsia"/>
          <w:szCs w:val="24"/>
        </w:rPr>
        <w:t>如果主机没有收到应答，需要重新配置。</w:t>
      </w:r>
    </w:p>
    <w:p w:rsidR="00BB1075" w:rsidRDefault="00BB1075" w:rsidP="00570A7E">
      <w:pPr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14A04DE3" wp14:editId="64BC6276">
            <wp:extent cx="5274310" cy="1768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D" w:rsidRDefault="00351ED8" w:rsidP="00351ED8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数据传输时序</w:t>
      </w:r>
    </w:p>
    <w:p w:rsidR="00707616" w:rsidRPr="00040879" w:rsidRDefault="00707616" w:rsidP="00707616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 w:rsidR="00A64EBD">
        <w:rPr>
          <w:rFonts w:ascii="宋体" w:hAnsi="宋体" w:hint="eastAsia"/>
          <w:szCs w:val="24"/>
        </w:rPr>
        <w:t>sda数据线在scl时钟的下降沿</w:t>
      </w:r>
      <w:r w:rsidR="00D50CB6">
        <w:rPr>
          <w:rFonts w:ascii="宋体" w:hAnsi="宋体" w:hint="eastAsia"/>
          <w:szCs w:val="24"/>
        </w:rPr>
        <w:t>中间变化，可以避免产生误</w:t>
      </w:r>
      <w:proofErr w:type="gramStart"/>
      <w:r w:rsidR="00D50CB6">
        <w:rPr>
          <w:rFonts w:ascii="宋体" w:hAnsi="宋体" w:hint="eastAsia"/>
          <w:szCs w:val="24"/>
        </w:rPr>
        <w:t>触开始</w:t>
      </w:r>
      <w:proofErr w:type="gramEnd"/>
      <w:r w:rsidR="00D50CB6">
        <w:rPr>
          <w:rFonts w:ascii="宋体" w:hAnsi="宋体" w:hint="eastAsia"/>
          <w:szCs w:val="24"/>
        </w:rPr>
        <w:t>结束标志。</w:t>
      </w:r>
    </w:p>
    <w:p w:rsidR="00607C80" w:rsidRDefault="007602CE" w:rsidP="00607C80">
      <w:pPr>
        <w:pStyle w:val="2"/>
      </w:pPr>
      <w:r>
        <w:rPr>
          <w:rFonts w:hint="eastAsia"/>
        </w:rPr>
        <w:t>I2</w:t>
      </w:r>
      <w:r w:rsidR="002359B7">
        <w:rPr>
          <w:rFonts w:hint="eastAsia"/>
        </w:rPr>
        <w:t>C</w:t>
      </w:r>
      <w:r w:rsidR="00BA6468">
        <w:t xml:space="preserve"> </w:t>
      </w:r>
      <w:r w:rsidR="00BA6468">
        <w:rPr>
          <w:rFonts w:hint="eastAsia"/>
        </w:rPr>
        <w:t>Design</w:t>
      </w:r>
    </w:p>
    <w:p w:rsidR="00280C9A" w:rsidRDefault="00C858B1" w:rsidP="00326991">
      <w:pPr>
        <w:jc w:val="center"/>
      </w:pPr>
      <w:r>
        <w:rPr>
          <w:noProof/>
        </w:rPr>
        <w:drawing>
          <wp:inline distT="0" distB="0" distL="0" distR="0" wp14:anchorId="2418592F" wp14:editId="50F0B460">
            <wp:extent cx="5274310" cy="1544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39" w:rsidRDefault="00441037" w:rsidP="00347639">
      <w:pPr>
        <w:rPr>
          <w:rFonts w:ascii="宋体" w:hAnsi="宋体"/>
          <w:szCs w:val="24"/>
        </w:rPr>
      </w:pPr>
      <w:r w:rsidRPr="00A7739B">
        <w:rPr>
          <w:rFonts w:ascii="宋体" w:hAnsi="宋体"/>
          <w:szCs w:val="24"/>
        </w:rPr>
        <w:tab/>
      </w:r>
      <w:r w:rsidR="00937A17" w:rsidRPr="00A7739B">
        <w:rPr>
          <w:rFonts w:ascii="宋体" w:hAnsi="宋体" w:hint="eastAsia"/>
          <w:szCs w:val="24"/>
        </w:rPr>
        <w:t>i2c_start</w:t>
      </w:r>
      <w:r w:rsidR="00A7319C" w:rsidRPr="00A7739B">
        <w:rPr>
          <w:rFonts w:ascii="宋体" w:hAnsi="宋体" w:hint="eastAsia"/>
          <w:szCs w:val="24"/>
        </w:rPr>
        <w:t>为高电平有效，</w:t>
      </w:r>
      <w:r w:rsidR="00536AAD">
        <w:rPr>
          <w:rFonts w:ascii="宋体" w:hAnsi="宋体" w:hint="eastAsia"/>
          <w:szCs w:val="24"/>
        </w:rPr>
        <w:t>传输</w:t>
      </w:r>
      <w:r w:rsidR="00E61427">
        <w:rPr>
          <w:rFonts w:ascii="宋体" w:hAnsi="宋体" w:hint="eastAsia"/>
          <w:szCs w:val="24"/>
        </w:rPr>
        <w:t>完成后会产生一个i2c_done结束标志，</w:t>
      </w:r>
      <w:r w:rsidR="00536AAD">
        <w:rPr>
          <w:rFonts w:ascii="宋体" w:hAnsi="宋体" w:hint="eastAsia"/>
          <w:szCs w:val="24"/>
        </w:rPr>
        <w:t>表示</w:t>
      </w:r>
      <w:r w:rsidR="00085CAD">
        <w:rPr>
          <w:rFonts w:ascii="宋体" w:hAnsi="宋体" w:hint="eastAsia"/>
          <w:szCs w:val="24"/>
        </w:rPr>
        <w:t>操作完成。</w:t>
      </w:r>
    </w:p>
    <w:p w:rsidR="00102C75" w:rsidRDefault="00102C75" w:rsidP="00102C75">
      <w:pPr>
        <w:pStyle w:val="2"/>
      </w:pPr>
      <w:r>
        <w:rPr>
          <w:rFonts w:hint="eastAsia"/>
        </w:rPr>
        <w:lastRenderedPageBreak/>
        <w:t>I2C状态转移图</w:t>
      </w:r>
    </w:p>
    <w:p w:rsidR="00102C75" w:rsidRPr="00102C75" w:rsidRDefault="00102C75" w:rsidP="00102C75">
      <w:pPr>
        <w:rPr>
          <w:b/>
        </w:rPr>
      </w:pPr>
      <w:r>
        <w:rPr>
          <w:noProof/>
        </w:rPr>
        <w:drawing>
          <wp:inline distT="0" distB="0" distL="0" distR="0" wp14:anchorId="49A682ED" wp14:editId="13F9A1D5">
            <wp:extent cx="5274310" cy="3332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75" w:rsidRPr="00102C75" w:rsidRDefault="007812EF" w:rsidP="00102C75">
      <w:pPr>
        <w:pStyle w:val="2"/>
      </w:pPr>
      <w:r>
        <w:rPr>
          <w:rFonts w:hint="eastAsia"/>
        </w:rPr>
        <w:t>I2C写操作</w:t>
      </w:r>
    </w:p>
    <w:p w:rsidR="0015152D" w:rsidRPr="00AA24AA" w:rsidRDefault="0015152D" w:rsidP="0015152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A24AA">
        <w:rPr>
          <w:rFonts w:hint="eastAsia"/>
          <w:color w:val="000000"/>
        </w:rPr>
        <w:t>（1）产生start位</w:t>
      </w:r>
    </w:p>
    <w:p w:rsidR="0015152D" w:rsidRPr="00AA24AA" w:rsidRDefault="0015152D" w:rsidP="0015152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A24AA">
        <w:rPr>
          <w:rFonts w:hint="eastAsia"/>
          <w:color w:val="000000"/>
        </w:rPr>
        <w:t>（2）传送器件地址ID_Address，器件地址的最后一位为数据的传输方向位，R/W，低电平0表示主机往</w:t>
      </w:r>
      <w:proofErr w:type="gramStart"/>
      <w:r w:rsidRPr="00AA24AA">
        <w:rPr>
          <w:rFonts w:hint="eastAsia"/>
          <w:color w:val="000000"/>
        </w:rPr>
        <w:t>从机写数据</w:t>
      </w:r>
      <w:proofErr w:type="gramEnd"/>
      <w:r w:rsidRPr="00AA24AA">
        <w:rPr>
          <w:rFonts w:hint="eastAsia"/>
          <w:color w:val="000000"/>
        </w:rPr>
        <w:t>（W），1表示主机从</w:t>
      </w:r>
      <w:proofErr w:type="gramStart"/>
      <w:r w:rsidRPr="00AA24AA">
        <w:rPr>
          <w:rFonts w:hint="eastAsia"/>
          <w:color w:val="000000"/>
        </w:rPr>
        <w:t>从</w:t>
      </w:r>
      <w:proofErr w:type="gramEnd"/>
      <w:r w:rsidRPr="00AA24AA">
        <w:rPr>
          <w:rFonts w:hint="eastAsia"/>
          <w:color w:val="000000"/>
        </w:rPr>
        <w:t>机读数据（R）。</w:t>
      </w:r>
      <w:r w:rsidR="00322B0A">
        <w:rPr>
          <w:rFonts w:hint="eastAsia"/>
          <w:color w:val="000000"/>
        </w:rPr>
        <w:t>这里按照手册给出的操作图，应该是W</w:t>
      </w:r>
      <w:r w:rsidR="00FB4879">
        <w:rPr>
          <w:rFonts w:hint="eastAsia"/>
          <w:color w:val="000000"/>
        </w:rPr>
        <w:t>即低电平</w:t>
      </w:r>
      <w:r w:rsidR="00C71F77">
        <w:rPr>
          <w:rFonts w:hint="eastAsia"/>
          <w:color w:val="000000"/>
        </w:rPr>
        <w:t>。</w:t>
      </w:r>
      <w:r w:rsidRPr="00AA24AA">
        <w:rPr>
          <w:rFonts w:hint="eastAsia"/>
          <w:color w:val="000000"/>
        </w:rPr>
        <w:t>ACK应答，应答是从机发送给主机的应答，这里不用管。</w:t>
      </w:r>
    </w:p>
    <w:p w:rsidR="0015152D" w:rsidRPr="00AA24AA" w:rsidRDefault="0015152D" w:rsidP="0015152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A24AA">
        <w:rPr>
          <w:rFonts w:hint="eastAsia"/>
          <w:color w:val="000000"/>
        </w:rPr>
        <w:t>（3）传送写入器件寄存器地址，即数据要写入的位置。同样ACK应答不用管。</w:t>
      </w:r>
    </w:p>
    <w:p w:rsidR="0015152D" w:rsidRPr="00AA24AA" w:rsidRDefault="0015152D" w:rsidP="0015152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A24AA">
        <w:rPr>
          <w:rFonts w:hint="eastAsia"/>
          <w:color w:val="000000"/>
        </w:rPr>
        <w:t>（4）传送要写入的数据。ACK应答不用管。</w:t>
      </w:r>
    </w:p>
    <w:p w:rsidR="0015152D" w:rsidRPr="00AA24AA" w:rsidRDefault="0015152D" w:rsidP="0015152D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A24AA">
        <w:rPr>
          <w:rFonts w:hint="eastAsia"/>
          <w:color w:val="000000"/>
        </w:rPr>
        <w:t>（5）产生stop信号。</w:t>
      </w:r>
    </w:p>
    <w:p w:rsidR="00607C80" w:rsidRDefault="003A2F2B" w:rsidP="008F3217">
      <w:pPr>
        <w:pStyle w:val="2"/>
      </w:pPr>
      <w:r>
        <w:rPr>
          <w:rFonts w:hint="eastAsia"/>
        </w:rPr>
        <w:t>I2C读操作</w:t>
      </w:r>
    </w:p>
    <w:p w:rsidR="00C770A0" w:rsidRPr="004527E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（1）</w:t>
      </w:r>
      <w:r w:rsidRPr="004527E0">
        <w:rPr>
          <w:rFonts w:hint="eastAsia"/>
          <w:color w:val="000000"/>
        </w:rPr>
        <w:t>产生start信号</w:t>
      </w:r>
    </w:p>
    <w:p w:rsidR="00C770A0" w:rsidRPr="004527E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（2）</w:t>
      </w:r>
      <w:r w:rsidRPr="004527E0">
        <w:rPr>
          <w:rFonts w:hint="eastAsia"/>
          <w:color w:val="000000"/>
        </w:rPr>
        <w:t>传送器件地址（写ID_Address），</w:t>
      </w:r>
      <w:r w:rsidR="00EA7551">
        <w:rPr>
          <w:rFonts w:hint="eastAsia"/>
          <w:color w:val="000000"/>
        </w:rPr>
        <w:t>这里按照手册给出的操作图，</w:t>
      </w:r>
      <w:r w:rsidR="00093827">
        <w:rPr>
          <w:rFonts w:hint="eastAsia"/>
          <w:color w:val="000000"/>
        </w:rPr>
        <w:t>最低位</w:t>
      </w:r>
      <w:r w:rsidR="00EA7551">
        <w:rPr>
          <w:rFonts w:hint="eastAsia"/>
          <w:color w:val="000000"/>
        </w:rPr>
        <w:t>是W即低电平。</w:t>
      </w:r>
      <w:r w:rsidRPr="004527E0">
        <w:rPr>
          <w:rFonts w:hint="eastAsia"/>
          <w:color w:val="000000"/>
        </w:rPr>
        <w:t>ACK。</w:t>
      </w:r>
    </w:p>
    <w:p w:rsidR="00C770A0" w:rsidRPr="004527E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（3）</w:t>
      </w:r>
      <w:r w:rsidRPr="004527E0">
        <w:rPr>
          <w:rFonts w:hint="eastAsia"/>
          <w:color w:val="000000"/>
        </w:rPr>
        <w:t>传送字地址（写REG_Address），ACK。</w:t>
      </w:r>
    </w:p>
    <w:p w:rsidR="00C770A0" w:rsidRPr="004527E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（4）</w:t>
      </w:r>
      <w:r w:rsidRPr="004527E0">
        <w:rPr>
          <w:rFonts w:hint="eastAsia"/>
          <w:color w:val="000000"/>
        </w:rPr>
        <w:t>再次产生start信号</w:t>
      </w:r>
    </w:p>
    <w:p w:rsidR="00C770A0" w:rsidRPr="004527E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（5）</w:t>
      </w:r>
      <w:r w:rsidRPr="004527E0">
        <w:rPr>
          <w:rFonts w:hint="eastAsia"/>
          <w:color w:val="000000"/>
        </w:rPr>
        <w:t>再传送一次器件地址</w:t>
      </w:r>
      <w:r w:rsidR="00574102">
        <w:rPr>
          <w:rFonts w:hint="eastAsia"/>
          <w:color w:val="000000"/>
        </w:rPr>
        <w:t>，这里根据手册</w:t>
      </w:r>
      <w:r w:rsidR="00453AA4">
        <w:rPr>
          <w:rFonts w:hint="eastAsia"/>
          <w:color w:val="000000"/>
        </w:rPr>
        <w:t>最低位</w:t>
      </w:r>
      <w:r w:rsidR="00574102">
        <w:rPr>
          <w:rFonts w:hint="eastAsia"/>
          <w:color w:val="000000"/>
        </w:rPr>
        <w:t>是读</w:t>
      </w:r>
      <w:r w:rsidR="00AB5E09">
        <w:rPr>
          <w:rFonts w:hint="eastAsia"/>
          <w:color w:val="000000"/>
        </w:rPr>
        <w:t>R高电平</w:t>
      </w:r>
      <w:r w:rsidRPr="004527E0">
        <w:rPr>
          <w:rFonts w:hint="eastAsia"/>
          <w:color w:val="000000"/>
        </w:rPr>
        <w:t>，ACK。</w:t>
      </w:r>
    </w:p>
    <w:p w:rsidR="00C770A0" w:rsidRPr="004527E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（6）</w:t>
      </w:r>
      <w:r w:rsidRPr="004527E0">
        <w:rPr>
          <w:rFonts w:hint="eastAsia"/>
          <w:color w:val="000000"/>
        </w:rPr>
        <w:t>读取一个字节的数据，读数据最后结束前无应答ACK信号。</w:t>
      </w:r>
    </w:p>
    <w:p w:rsidR="00C770A0" w:rsidRDefault="00C770A0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（7）</w:t>
      </w:r>
      <w:r w:rsidRPr="004527E0">
        <w:rPr>
          <w:rFonts w:hint="eastAsia"/>
          <w:color w:val="000000"/>
        </w:rPr>
        <w:t>产生stop信号。</w:t>
      </w:r>
    </w:p>
    <w:p w:rsidR="00623FF4" w:rsidRDefault="00FA4163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ab/>
      </w:r>
      <w:r>
        <w:rPr>
          <w:rFonts w:hint="eastAsia"/>
          <w:color w:val="000000"/>
        </w:rPr>
        <w:t>读写操作的写器件地址和写数据地址操作是一样的，状态转移图中</w:t>
      </w:r>
      <w:r w:rsidR="00124344">
        <w:rPr>
          <w:rFonts w:hint="eastAsia"/>
          <w:color w:val="000000"/>
        </w:rPr>
        <w:t>读写操作中这两部分</w:t>
      </w:r>
      <w:r>
        <w:rPr>
          <w:rFonts w:hint="eastAsia"/>
          <w:color w:val="000000"/>
        </w:rPr>
        <w:t>复用了，</w:t>
      </w:r>
      <w:r w:rsidR="002D686B">
        <w:rPr>
          <w:rFonts w:hint="eastAsia"/>
          <w:color w:val="000000"/>
        </w:rPr>
        <w:t>根据读写标志来判断。</w:t>
      </w:r>
    </w:p>
    <w:p w:rsidR="005056AB" w:rsidRDefault="00636752" w:rsidP="00C770A0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</w:r>
      <w:r w:rsidR="00E45EB3">
        <w:rPr>
          <w:rFonts w:hint="eastAsia"/>
          <w:color w:val="000000"/>
        </w:rPr>
        <w:t>其他部分没啥好说的根据时序图写就行了，需要注意的一点是</w:t>
      </w:r>
      <w:r w:rsidR="00632272">
        <w:rPr>
          <w:rFonts w:hint="eastAsia"/>
          <w:color w:val="000000"/>
        </w:rPr>
        <w:t>我们应该在sclk的高电平的中间采样数据，在sclk</w:t>
      </w:r>
      <w:r w:rsidR="00F2482A">
        <w:rPr>
          <w:rFonts w:hint="eastAsia"/>
          <w:color w:val="000000"/>
        </w:rPr>
        <w:t>低电平的中间改变数据</w:t>
      </w:r>
      <w:r w:rsidR="008925A0">
        <w:rPr>
          <w:rFonts w:hint="eastAsia"/>
          <w:color w:val="000000"/>
        </w:rPr>
        <w:t>，</w:t>
      </w:r>
      <w:r w:rsidR="008925A0" w:rsidRPr="008925A0">
        <w:rPr>
          <w:rFonts w:hint="eastAsia"/>
          <w:color w:val="000000"/>
        </w:rPr>
        <w:t>当scl</w:t>
      </w:r>
      <w:r w:rsidR="00167954">
        <w:rPr>
          <w:rFonts w:hint="eastAsia"/>
          <w:color w:val="000000"/>
        </w:rPr>
        <w:t>k</w:t>
      </w:r>
      <w:r w:rsidR="008925A0" w:rsidRPr="008925A0">
        <w:rPr>
          <w:rFonts w:hint="eastAsia"/>
          <w:color w:val="000000"/>
        </w:rPr>
        <w:t>为高电平的时候，sda为出现下降沿为start位， sda出现上升沿为stop位，所以在scl</w:t>
      </w:r>
      <w:r w:rsidR="00167954">
        <w:rPr>
          <w:color w:val="000000"/>
        </w:rPr>
        <w:t>k</w:t>
      </w:r>
      <w:r w:rsidR="008925A0" w:rsidRPr="008925A0">
        <w:rPr>
          <w:rFonts w:hint="eastAsia"/>
          <w:color w:val="000000"/>
        </w:rPr>
        <w:t>为高电平的时候sda应该保持稳定不能随意乱动。这就又回到了数据传输有效的条件，只有在scl</w:t>
      </w:r>
      <w:r w:rsidR="00167954">
        <w:rPr>
          <w:color w:val="000000"/>
        </w:rPr>
        <w:t>k</w:t>
      </w:r>
      <w:r w:rsidR="008925A0" w:rsidRPr="008925A0">
        <w:rPr>
          <w:rFonts w:hint="eastAsia"/>
          <w:color w:val="000000"/>
        </w:rPr>
        <w:t>为低电平期间，才允许数据变化，在高电平期间，不允许数据变化，否则就会出现起始位或结束位。</w:t>
      </w:r>
    </w:p>
    <w:p w:rsidR="008639FB" w:rsidRDefault="00E0111E" w:rsidP="008639FB">
      <w:pPr>
        <w:pStyle w:val="a3"/>
        <w:shd w:val="clear" w:color="auto" w:fill="FFFFFF"/>
        <w:spacing w:before="0" w:beforeAutospacing="0" w:after="0" w:afterAutospacing="0"/>
      </w:pPr>
      <w:bookmarkStart w:id="1" w:name="_GoBack"/>
      <w:r>
        <w:rPr>
          <w:noProof/>
        </w:rPr>
        <w:drawing>
          <wp:inline distT="0" distB="0" distL="0" distR="0" wp14:anchorId="5B8A93F8" wp14:editId="56A35231">
            <wp:extent cx="5274310" cy="12439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67EF0" w:rsidRPr="001C040E" w:rsidRDefault="00267218" w:rsidP="008639FB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tab/>
      </w:r>
      <w:r w:rsidR="00342C8F">
        <w:rPr>
          <w:rFonts w:hint="eastAsia"/>
        </w:rPr>
        <w:t>EEPROM有个仿真模型，在夏雨闻老师的书里面就有，</w:t>
      </w:r>
      <w:r w:rsidR="001C040E">
        <w:rPr>
          <w:rFonts w:hint="eastAsia"/>
        </w:rPr>
        <w:t>这个模型默认是200khz的sclk驱动，仿真的时候可以将时间参数改小，我这里也分享出来。</w:t>
      </w:r>
    </w:p>
    <w:p w:rsidR="00167EF0" w:rsidRDefault="00BD0090" w:rsidP="00BD0090">
      <w:pPr>
        <w:jc w:val="center"/>
      </w:pPr>
      <w:r>
        <w:rPr>
          <w:noProof/>
        </w:rPr>
        <w:drawing>
          <wp:inline distT="0" distB="0" distL="0" distR="0" wp14:anchorId="462EE981" wp14:editId="5091F18B">
            <wp:extent cx="3000000" cy="8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F0" w:rsidRPr="00CA2906" w:rsidRDefault="00F65D23" w:rsidP="00167EF0">
      <w:pPr>
        <w:rPr>
          <w:rFonts w:ascii="宋体" w:hAnsi="宋体" w:cs="宋体"/>
          <w:kern w:val="0"/>
          <w:szCs w:val="24"/>
        </w:rPr>
      </w:pPr>
      <w:r w:rsidRPr="00CA2906">
        <w:rPr>
          <w:rFonts w:ascii="宋体" w:hAnsi="宋体" w:cs="宋体" w:hint="eastAsia"/>
          <w:kern w:val="0"/>
          <w:szCs w:val="24"/>
        </w:rPr>
        <w:t>仿真模型代码点击阅读原文可以查看。</w:t>
      </w:r>
    </w:p>
    <w:p w:rsidR="00F465D3" w:rsidRDefault="00C62CF8" w:rsidP="00167EF0">
      <w:pPr>
        <w:rPr>
          <w:rFonts w:ascii="宋体" w:hAnsi="宋体" w:cs="宋体"/>
          <w:kern w:val="0"/>
          <w:szCs w:val="24"/>
        </w:rPr>
      </w:pPr>
      <w:r>
        <w:tab/>
      </w:r>
      <w:r w:rsidR="0039740F">
        <w:rPr>
          <w:rFonts w:hint="eastAsia"/>
        </w:rPr>
        <w:t>根</w:t>
      </w:r>
      <w:r w:rsidR="0039740F" w:rsidRPr="00FE1281">
        <w:rPr>
          <w:rFonts w:ascii="宋体" w:hAnsi="宋体" w:cs="宋体" w:hint="eastAsia"/>
          <w:kern w:val="0"/>
          <w:szCs w:val="24"/>
        </w:rPr>
        <w:t>据仿真模型仿真的话基本不会有什么问题，需要注意的是操作的完成标志。</w:t>
      </w:r>
      <w:r w:rsidR="00F8598E" w:rsidRPr="00FE1281">
        <w:rPr>
          <w:rFonts w:ascii="宋体" w:hAnsi="宋体" w:cs="宋体" w:hint="eastAsia"/>
          <w:kern w:val="0"/>
          <w:szCs w:val="24"/>
        </w:rPr>
        <w:t>从仿真上看到输入读写都没问题，但是stop标志没产生好</w:t>
      </w:r>
      <w:r w:rsidR="00305ABA">
        <w:rPr>
          <w:rFonts w:ascii="宋体" w:hAnsi="宋体" w:cs="宋体" w:hint="eastAsia"/>
          <w:kern w:val="0"/>
          <w:szCs w:val="24"/>
        </w:rPr>
        <w:t>，仿真看到读写操作没问题，但实际还是不行的，需要严格按照EEPROM的手册操作时序进行，差一点就不行</w:t>
      </w:r>
      <w:r w:rsidR="001272F5">
        <w:rPr>
          <w:rFonts w:ascii="宋体" w:hAnsi="宋体" w:cs="宋体" w:hint="eastAsia"/>
          <w:kern w:val="0"/>
          <w:szCs w:val="24"/>
        </w:rPr>
        <w:t>。</w:t>
      </w:r>
    </w:p>
    <w:p w:rsidR="003B0FBC" w:rsidRPr="001D2FD3" w:rsidRDefault="003B0FBC" w:rsidP="00167EF0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 w:rsidR="00BF02C1">
        <w:rPr>
          <w:rFonts w:ascii="宋体" w:hAnsi="宋体" w:cs="宋体" w:hint="eastAsia"/>
          <w:kern w:val="0"/>
          <w:szCs w:val="24"/>
        </w:rPr>
        <w:t>I2C</w:t>
      </w:r>
      <w:r w:rsidR="003B4736">
        <w:rPr>
          <w:rFonts w:ascii="宋体" w:hAnsi="宋体" w:cs="宋体" w:hint="eastAsia"/>
          <w:kern w:val="0"/>
          <w:szCs w:val="24"/>
        </w:rPr>
        <w:t>的</w:t>
      </w:r>
      <w:r w:rsidR="00670559">
        <w:rPr>
          <w:rFonts w:ascii="宋体" w:hAnsi="宋体" w:cs="宋体" w:hint="eastAsia"/>
          <w:kern w:val="0"/>
          <w:szCs w:val="24"/>
        </w:rPr>
        <w:t>代码我分享出来，</w:t>
      </w:r>
      <w:r w:rsidR="00614EF5">
        <w:rPr>
          <w:rFonts w:ascii="宋体" w:hAnsi="宋体" w:cs="宋体" w:hint="eastAsia"/>
          <w:kern w:val="0"/>
          <w:szCs w:val="24"/>
        </w:rPr>
        <w:t>我最后使用拨码开关作为读写使能，数码</w:t>
      </w:r>
      <w:proofErr w:type="gramStart"/>
      <w:r w:rsidR="00614EF5">
        <w:rPr>
          <w:rFonts w:ascii="宋体" w:hAnsi="宋体" w:cs="宋体" w:hint="eastAsia"/>
          <w:kern w:val="0"/>
          <w:szCs w:val="24"/>
        </w:rPr>
        <w:t>管显示</w:t>
      </w:r>
      <w:proofErr w:type="gramEnd"/>
      <w:r w:rsidR="00614EF5">
        <w:rPr>
          <w:rFonts w:ascii="宋体" w:hAnsi="宋体" w:cs="宋体" w:hint="eastAsia"/>
          <w:kern w:val="0"/>
          <w:szCs w:val="24"/>
        </w:rPr>
        <w:t>读出来的输出，最后实现了对指定存储地址读写数据。</w:t>
      </w:r>
    </w:p>
    <w:p w:rsidR="00767D87" w:rsidRPr="00CA2906" w:rsidRDefault="00767D87" w:rsidP="00767D87">
      <w:pPr>
        <w:ind w:firstLine="420"/>
        <w:rPr>
          <w:rFonts w:ascii="宋体" w:hAnsi="宋体" w:cs="宋体"/>
          <w:kern w:val="0"/>
          <w:szCs w:val="24"/>
        </w:rPr>
      </w:pPr>
      <w:r w:rsidRPr="00CA2906">
        <w:rPr>
          <w:rFonts w:ascii="宋体" w:hAnsi="宋体" w:cs="宋体" w:hint="eastAsia"/>
          <w:kern w:val="0"/>
          <w:szCs w:val="24"/>
        </w:rPr>
        <w:t>I2C设计代码点击阅读原文可以查看。</w:t>
      </w:r>
    </w:p>
    <w:p w:rsidR="003A2F2B" w:rsidRPr="00767D87" w:rsidRDefault="003A2F2B" w:rsidP="00607C80"/>
    <w:sectPr w:rsidR="003A2F2B" w:rsidRPr="0076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95"/>
    <w:rsid w:val="00040879"/>
    <w:rsid w:val="00052B33"/>
    <w:rsid w:val="00085CAD"/>
    <w:rsid w:val="00093827"/>
    <w:rsid w:val="000C288C"/>
    <w:rsid w:val="000C7833"/>
    <w:rsid w:val="000D4BAE"/>
    <w:rsid w:val="00102C75"/>
    <w:rsid w:val="00122132"/>
    <w:rsid w:val="00124344"/>
    <w:rsid w:val="001272F5"/>
    <w:rsid w:val="001318BF"/>
    <w:rsid w:val="00136DB7"/>
    <w:rsid w:val="0015152D"/>
    <w:rsid w:val="001572E2"/>
    <w:rsid w:val="001642B3"/>
    <w:rsid w:val="00167954"/>
    <w:rsid w:val="00167EF0"/>
    <w:rsid w:val="001815B3"/>
    <w:rsid w:val="00194C3D"/>
    <w:rsid w:val="001B229A"/>
    <w:rsid w:val="001C040E"/>
    <w:rsid w:val="001D29AD"/>
    <w:rsid w:val="001D2FD3"/>
    <w:rsid w:val="001F4579"/>
    <w:rsid w:val="00213EE4"/>
    <w:rsid w:val="002242D6"/>
    <w:rsid w:val="00231FAD"/>
    <w:rsid w:val="002359B7"/>
    <w:rsid w:val="00267218"/>
    <w:rsid w:val="00270504"/>
    <w:rsid w:val="00280C9A"/>
    <w:rsid w:val="002D686B"/>
    <w:rsid w:val="002E7AF1"/>
    <w:rsid w:val="00305ABA"/>
    <w:rsid w:val="00307AF3"/>
    <w:rsid w:val="00322B0A"/>
    <w:rsid w:val="00326991"/>
    <w:rsid w:val="00334B85"/>
    <w:rsid w:val="0033515E"/>
    <w:rsid w:val="00342C8F"/>
    <w:rsid w:val="00343295"/>
    <w:rsid w:val="00347639"/>
    <w:rsid w:val="00351ED8"/>
    <w:rsid w:val="0035429A"/>
    <w:rsid w:val="00360CE7"/>
    <w:rsid w:val="00373CDD"/>
    <w:rsid w:val="00393B5F"/>
    <w:rsid w:val="0039740F"/>
    <w:rsid w:val="003A2F2B"/>
    <w:rsid w:val="003B0FBC"/>
    <w:rsid w:val="003B4736"/>
    <w:rsid w:val="003D7388"/>
    <w:rsid w:val="003F643C"/>
    <w:rsid w:val="003F7C7D"/>
    <w:rsid w:val="00441037"/>
    <w:rsid w:val="00445719"/>
    <w:rsid w:val="004527E0"/>
    <w:rsid w:val="00453AA4"/>
    <w:rsid w:val="0046090C"/>
    <w:rsid w:val="004730A7"/>
    <w:rsid w:val="004968E2"/>
    <w:rsid w:val="004D7D2D"/>
    <w:rsid w:val="004E5B8C"/>
    <w:rsid w:val="005056AB"/>
    <w:rsid w:val="00515257"/>
    <w:rsid w:val="0053261D"/>
    <w:rsid w:val="00536AAD"/>
    <w:rsid w:val="0054459F"/>
    <w:rsid w:val="00552D7A"/>
    <w:rsid w:val="00555799"/>
    <w:rsid w:val="00570A7E"/>
    <w:rsid w:val="00571E08"/>
    <w:rsid w:val="00574102"/>
    <w:rsid w:val="005835A8"/>
    <w:rsid w:val="005A0C78"/>
    <w:rsid w:val="005A413E"/>
    <w:rsid w:val="005C3D6B"/>
    <w:rsid w:val="005E2C35"/>
    <w:rsid w:val="005E36D0"/>
    <w:rsid w:val="00607C80"/>
    <w:rsid w:val="00614EF5"/>
    <w:rsid w:val="00623FF4"/>
    <w:rsid w:val="00632272"/>
    <w:rsid w:val="00636752"/>
    <w:rsid w:val="006532B9"/>
    <w:rsid w:val="00656826"/>
    <w:rsid w:val="00665942"/>
    <w:rsid w:val="00670559"/>
    <w:rsid w:val="0067291E"/>
    <w:rsid w:val="006754A7"/>
    <w:rsid w:val="00684824"/>
    <w:rsid w:val="00693BCD"/>
    <w:rsid w:val="006944C7"/>
    <w:rsid w:val="006962B6"/>
    <w:rsid w:val="006971F8"/>
    <w:rsid w:val="006D3612"/>
    <w:rsid w:val="006E72C0"/>
    <w:rsid w:val="006E7B8A"/>
    <w:rsid w:val="00707616"/>
    <w:rsid w:val="007202E9"/>
    <w:rsid w:val="00737AF7"/>
    <w:rsid w:val="007602CE"/>
    <w:rsid w:val="00767D87"/>
    <w:rsid w:val="007812EF"/>
    <w:rsid w:val="00790E28"/>
    <w:rsid w:val="007B16D8"/>
    <w:rsid w:val="007D0A0E"/>
    <w:rsid w:val="007D2FC0"/>
    <w:rsid w:val="007E53DB"/>
    <w:rsid w:val="007F36C8"/>
    <w:rsid w:val="00801554"/>
    <w:rsid w:val="00805859"/>
    <w:rsid w:val="00843D81"/>
    <w:rsid w:val="008639FB"/>
    <w:rsid w:val="00891DFB"/>
    <w:rsid w:val="008925A0"/>
    <w:rsid w:val="008A24FF"/>
    <w:rsid w:val="008E5B13"/>
    <w:rsid w:val="008F3217"/>
    <w:rsid w:val="009047D5"/>
    <w:rsid w:val="00937A17"/>
    <w:rsid w:val="009646BB"/>
    <w:rsid w:val="009746F5"/>
    <w:rsid w:val="00974A1D"/>
    <w:rsid w:val="00977F8B"/>
    <w:rsid w:val="009D44CE"/>
    <w:rsid w:val="00A64EBD"/>
    <w:rsid w:val="00A72781"/>
    <w:rsid w:val="00A7319C"/>
    <w:rsid w:val="00A7739B"/>
    <w:rsid w:val="00AA0425"/>
    <w:rsid w:val="00AA24AA"/>
    <w:rsid w:val="00AB3EBB"/>
    <w:rsid w:val="00AB55B6"/>
    <w:rsid w:val="00AB5E09"/>
    <w:rsid w:val="00AF44CD"/>
    <w:rsid w:val="00AF7206"/>
    <w:rsid w:val="00B0670D"/>
    <w:rsid w:val="00B102A5"/>
    <w:rsid w:val="00B52A5B"/>
    <w:rsid w:val="00B53EFF"/>
    <w:rsid w:val="00B60E3D"/>
    <w:rsid w:val="00B91310"/>
    <w:rsid w:val="00B938D8"/>
    <w:rsid w:val="00BA6468"/>
    <w:rsid w:val="00BB1075"/>
    <w:rsid w:val="00BD0090"/>
    <w:rsid w:val="00BF02C1"/>
    <w:rsid w:val="00BF6712"/>
    <w:rsid w:val="00C42109"/>
    <w:rsid w:val="00C62CF8"/>
    <w:rsid w:val="00C71F77"/>
    <w:rsid w:val="00C767D6"/>
    <w:rsid w:val="00C770A0"/>
    <w:rsid w:val="00C858B1"/>
    <w:rsid w:val="00CA2906"/>
    <w:rsid w:val="00CD560F"/>
    <w:rsid w:val="00CF566B"/>
    <w:rsid w:val="00D4683F"/>
    <w:rsid w:val="00D47F3D"/>
    <w:rsid w:val="00D50CB6"/>
    <w:rsid w:val="00DA23FB"/>
    <w:rsid w:val="00DA3CED"/>
    <w:rsid w:val="00DB1108"/>
    <w:rsid w:val="00DB4122"/>
    <w:rsid w:val="00E0111E"/>
    <w:rsid w:val="00E05877"/>
    <w:rsid w:val="00E13AA0"/>
    <w:rsid w:val="00E239A0"/>
    <w:rsid w:val="00E45EB3"/>
    <w:rsid w:val="00E46103"/>
    <w:rsid w:val="00E61427"/>
    <w:rsid w:val="00E7051B"/>
    <w:rsid w:val="00E9586D"/>
    <w:rsid w:val="00EA7551"/>
    <w:rsid w:val="00EB722B"/>
    <w:rsid w:val="00EB748A"/>
    <w:rsid w:val="00EC49E2"/>
    <w:rsid w:val="00EF2B2C"/>
    <w:rsid w:val="00F13548"/>
    <w:rsid w:val="00F2482A"/>
    <w:rsid w:val="00F465D3"/>
    <w:rsid w:val="00F47960"/>
    <w:rsid w:val="00F65D23"/>
    <w:rsid w:val="00F8598E"/>
    <w:rsid w:val="00FA4163"/>
    <w:rsid w:val="00FB4879"/>
    <w:rsid w:val="00FD6E55"/>
    <w:rsid w:val="00FE1281"/>
    <w:rsid w:val="00FE6842"/>
    <w:rsid w:val="00FF128F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5050B-BF5D-4555-A568-70BD846B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0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43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2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7A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1515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999E-C76C-470A-B9EA-7A8E98CD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河川</dc:creator>
  <cp:keywords/>
  <dc:description/>
  <cp:lastModifiedBy>宁 河川</cp:lastModifiedBy>
  <cp:revision>195</cp:revision>
  <dcterms:created xsi:type="dcterms:W3CDTF">2018-08-14T09:39:00Z</dcterms:created>
  <dcterms:modified xsi:type="dcterms:W3CDTF">2018-08-28T00:18:00Z</dcterms:modified>
</cp:coreProperties>
</file>