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13887" w:type="dxa"/>
        <w:tblBorders>
          <w:top w:val="dotDotDash" w:sz="4" w:space="0" w:color="auto"/>
          <w:left w:val="dotDotDash" w:sz="4" w:space="0" w:color="auto"/>
          <w:bottom w:val="dotDotDash" w:sz="4" w:space="0" w:color="auto"/>
          <w:right w:val="dotDotDash" w:sz="4" w:space="0" w:color="auto"/>
          <w:insideH w:val="dotDotDash" w:sz="4" w:space="0" w:color="auto"/>
          <w:insideV w:val="dotDotDash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3"/>
        <w:gridCol w:w="9214"/>
      </w:tblGrid>
      <w:tr w:rsidR="00750B3F" w:rsidRPr="005C3C34" w:rsidTr="00750B3F">
        <w:tc>
          <w:tcPr>
            <w:tcW w:w="13887" w:type="dxa"/>
            <w:gridSpan w:val="2"/>
          </w:tcPr>
          <w:p w:rsidR="005F4F74" w:rsidRPr="005C3C34" w:rsidRDefault="00C6039C" w:rsidP="005F4F74">
            <w:pPr>
              <w:widowControl/>
              <w:shd w:val="clear" w:color="auto" w:fill="FFFFFF"/>
              <w:wordWrap w:val="0"/>
              <w:spacing w:line="240" w:lineRule="atLeast"/>
              <w:jc w:val="left"/>
              <w:outlineLvl w:val="0"/>
              <w:rPr>
                <w:rFonts w:ascii="微软雅黑" w:eastAsia="微软雅黑" w:hAnsi="微软雅黑" w:cs="宋体"/>
                <w:color w:val="555555"/>
                <w:kern w:val="36"/>
                <w:szCs w:val="21"/>
              </w:rPr>
            </w:pPr>
            <w:r w:rsidRPr="005C3C34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4163060</wp:posOffset>
                  </wp:positionH>
                  <wp:positionV relativeFrom="paragraph">
                    <wp:posOffset>12700</wp:posOffset>
                  </wp:positionV>
                  <wp:extent cx="1104900" cy="14732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80201_104358-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F4F74" w:rsidRPr="005C3C34">
              <w:rPr>
                <w:rFonts w:ascii="微软雅黑" w:eastAsia="微软雅黑" w:hAnsi="微软雅黑" w:cs="宋体" w:hint="eastAsia"/>
                <w:color w:val="555555"/>
                <w:kern w:val="36"/>
                <w:szCs w:val="21"/>
              </w:rPr>
              <w:t>王富贵</w:t>
            </w:r>
          </w:p>
          <w:p w:rsidR="005F4F74" w:rsidRPr="005C3C34" w:rsidRDefault="005F4F74" w:rsidP="005F4F74">
            <w:pPr>
              <w:widowControl/>
              <w:shd w:val="clear" w:color="auto" w:fill="FFFFFF"/>
              <w:wordWrap w:val="0"/>
              <w:spacing w:line="432" w:lineRule="atLeast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男|已婚|1982年10月生| 户口：四川| 现居住于:四川 成都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9年工作经验 |中共党员</w:t>
            </w:r>
          </w:p>
          <w:p w:rsidR="005F4F74" w:rsidRPr="005C3C34" w:rsidRDefault="005F4F74" w:rsidP="005F4F74">
            <w:pPr>
              <w:widowControl/>
              <w:shd w:val="clear" w:color="auto" w:fill="FFFFFF"/>
              <w:wordWrap w:val="0"/>
              <w:spacing w:line="432" w:lineRule="atLeast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13548180218</w:t>
            </w:r>
          </w:p>
          <w:p w:rsidR="005F4F74" w:rsidRPr="005C3C34" w:rsidRDefault="005F4F74" w:rsidP="005F4F74">
            <w:pPr>
              <w:widowControl/>
              <w:shd w:val="clear" w:color="auto" w:fill="FFFFFF"/>
              <w:wordWrap w:val="0"/>
              <w:spacing w:line="432" w:lineRule="atLeast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E-mail：</w:t>
            </w:r>
            <w:hyperlink r:id="rId8" w:history="1">
              <w:r w:rsidRPr="005C3C34">
                <w:rPr>
                  <w:rStyle w:val="a3"/>
                  <w:rFonts w:ascii="微软雅黑" w:eastAsia="微软雅黑" w:hAnsi="微软雅黑" w:cs="宋体" w:hint="eastAsia"/>
                  <w:kern w:val="0"/>
                  <w:szCs w:val="21"/>
                </w:rPr>
                <w:t>13548180218@139.com</w:t>
              </w:r>
            </w:hyperlink>
          </w:p>
        </w:tc>
      </w:tr>
      <w:tr w:rsidR="00750B3F" w:rsidRPr="005C3C34" w:rsidTr="00750B3F">
        <w:tc>
          <w:tcPr>
            <w:tcW w:w="13887" w:type="dxa"/>
            <w:gridSpan w:val="2"/>
          </w:tcPr>
          <w:p w:rsidR="005F4F74" w:rsidRPr="005C3C34" w:rsidRDefault="005F4F74" w:rsidP="005F4F74">
            <w:pPr>
              <w:widowControl/>
              <w:shd w:val="clear" w:color="auto" w:fill="FFFFFF"/>
              <w:wordWrap w:val="0"/>
              <w:spacing w:line="390" w:lineRule="atLeast"/>
              <w:jc w:val="left"/>
              <w:outlineLvl w:val="4"/>
              <w:rPr>
                <w:rFonts w:ascii="微软雅黑" w:eastAsia="微软雅黑" w:hAnsi="微软雅黑" w:cs="宋体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  <w:t>求职意向</w:t>
            </w:r>
          </w:p>
          <w:p w:rsidR="005F4F74" w:rsidRPr="005C3C34" w:rsidRDefault="005F4F74" w:rsidP="001257B8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工作性质：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全职</w:t>
            </w:r>
          </w:p>
          <w:p w:rsidR="005F4F74" w:rsidRPr="005C3C34" w:rsidRDefault="005F4F74" w:rsidP="001257B8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期望职业：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项目管理/项目协调、软件/互联网开发/系统集成</w:t>
            </w:r>
          </w:p>
          <w:p w:rsidR="005F4F74" w:rsidRPr="005C3C34" w:rsidRDefault="005F4F74" w:rsidP="001257B8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期望行业：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计算机软件、互联网/电子商务、通信/电信/网络设备</w:t>
            </w:r>
          </w:p>
          <w:p w:rsidR="005F4F74" w:rsidRPr="005C3C34" w:rsidRDefault="005F4F74" w:rsidP="001257B8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工作地区：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成都</w:t>
            </w:r>
          </w:p>
          <w:p w:rsidR="005F4F74" w:rsidRPr="005C3C34" w:rsidRDefault="005F4F74" w:rsidP="001257B8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期望月薪：</w:t>
            </w:r>
            <w:r w:rsidR="00E541C0" w:rsidRPr="005C3C34"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t>面议</w:t>
            </w:r>
            <w:r w:rsidR="00E541C0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 xml:space="preserve"> </w:t>
            </w:r>
          </w:p>
          <w:p w:rsidR="005F4F74" w:rsidRPr="005C3C34" w:rsidRDefault="005F4F74" w:rsidP="001257B8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目前状况：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我目前在职，正考虑换个新环境（如有合适的工作机会，到岗时间一个月左右）</w:t>
            </w:r>
          </w:p>
        </w:tc>
      </w:tr>
      <w:tr w:rsidR="00750B3F" w:rsidRPr="005C3C34" w:rsidTr="00750B3F">
        <w:tc>
          <w:tcPr>
            <w:tcW w:w="13887" w:type="dxa"/>
            <w:gridSpan w:val="2"/>
          </w:tcPr>
          <w:p w:rsidR="005F4F74" w:rsidRPr="005C3C34" w:rsidRDefault="005F4F74" w:rsidP="005F4F74">
            <w:pPr>
              <w:widowControl/>
              <w:shd w:val="clear" w:color="auto" w:fill="FFFFFF"/>
              <w:wordWrap w:val="0"/>
              <w:spacing w:line="390" w:lineRule="atLeast"/>
              <w:jc w:val="left"/>
              <w:outlineLvl w:val="4"/>
              <w:rPr>
                <w:rFonts w:ascii="微软雅黑" w:eastAsia="微软雅黑" w:hAnsi="微软雅黑" w:cs="宋体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  <w:t>自我评价</w:t>
            </w:r>
          </w:p>
          <w:p w:rsidR="005F4F74" w:rsidRPr="005C3C34" w:rsidRDefault="005F4F74" w:rsidP="001257B8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1、大学期间担任班长团支书等职，从学生时代就具有很强的组织领导能力；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2、大学、研究生期间学习勤奋刻苦，曾十余次获得校级、院级奖励、优秀毕业生； 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3、在索贝任.NET主任工程师，主要如下：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a)   对.NET有深入的了解；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b)  具有软件开发团队管理能力（团队最大人数10人),熟悉CMMI开发过程;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c)   经常接触SONY的同事，因此英语能力比较强；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d)  工作积极强，曾实现数个小工具，优化部门，小组之间的工作流程；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e)  2011年荣获部门优秀员工（3 : 45），2013荣获公司级杰出员工（10 : 1000）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f)   2015年，担任公司四个代表项目之一（SONAPS 5.5 项目）经理的角色，完成CMMI 3级认证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g)  2016年，完成公司转型产品GEN2,带领团队完成CM,CMAPI,JOVE,PREMIERE,MOS五个模块的开发工作此产品荣获NAB,IBC,BIRTV等国际大奖.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   i)   2016年，团队大部分都是新成员，经常周六加班，每天晚上十点下班的压力，团结队伍，人员流失率0.最后圆满完成任务。</w:t>
            </w:r>
          </w:p>
          <w:p w:rsidR="005F4F74" w:rsidRPr="005C3C34" w:rsidRDefault="005F4F74" w:rsidP="006445BD">
            <w:pPr>
              <w:widowControl/>
              <w:wordWrap w:val="0"/>
              <w:spacing w:line="240" w:lineRule="atLeast"/>
              <w:jc w:val="left"/>
              <w:outlineLvl w:val="0"/>
              <w:rPr>
                <w:rFonts w:ascii="微软雅黑" w:eastAsia="微软雅黑" w:hAnsi="微软雅黑" w:cs="宋体"/>
                <w:color w:val="555555"/>
                <w:kern w:val="36"/>
                <w:szCs w:val="21"/>
              </w:rPr>
            </w:pPr>
          </w:p>
        </w:tc>
      </w:tr>
      <w:tr w:rsidR="00750B3F" w:rsidRPr="005C3C34" w:rsidTr="00750B3F">
        <w:trPr>
          <w:trHeight w:val="1734"/>
        </w:trPr>
        <w:tc>
          <w:tcPr>
            <w:tcW w:w="13887" w:type="dxa"/>
            <w:gridSpan w:val="2"/>
          </w:tcPr>
          <w:p w:rsidR="005F4F74" w:rsidRPr="005C3C34" w:rsidRDefault="005F4F74" w:rsidP="005F4F74">
            <w:pPr>
              <w:widowControl/>
              <w:shd w:val="clear" w:color="auto" w:fill="FFFFFF"/>
              <w:wordWrap w:val="0"/>
              <w:spacing w:line="390" w:lineRule="atLeast"/>
              <w:jc w:val="left"/>
              <w:outlineLvl w:val="4"/>
              <w:rPr>
                <w:rFonts w:ascii="微软雅黑" w:eastAsia="微软雅黑" w:hAnsi="微软雅黑" w:cs="宋体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  <w:lastRenderedPageBreak/>
              <w:t>工作经历</w:t>
            </w:r>
          </w:p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2009/06 -- 至今</w:t>
            </w:r>
          </w:p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outlineLvl w:val="5"/>
              <w:rPr>
                <w:rFonts w:ascii="微软雅黑" w:eastAsia="微软雅黑" w:hAnsi="微软雅黑" w:cs="宋体"/>
                <w:bCs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成都索贝科技股份有限公司|主任开发工程师</w:t>
            </w:r>
          </w:p>
          <w:p w:rsidR="005F4F74" w:rsidRPr="005C3C34" w:rsidRDefault="005F4F74" w:rsidP="00C6039C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36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工作描述：</w:t>
            </w:r>
          </w:p>
        </w:tc>
      </w:tr>
      <w:tr w:rsidR="00750B3F" w:rsidRPr="005C3C34" w:rsidTr="00750B3F">
        <w:trPr>
          <w:trHeight w:val="2595"/>
        </w:trPr>
        <w:tc>
          <w:tcPr>
            <w:tcW w:w="13887" w:type="dxa"/>
            <w:gridSpan w:val="2"/>
          </w:tcPr>
          <w:p w:rsidR="0042739D" w:rsidRPr="005C3C34" w:rsidRDefault="0042739D" w:rsidP="00C6039C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工作职位：评估用户需求、负责制定软件开发计划、跟踪软件开发进度、核心代码编写，风险控制等。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负责项目：CMAPI, CM, , Web Rough Cut,Premiere Plugin, YOGA, MOS，ASSP，RMS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</w:tr>
      <w:tr w:rsidR="00750B3F" w:rsidRPr="005C3C34" w:rsidTr="00750B3F">
        <w:trPr>
          <w:trHeight w:val="1170"/>
        </w:trPr>
        <w:tc>
          <w:tcPr>
            <w:tcW w:w="4673" w:type="dxa"/>
          </w:tcPr>
          <w:p w:rsidR="00750B3F" w:rsidRDefault="00145DC4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b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b/>
                <w:color w:val="555555"/>
                <w:kern w:val="0"/>
                <w:szCs w:val="21"/>
              </w:rPr>
              <w:lastRenderedPageBreak/>
              <w:t>GEN2-</w:t>
            </w:r>
            <w:r w:rsidR="0042739D" w:rsidRPr="005C3C34">
              <w:rPr>
                <w:rFonts w:ascii="微软雅黑" w:eastAsia="微软雅黑" w:hAnsi="微软雅黑" w:cs="宋体" w:hint="eastAsia"/>
                <w:b/>
                <w:color w:val="555555"/>
                <w:kern w:val="0"/>
                <w:szCs w:val="21"/>
              </w:rPr>
              <w:t>CMAPI</w:t>
            </w:r>
          </w:p>
          <w:p w:rsidR="00750B3F" w:rsidRDefault="00750B3F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【功能介绍】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SOBEY GEN2产品接口层，用于给各应用层以及外部应用提供基础服务，基于插件的服务框架</w:t>
            </w:r>
          </w:p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  <w:r w:rsidR="00750B3F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【</w:t>
            </w:r>
            <w:r w:rsidR="005C3C34" w:rsidRPr="00750B3F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主要技术</w:t>
            </w:r>
            <w:r w:rsidR="00750B3F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】</w:t>
            </w:r>
          </w:p>
        </w:tc>
        <w:tc>
          <w:tcPr>
            <w:tcW w:w="9214" w:type="dxa"/>
          </w:tcPr>
          <w:p w:rsidR="0042739D" w:rsidRPr="005C3C34" w:rsidRDefault="005C3C34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/>
                <w:bCs/>
                <w:noProof/>
                <w:color w:val="315AAA"/>
                <w:kern w:val="0"/>
                <w:szCs w:val="21"/>
              </w:rPr>
              <w:drawing>
                <wp:inline distT="0" distB="0" distL="0" distR="0">
                  <wp:extent cx="5754917" cy="4047940"/>
                  <wp:effectExtent l="0" t="0" r="0" b="0"/>
                  <wp:docPr id="1" name="图片 1" descr="D:\HelloWorld\MyCProgram\近期工作\希望\CMA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HelloWorld\MyCProgram\近期工作\希望\CMA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0819" cy="4108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B3F" w:rsidRPr="005C3C34" w:rsidTr="00750B3F">
        <w:trPr>
          <w:trHeight w:val="1455"/>
        </w:trPr>
        <w:tc>
          <w:tcPr>
            <w:tcW w:w="4673" w:type="dxa"/>
          </w:tcPr>
          <w:p w:rsidR="0042739D" w:rsidRPr="005C3C34" w:rsidRDefault="00145DC4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lastRenderedPageBreak/>
              <w:t>GEN2-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CM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基于HTML5的内容管理系统，实现对广电业务对像如素材、节目等管理，预览，导出到三方，发布到社交媒体等业务。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2739D" w:rsidRPr="005C3C34" w:rsidRDefault="00750B3F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750B3F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>
                  <wp:extent cx="6304948" cy="3856990"/>
                  <wp:effectExtent l="0" t="0" r="635" b="0"/>
                  <wp:docPr id="2" name="图片 2" descr="D:\HelloWorld\MyCProgram\近期工作\希望\CMWe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HelloWorld\MyCProgram\近期工作\希望\CMWe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9450" cy="3884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B3F" w:rsidRPr="005C3C34" w:rsidTr="00750B3F">
        <w:trPr>
          <w:trHeight w:val="1530"/>
        </w:trPr>
        <w:tc>
          <w:tcPr>
            <w:tcW w:w="4673" w:type="dxa"/>
          </w:tcPr>
          <w:p w:rsidR="0042739D" w:rsidRPr="005C3C34" w:rsidRDefault="00145DC4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lastRenderedPageBreak/>
              <w:t>GEN2-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Web Rough Cut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公司的核心产品是NLE(非线性编辑系统)，而基于纯H5的视频编辑软件在市面上很少，因此我们开发了网页非编，实现视频剪切，特效煊染等功能。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2739D" w:rsidRPr="005C3C34" w:rsidRDefault="00750B3F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750B3F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>
                  <wp:extent cx="6372225" cy="5046980"/>
                  <wp:effectExtent l="0" t="0" r="9525" b="1270"/>
                  <wp:docPr id="4" name="图片 4" descr="D:\HelloWorld\MyCProgram\近期工作\希望\JO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HelloWorld\MyCProgram\近期工作\希望\JO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323" cy="505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B3F" w:rsidRPr="005C3C34" w:rsidTr="00750B3F">
        <w:trPr>
          <w:trHeight w:val="2355"/>
        </w:trPr>
        <w:tc>
          <w:tcPr>
            <w:tcW w:w="4673" w:type="dxa"/>
          </w:tcPr>
          <w:p w:rsidR="0042739D" w:rsidRPr="005C3C34" w:rsidRDefault="001E2D81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lastRenderedPageBreak/>
              <w:t>GEN2-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Premiere Plugin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更好地与国外非编整合，如Premiere, Composer, FCP 等产品集成，Premiere Plugin就是更好地把广电业务对象以插件的形式嵌入到三方产品当中，利用三方系统编辑，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实现媒体素材在各种非编产品中深度加工.</w:t>
            </w:r>
            <w:r w:rsidR="0042739D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2739D" w:rsidRPr="005C3C34" w:rsidRDefault="00750B3F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750B3F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>
                  <wp:extent cx="7014845" cy="4638675"/>
                  <wp:effectExtent l="0" t="0" r="0" b="9525"/>
                  <wp:docPr id="5" name="图片 5" descr="D:\HelloWorld\MyCProgram\近期工作\希望\Premie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HelloWorld\MyCProgram\近期工作\希望\Premie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2754" cy="464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41" w:rsidRPr="005C3C34" w:rsidTr="002A1D85">
        <w:trPr>
          <w:trHeight w:val="2040"/>
        </w:trPr>
        <w:tc>
          <w:tcPr>
            <w:tcW w:w="4673" w:type="dxa"/>
          </w:tcPr>
          <w:p w:rsidR="004C2A41" w:rsidRPr="005C3C34" w:rsidRDefault="000174C3" w:rsidP="002A1D85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S</w:t>
            </w:r>
            <w:r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t>ONAPS-MOSGW</w:t>
            </w:r>
          </w:p>
          <w:p w:rsidR="004C2A41" w:rsidRPr="005C3C34" w:rsidRDefault="004C2A41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类似于自媒体的，广电单兵作战工具，集网盘，应用，编辑于一身的互联网产品.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C2A41" w:rsidRPr="005C3C34" w:rsidRDefault="006C76FC" w:rsidP="002A1D85">
            <w:pPr>
              <w:widowControl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6C76FC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>
                  <wp:extent cx="8216265" cy="6169025"/>
                  <wp:effectExtent l="0" t="0" r="0" b="3175"/>
                  <wp:docPr id="20" name="图片 20" descr="D:\HelloWorld\MyCProgram\近期工作\希望\overview of MosGatew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HelloWorld\MyCProgram\近期工作\希望\overview of MosGatew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6265" cy="616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2A41" w:rsidRPr="005C3C34" w:rsidRDefault="00D51A7C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D51A7C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lastRenderedPageBreak/>
              <w:drawing>
                <wp:inline distT="0" distB="0" distL="0" distR="0">
                  <wp:extent cx="3746414" cy="2524523"/>
                  <wp:effectExtent l="0" t="0" r="6985" b="9525"/>
                  <wp:docPr id="19" name="图片 19" descr="D:\HelloWorld\MyCProgram\近期工作\希望\Sonaps MosGatew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HelloWorld\MyCProgram\近期工作\希望\Sonaps MosGatew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8015" cy="253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41" w:rsidRPr="005C3C34" w:rsidTr="002A1D85">
        <w:trPr>
          <w:trHeight w:val="2040"/>
        </w:trPr>
        <w:tc>
          <w:tcPr>
            <w:tcW w:w="4673" w:type="dxa"/>
          </w:tcPr>
          <w:p w:rsidR="004C2A41" w:rsidRPr="005C3C34" w:rsidRDefault="004B4197" w:rsidP="002A1D85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SONAPS-OPENINTERFACE</w:t>
            </w:r>
          </w:p>
          <w:p w:rsidR="004C2A41" w:rsidRPr="005C3C34" w:rsidRDefault="004C2A41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C2A41" w:rsidRPr="005C3C34" w:rsidRDefault="004B4197" w:rsidP="002A1D85">
            <w:pPr>
              <w:widowControl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4B4197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>
                  <wp:extent cx="3016250" cy="3398520"/>
                  <wp:effectExtent l="0" t="0" r="0" b="0"/>
                  <wp:docPr id="21" name="图片 21" descr="D:\HelloWorld\MyCProgram\近期工作\希望\Open Interf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HelloWorld\MyCProgram\近期工作\希望\Open Interf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50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2A41" w:rsidRPr="005C3C34" w:rsidRDefault="00B22D30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B22D30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lastRenderedPageBreak/>
              <w:drawing>
                <wp:inline distT="0" distB="0" distL="0" distR="0">
                  <wp:extent cx="4189730" cy="4135120"/>
                  <wp:effectExtent l="0" t="0" r="1270" b="0"/>
                  <wp:docPr id="22" name="图片 22" descr="D:\HelloWorld\MyCProgram\近期工作\希望\Migration Tool结构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HelloWorld\MyCProgram\近期工作\希望\Migration Tool结构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730" cy="413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41" w:rsidRPr="005C3C34" w:rsidTr="002A1D85">
        <w:trPr>
          <w:trHeight w:val="2040"/>
        </w:trPr>
        <w:tc>
          <w:tcPr>
            <w:tcW w:w="4673" w:type="dxa"/>
          </w:tcPr>
          <w:p w:rsidR="004C2A41" w:rsidRPr="005C3C34" w:rsidRDefault="004C2A41" w:rsidP="002A1D85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YOGA</w:t>
            </w:r>
          </w:p>
          <w:p w:rsidR="004C2A41" w:rsidRPr="005C3C34" w:rsidRDefault="004C2A41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类似于自媒体的，广电单兵作战工具，集网盘，应用，编辑于一身的互联网产品.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C2A41" w:rsidRPr="005C3C34" w:rsidRDefault="004C2A41" w:rsidP="002A1D85">
            <w:pPr>
              <w:widowControl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</w:p>
          <w:p w:rsidR="004C2A41" w:rsidRPr="005C3C34" w:rsidRDefault="006F0946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bookmarkStart w:id="0" w:name="_GoBack"/>
            <w:bookmarkEnd w:id="0"/>
            <w:r w:rsidRPr="006F0946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lastRenderedPageBreak/>
              <w:drawing>
                <wp:inline distT="0" distB="0" distL="0" distR="0">
                  <wp:extent cx="6115050" cy="5314950"/>
                  <wp:effectExtent l="0" t="0" r="0" b="0"/>
                  <wp:docPr id="23" name="图片 23" descr="D:\HelloWorld\MyCProgram\近期工作\希望\GEN2结构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HelloWorld\MyCProgram\近期工作\希望\GEN2结构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41" w:rsidRPr="005C3C34" w:rsidTr="002A1D85">
        <w:trPr>
          <w:trHeight w:val="2040"/>
        </w:trPr>
        <w:tc>
          <w:tcPr>
            <w:tcW w:w="4673" w:type="dxa"/>
          </w:tcPr>
          <w:p w:rsidR="004C2A41" w:rsidRPr="005C3C34" w:rsidRDefault="004C2A41" w:rsidP="002A1D85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YOGA</w:t>
            </w:r>
          </w:p>
          <w:p w:rsidR="004C2A41" w:rsidRPr="005C3C34" w:rsidRDefault="004C2A41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类似于自媒体的，广电单兵作战工具，集网盘，应用，编辑于一身的互联网产品.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C2A41" w:rsidRPr="005C3C34" w:rsidRDefault="004C2A41" w:rsidP="002A1D85">
            <w:pPr>
              <w:widowControl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</w:p>
          <w:p w:rsidR="004C2A41" w:rsidRPr="005C3C34" w:rsidRDefault="004C2A41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4C2A41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 wp14:anchorId="134A8314" wp14:editId="2C936072">
                  <wp:extent cx="5136311" cy="3942715"/>
                  <wp:effectExtent l="0" t="0" r="7620" b="635"/>
                  <wp:docPr id="16" name="图片 16" descr="D:\HelloWorld\MyCProgram\近期工作\希望\七彩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HelloWorld\MyCProgram\近期工作\希望\七彩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5275" cy="3957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A41" w:rsidRPr="005C3C34" w:rsidTr="002A1D85">
        <w:trPr>
          <w:trHeight w:val="2040"/>
        </w:trPr>
        <w:tc>
          <w:tcPr>
            <w:tcW w:w="4673" w:type="dxa"/>
          </w:tcPr>
          <w:p w:rsidR="004C2A41" w:rsidRPr="005C3C34" w:rsidRDefault="004C2A41" w:rsidP="002A1D85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YOGA</w:t>
            </w:r>
          </w:p>
          <w:p w:rsidR="004C2A41" w:rsidRPr="005C3C34" w:rsidRDefault="004C2A41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类似于自媒体的，广电单兵作战工具，集网盘，应用，编辑于一身的互联网产品.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C2A41" w:rsidRPr="005C3C34" w:rsidRDefault="004C2A41" w:rsidP="002A1D85">
            <w:pPr>
              <w:widowControl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</w:p>
          <w:p w:rsidR="004C2A41" w:rsidRPr="005C3C34" w:rsidRDefault="004C2A41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4C2A41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 wp14:anchorId="134A8314" wp14:editId="2C936072">
                  <wp:extent cx="5136311" cy="3942715"/>
                  <wp:effectExtent l="0" t="0" r="7620" b="635"/>
                  <wp:docPr id="17" name="图片 17" descr="D:\HelloWorld\MyCProgram\近期工作\希望\七彩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HelloWorld\MyCProgram\近期工作\希望\七彩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5275" cy="3957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B3F" w:rsidRPr="005C3C34" w:rsidTr="00750B3F">
        <w:trPr>
          <w:trHeight w:val="2040"/>
        </w:trPr>
        <w:tc>
          <w:tcPr>
            <w:tcW w:w="4673" w:type="dxa"/>
          </w:tcPr>
          <w:p w:rsidR="0042739D" w:rsidRPr="005C3C34" w:rsidRDefault="0042739D" w:rsidP="0042739D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YOGA</w:t>
            </w:r>
          </w:p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类似于自媒体的，广电单兵作战工具，集网盘，应用，编辑于一身的互联网产品.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  <w:tc>
          <w:tcPr>
            <w:tcW w:w="9214" w:type="dxa"/>
          </w:tcPr>
          <w:p w:rsidR="0042739D" w:rsidRPr="005C3C34" w:rsidRDefault="0042739D">
            <w:pPr>
              <w:widowControl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</w:p>
          <w:p w:rsidR="0042739D" w:rsidRPr="005C3C34" w:rsidRDefault="00B66596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B66596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>
                  <wp:extent cx="6888232" cy="3744226"/>
                  <wp:effectExtent l="0" t="0" r="8255" b="8890"/>
                  <wp:docPr id="18" name="图片 18" descr="D:\HelloWorld\MyCProgram\近期工作\希望\京东秒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HelloWorld\MyCProgram\近期工作\希望\京东秒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9065" cy="3766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CEC" w:rsidRPr="005C3C34" w:rsidTr="002A1D85">
        <w:trPr>
          <w:trHeight w:val="6153"/>
        </w:trPr>
        <w:tc>
          <w:tcPr>
            <w:tcW w:w="4673" w:type="dxa"/>
          </w:tcPr>
          <w:p w:rsidR="00AD7CEC" w:rsidRPr="005C3C34" w:rsidRDefault="00D51A7C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lastRenderedPageBreak/>
              <w:t>GEN2-</w:t>
            </w:r>
            <w:r w:rsidR="00AD7CEC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MOS</w:t>
            </w:r>
            <w:r w:rsidR="00AD7CEC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公司产品主要定位电视台收录、编辑、播出系统。由于国外电视台已经长期使用国际有名的ENPS,iNEWS,OpenMedia,Octopus系统。Sobey电视台网络系统打入国际市场需要与这些系统集成。MOS与上述三方系统系统交互集成。用到技术如MSMQ,Web Services,WCF,COM+ ,TCP/IP等技术。</w:t>
            </w:r>
            <w:r w:rsidR="00AD7CEC"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ASSP（Advanced Service Support Platform）</w:t>
            </w:r>
          </w:p>
        </w:tc>
        <w:tc>
          <w:tcPr>
            <w:tcW w:w="9214" w:type="dxa"/>
          </w:tcPr>
          <w:p w:rsidR="00AD7CEC" w:rsidRPr="005C3C34" w:rsidRDefault="00AD7CEC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750B3F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 wp14:anchorId="62F23AC8" wp14:editId="01C5F7FB">
                  <wp:extent cx="6810375" cy="6017568"/>
                  <wp:effectExtent l="0" t="0" r="0" b="2540"/>
                  <wp:docPr id="7" name="图片 7" descr="D:\HelloWorld\MyCProgram\近期工作\希望\GEN2 MosGatew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HelloWorld\MyCProgram\近期工作\希望\GEN2 MosGatew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4336" cy="6029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190" w:rsidRPr="005C3C34" w:rsidTr="002A1D85">
        <w:trPr>
          <w:trHeight w:val="6153"/>
        </w:trPr>
        <w:tc>
          <w:tcPr>
            <w:tcW w:w="4673" w:type="dxa"/>
          </w:tcPr>
          <w:p w:rsidR="00FB6190" w:rsidRPr="005C3C34" w:rsidRDefault="00D51A7C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lastRenderedPageBreak/>
              <w:t>GEN2-</w:t>
            </w:r>
            <w:r w:rsidR="00FB6190"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t>SNS</w:t>
            </w:r>
          </w:p>
        </w:tc>
        <w:tc>
          <w:tcPr>
            <w:tcW w:w="9214" w:type="dxa"/>
          </w:tcPr>
          <w:p w:rsidR="00FB6190" w:rsidRPr="005C3C34" w:rsidRDefault="00FB6190" w:rsidP="002A1D85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FB6190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 wp14:anchorId="0C75E62D" wp14:editId="220C0C30">
                  <wp:extent cx="5702014" cy="3099435"/>
                  <wp:effectExtent l="0" t="0" r="0" b="5715"/>
                  <wp:docPr id="10" name="图片 10" descr="D:\HelloWorld\MyCProgram\近期工作\希望\SNS Publi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HelloWorld\MyCProgram\近期工作\希望\SNS Publi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115" cy="3112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B3F" w:rsidRPr="005C3C34" w:rsidTr="00750B3F">
        <w:trPr>
          <w:trHeight w:val="6153"/>
        </w:trPr>
        <w:tc>
          <w:tcPr>
            <w:tcW w:w="4673" w:type="dxa"/>
          </w:tcPr>
          <w:p w:rsidR="0042739D" w:rsidRPr="005C3C34" w:rsidRDefault="00D51A7C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lastRenderedPageBreak/>
              <w:t>SONAPS-</w:t>
            </w:r>
            <w:r w:rsidR="00FB6190"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  <w:t>RMS</w:t>
            </w:r>
          </w:p>
        </w:tc>
        <w:tc>
          <w:tcPr>
            <w:tcW w:w="9214" w:type="dxa"/>
          </w:tcPr>
          <w:p w:rsidR="0042739D" w:rsidRPr="005C3C34" w:rsidRDefault="00FB6190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FB6190">
              <w:rPr>
                <w:rFonts w:ascii="微软雅黑" w:eastAsia="微软雅黑" w:hAnsi="微软雅黑" w:cs="宋体"/>
                <w:noProof/>
                <w:color w:val="555555"/>
                <w:kern w:val="0"/>
                <w:szCs w:val="21"/>
              </w:rPr>
              <w:drawing>
                <wp:inline distT="0" distB="0" distL="0" distR="0">
                  <wp:extent cx="3695700" cy="3762375"/>
                  <wp:effectExtent l="0" t="0" r="0" b="9525"/>
                  <wp:docPr id="11" name="图片 11" descr="D:\HelloWorld\MyCProgram\近期工作\希望\RM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HelloWorld\MyCProgram\近期工作\希望\RM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B3F" w:rsidRPr="005C3C34" w:rsidTr="00750B3F">
        <w:trPr>
          <w:trHeight w:val="2865"/>
        </w:trPr>
        <w:tc>
          <w:tcPr>
            <w:tcW w:w="13887" w:type="dxa"/>
            <w:gridSpan w:val="2"/>
          </w:tcPr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高级服务支持平台，集远程系统诊断，日志收集，系统监控，自动分发于一体的服务平台，减少公司</w:t>
            </w:r>
          </w:p>
        </w:tc>
      </w:tr>
      <w:tr w:rsidR="00750B3F" w:rsidRPr="005C3C34" w:rsidTr="00750B3F">
        <w:trPr>
          <w:trHeight w:val="6555"/>
        </w:trPr>
        <w:tc>
          <w:tcPr>
            <w:tcW w:w="13887" w:type="dxa"/>
            <w:gridSpan w:val="2"/>
          </w:tcPr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</w:p>
        </w:tc>
      </w:tr>
      <w:tr w:rsidR="00750B3F" w:rsidRPr="005C3C34" w:rsidTr="00750B3F">
        <w:trPr>
          <w:trHeight w:val="8115"/>
        </w:trPr>
        <w:tc>
          <w:tcPr>
            <w:tcW w:w="13887" w:type="dxa"/>
            <w:gridSpan w:val="2"/>
          </w:tcPr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</w:p>
        </w:tc>
      </w:tr>
      <w:tr w:rsidR="00750B3F" w:rsidRPr="005C3C34" w:rsidTr="00750B3F">
        <w:trPr>
          <w:trHeight w:val="2355"/>
        </w:trPr>
        <w:tc>
          <w:tcPr>
            <w:tcW w:w="13887" w:type="dxa"/>
            <w:gridSpan w:val="2"/>
          </w:tcPr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lastRenderedPageBreak/>
              <w:t>维护成本。凭此获取2013年公司优秀员工。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RMS（Remote Management System）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远程管理平台，与SONY合作用于监控广电系统的业务流程，其实主要用的技术有数据库触发器，WS等技术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</w:p>
        </w:tc>
      </w:tr>
      <w:tr w:rsidR="00750B3F" w:rsidRPr="005C3C34" w:rsidTr="00750B3F">
        <w:trPr>
          <w:trHeight w:val="2385"/>
        </w:trPr>
        <w:tc>
          <w:tcPr>
            <w:tcW w:w="13887" w:type="dxa"/>
            <w:gridSpan w:val="2"/>
          </w:tcPr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参与项目：GTM ，Open Interface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GTM（Gerneral Task Management）通用任务管理平台，监控当前系统中主要流程，以及流程状态控制，其中用的到主要技术有WS,WPF等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Open Interface，给外部系统提供的服务接口，其中用到的主要技术有WCF,WPF</w:t>
            </w:r>
          </w:p>
        </w:tc>
      </w:tr>
      <w:tr w:rsidR="00750B3F" w:rsidRPr="005C3C34" w:rsidTr="00750B3F">
        <w:trPr>
          <w:trHeight w:val="12012"/>
        </w:trPr>
        <w:tc>
          <w:tcPr>
            <w:tcW w:w="13887" w:type="dxa"/>
            <w:gridSpan w:val="2"/>
          </w:tcPr>
          <w:p w:rsidR="0042739D" w:rsidRPr="005C3C34" w:rsidRDefault="0042739D" w:rsidP="0042739D">
            <w:pPr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</w:pPr>
          </w:p>
        </w:tc>
      </w:tr>
      <w:tr w:rsidR="00750B3F" w:rsidRPr="005C3C34" w:rsidTr="00750B3F">
        <w:tc>
          <w:tcPr>
            <w:tcW w:w="13887" w:type="dxa"/>
            <w:gridSpan w:val="2"/>
          </w:tcPr>
          <w:p w:rsidR="005F4F74" w:rsidRPr="005C3C34" w:rsidRDefault="005F4F74" w:rsidP="005F4F74">
            <w:pPr>
              <w:widowControl/>
              <w:shd w:val="clear" w:color="auto" w:fill="FFFFFF"/>
              <w:wordWrap w:val="0"/>
              <w:spacing w:line="390" w:lineRule="atLeast"/>
              <w:jc w:val="left"/>
              <w:outlineLvl w:val="4"/>
              <w:rPr>
                <w:rFonts w:ascii="微软雅黑" w:eastAsia="微软雅黑" w:hAnsi="微软雅黑" w:cs="宋体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  <w:lastRenderedPageBreak/>
              <w:t>教育经历</w:t>
            </w:r>
          </w:p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2006/09 -- 2009/06</w:t>
            </w:r>
          </w:p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outlineLvl w:val="5"/>
              <w:rPr>
                <w:rFonts w:ascii="微软雅黑" w:eastAsia="微软雅黑" w:hAnsi="微软雅黑" w:cs="宋体"/>
                <w:bCs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西华大学|电子信息科学与技术|硕士</w:t>
            </w:r>
          </w:p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2002/09 -- 2006/07</w:t>
            </w:r>
          </w:p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outlineLvl w:val="5"/>
              <w:rPr>
                <w:rFonts w:ascii="微软雅黑" w:eastAsia="微软雅黑" w:hAnsi="微软雅黑" w:cs="宋体"/>
                <w:color w:val="555555"/>
                <w:kern w:val="36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555555"/>
                <w:kern w:val="0"/>
                <w:szCs w:val="21"/>
              </w:rPr>
              <w:t>西华大学|电子信息科学与技术|本科</w:t>
            </w:r>
          </w:p>
        </w:tc>
      </w:tr>
      <w:tr w:rsidR="00750B3F" w:rsidRPr="005C3C34" w:rsidTr="00750B3F">
        <w:tc>
          <w:tcPr>
            <w:tcW w:w="13887" w:type="dxa"/>
            <w:gridSpan w:val="2"/>
          </w:tcPr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390" w:lineRule="atLeast"/>
              <w:jc w:val="left"/>
              <w:outlineLvl w:val="4"/>
              <w:rPr>
                <w:rFonts w:ascii="微软雅黑" w:eastAsia="微软雅黑" w:hAnsi="微软雅黑" w:cs="宋体"/>
                <w:bCs/>
                <w:color w:val="315AAA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bCs/>
                <w:color w:val="315AAA"/>
                <w:kern w:val="0"/>
                <w:szCs w:val="21"/>
              </w:rPr>
              <w:t>著作/论文</w:t>
            </w:r>
          </w:p>
          <w:p w:rsidR="005F4F74" w:rsidRPr="005C3C34" w:rsidRDefault="005F4F74" w:rsidP="00C6039C">
            <w:pPr>
              <w:widowControl/>
              <w:shd w:val="clear" w:color="auto" w:fill="FFFFFF"/>
              <w:wordWrap w:val="0"/>
              <w:spacing w:line="432" w:lineRule="atLeast"/>
              <w:ind w:right="150"/>
              <w:jc w:val="left"/>
              <w:rPr>
                <w:rFonts w:ascii="微软雅黑" w:eastAsia="微软雅黑" w:hAnsi="微软雅黑" w:cs="宋体"/>
                <w:color w:val="555555"/>
                <w:kern w:val="0"/>
                <w:szCs w:val="21"/>
              </w:rPr>
            </w:pP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t>2008年04月　A search quality evaluation based on objective-subjective method 发表在JCIT杂志（韩国）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2008年04月　A Metasearch Model with Learning Mechanism and Merging module based on FCA发表在ICALIP2008会议（上海）</w:t>
            </w:r>
            <w:r w:rsidRPr="005C3C34">
              <w:rPr>
                <w:rFonts w:ascii="微软雅黑" w:eastAsia="微软雅黑" w:hAnsi="微软雅黑" w:cs="宋体" w:hint="eastAsia"/>
                <w:color w:val="555555"/>
                <w:kern w:val="0"/>
                <w:szCs w:val="21"/>
              </w:rPr>
              <w:br/>
              <w:t>2009年1月　A search quality evaluation based on FCA　发表在JDCTA (韩国)</w:t>
            </w:r>
          </w:p>
          <w:p w:rsidR="005F4F74" w:rsidRPr="005C3C34" w:rsidRDefault="005F4F74" w:rsidP="006445BD">
            <w:pPr>
              <w:widowControl/>
              <w:wordWrap w:val="0"/>
              <w:spacing w:line="240" w:lineRule="atLeast"/>
              <w:jc w:val="left"/>
              <w:outlineLvl w:val="0"/>
              <w:rPr>
                <w:rFonts w:ascii="微软雅黑" w:eastAsia="微软雅黑" w:hAnsi="微软雅黑" w:cs="宋体"/>
                <w:color w:val="555555"/>
                <w:kern w:val="36"/>
                <w:szCs w:val="21"/>
              </w:rPr>
            </w:pPr>
          </w:p>
        </w:tc>
      </w:tr>
    </w:tbl>
    <w:p w:rsidR="00247B69" w:rsidRPr="005C3C34" w:rsidRDefault="00247B69">
      <w:pPr>
        <w:rPr>
          <w:rFonts w:ascii="微软雅黑" w:eastAsia="微软雅黑" w:hAnsi="微软雅黑"/>
          <w:szCs w:val="21"/>
        </w:rPr>
      </w:pPr>
    </w:p>
    <w:sectPr w:rsidR="00247B69" w:rsidRPr="005C3C34" w:rsidSect="00750B3F">
      <w:headerReference w:type="default" r:id="rId23"/>
      <w:footerReference w:type="default" r:id="rId24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5213" w:rsidRDefault="00165213" w:rsidP="00E470F8">
      <w:r>
        <w:separator/>
      </w:r>
    </w:p>
  </w:endnote>
  <w:endnote w:type="continuationSeparator" w:id="0">
    <w:p w:rsidR="00165213" w:rsidRDefault="00165213" w:rsidP="00E47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3748288"/>
      <w:docPartObj>
        <w:docPartGallery w:val="Page Numbers (Bottom of Page)"/>
        <w:docPartUnique/>
      </w:docPartObj>
    </w:sdtPr>
    <w:sdtEndPr/>
    <w:sdtContent>
      <w:p w:rsidR="00E470F8" w:rsidRDefault="00E470F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946" w:rsidRPr="006F0946">
          <w:rPr>
            <w:noProof/>
            <w:lang w:val="zh-CN"/>
          </w:rPr>
          <w:t>1</w:t>
        </w:r>
        <w:r>
          <w:fldChar w:fldCharType="end"/>
        </w:r>
        <w:r>
          <w:t xml:space="preserve"> </w:t>
        </w:r>
      </w:p>
    </w:sdtContent>
  </w:sdt>
  <w:p w:rsidR="00E470F8" w:rsidRDefault="00E470F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5213" w:rsidRDefault="00165213" w:rsidP="00E470F8">
      <w:r>
        <w:separator/>
      </w:r>
    </w:p>
  </w:footnote>
  <w:footnote w:type="continuationSeparator" w:id="0">
    <w:p w:rsidR="00165213" w:rsidRDefault="00165213" w:rsidP="00E470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70F8" w:rsidRDefault="00E470F8">
    <w:pPr>
      <w:pStyle w:val="a5"/>
    </w:pPr>
    <w:r>
      <w:t>宁静以致远</w:t>
    </w:r>
  </w:p>
  <w:p w:rsidR="00E470F8" w:rsidRDefault="00E470F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8A6DED"/>
    <w:multiLevelType w:val="multilevel"/>
    <w:tmpl w:val="F5C8A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BD"/>
    <w:rsid w:val="000174C3"/>
    <w:rsid w:val="001257B8"/>
    <w:rsid w:val="00145DC4"/>
    <w:rsid w:val="00165213"/>
    <w:rsid w:val="00175831"/>
    <w:rsid w:val="001A0E97"/>
    <w:rsid w:val="001D3B6A"/>
    <w:rsid w:val="001E2D81"/>
    <w:rsid w:val="00247B69"/>
    <w:rsid w:val="0025156C"/>
    <w:rsid w:val="0042739D"/>
    <w:rsid w:val="004B4197"/>
    <w:rsid w:val="004C2A41"/>
    <w:rsid w:val="005C3C34"/>
    <w:rsid w:val="005C6154"/>
    <w:rsid w:val="005F4F74"/>
    <w:rsid w:val="005F55FC"/>
    <w:rsid w:val="006445BD"/>
    <w:rsid w:val="006C76FC"/>
    <w:rsid w:val="006F0946"/>
    <w:rsid w:val="00750B3F"/>
    <w:rsid w:val="00836223"/>
    <w:rsid w:val="00A10EFC"/>
    <w:rsid w:val="00A40EA4"/>
    <w:rsid w:val="00AD7CEC"/>
    <w:rsid w:val="00B22D30"/>
    <w:rsid w:val="00B66596"/>
    <w:rsid w:val="00C6039C"/>
    <w:rsid w:val="00D51A7C"/>
    <w:rsid w:val="00E470F8"/>
    <w:rsid w:val="00E541C0"/>
    <w:rsid w:val="00F42657"/>
    <w:rsid w:val="00FB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2A9EAC-2EE9-460B-83F8-1C46D13D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6223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5F4F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470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470F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470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470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8099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9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dotted" w:sz="6" w:space="4" w:color="CCCCCC"/>
            <w:right w:val="none" w:sz="0" w:space="0" w:color="auto"/>
          </w:divBdr>
        </w:div>
        <w:div w:id="4921835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76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dotted" w:sz="6" w:space="4" w:color="CCCCCC"/>
            <w:right w:val="none" w:sz="0" w:space="0" w:color="auto"/>
          </w:divBdr>
        </w:div>
        <w:div w:id="3257923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81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dotted" w:sz="6" w:space="4" w:color="CCCCCC"/>
            <w:right w:val="none" w:sz="0" w:space="0" w:color="auto"/>
          </w:divBdr>
        </w:div>
        <w:div w:id="20717305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340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26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093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3548180218@139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25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34</cp:revision>
  <dcterms:created xsi:type="dcterms:W3CDTF">2018-02-26T15:04:00Z</dcterms:created>
  <dcterms:modified xsi:type="dcterms:W3CDTF">2018-03-06T15:17:00Z</dcterms:modified>
</cp:coreProperties>
</file>