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695" w:rsidRPr="00D17695" w:rsidRDefault="00D17695" w:rsidP="00D17695">
      <w:pPr>
        <w:pStyle w:val="a3"/>
        <w:spacing w:line="360" w:lineRule="auto"/>
        <w:ind w:left="360" w:firstLine="0"/>
        <w:jc w:val="center"/>
        <w:rPr>
          <w:b/>
          <w:bCs/>
          <w:sz w:val="32"/>
        </w:rPr>
      </w:pPr>
      <w:r w:rsidRPr="00D17695">
        <w:rPr>
          <w:rFonts w:hint="eastAsia"/>
          <w:b/>
          <w:bCs/>
          <w:sz w:val="32"/>
        </w:rPr>
        <w:t>OSS路径定义规则</w:t>
      </w:r>
    </w:p>
    <w:p w:rsidR="00D17695" w:rsidRDefault="00D17695" w:rsidP="008D6924">
      <w:pPr>
        <w:pStyle w:val="a3"/>
        <w:spacing w:line="360" w:lineRule="auto"/>
        <w:ind w:left="360" w:firstLine="0"/>
        <w:rPr>
          <w:b/>
          <w:bCs/>
        </w:rPr>
      </w:pPr>
    </w:p>
    <w:p w:rsidR="008D6924" w:rsidRDefault="008D6924" w:rsidP="008D6924">
      <w:pPr>
        <w:pStyle w:val="a3"/>
        <w:spacing w:line="360" w:lineRule="auto"/>
        <w:ind w:left="360" w:firstLine="0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OSS路径定义规则：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6"/>
      </w:tblGrid>
      <w:tr w:rsidR="008D6924" w:rsidTr="008D6924">
        <w:tc>
          <w:tcPr>
            <w:tcW w:w="12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oss://{keyID}:{Secr</w:t>
            </w:r>
            <w:r w:rsidR="00AA5C41">
              <w:rPr>
                <w:rFonts w:ascii="Verdana" w:hAnsi="Verdana"/>
              </w:rPr>
              <w:t>etKey}@{host}/{bucket}/{object}</w:t>
            </w:r>
            <w:r>
              <w:rPr>
                <w:rFonts w:ascii="Verdana" w:hAnsi="Verdana"/>
              </w:rPr>
              <w:t>?[{param}={</w:t>
            </w:r>
            <w:r w:rsidR="00AA5C41">
              <w:rPr>
                <w:rFonts w:ascii="Verdana" w:hAnsi="Verdana" w:hint="eastAsia"/>
              </w:rPr>
              <w:t>value</w:t>
            </w:r>
            <w:r>
              <w:rPr>
                <w:rFonts w:ascii="Verdana" w:hAnsi="Verdana"/>
              </w:rPr>
              <w:t>}]</w:t>
            </w:r>
          </w:p>
        </w:tc>
      </w:tr>
    </w:tbl>
    <w:p w:rsidR="00FD3FC2" w:rsidRDefault="008D6924" w:rsidP="008D6924">
      <w:pPr>
        <w:pStyle w:val="a3"/>
        <w:spacing w:line="360" w:lineRule="auto"/>
        <w:ind w:left="360" w:firstLine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示例：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6"/>
      </w:tblGrid>
      <w:tr w:rsidR="00FD3FC2" w:rsidTr="005375B2">
        <w:tc>
          <w:tcPr>
            <w:tcW w:w="12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FC2" w:rsidRPr="00FD3FC2" w:rsidRDefault="00FD3FC2" w:rsidP="00FD3FC2">
            <w:pPr>
              <w:pStyle w:val="a3"/>
              <w:spacing w:line="360" w:lineRule="auto"/>
              <w:ind w:firstLine="0"/>
              <w:rPr>
                <w:i/>
              </w:rPr>
            </w:pPr>
            <w:r w:rsidRPr="00FD3FC2">
              <w:rPr>
                <w:rFonts w:ascii="Microsoft YaHei UI" w:eastAsia="Microsoft YaHei UI" w:hAnsi="Microsoft YaHei UI" w:hint="eastAsia"/>
                <w:i/>
              </w:rPr>
              <w:t>oss://id:key@172.16.131.40/test_bucket/my.avi?version=2&amp;product=emc&amp;type=https&amp;</w:t>
            </w:r>
            <w:r w:rsidRPr="00FD3FC2">
              <w:rPr>
                <w:rFonts w:ascii="Verdana" w:hAnsi="Verdana"/>
                <w:i/>
              </w:rPr>
              <w:t>encode</w:t>
            </w:r>
            <w:r w:rsidRPr="00FD3FC2">
              <w:rPr>
                <w:rFonts w:ascii="Verdana" w:hAnsi="Verdana" w:hint="eastAsia"/>
                <w:i/>
              </w:rPr>
              <w:t>=1</w:t>
            </w:r>
          </w:p>
        </w:tc>
      </w:tr>
    </w:tbl>
    <w:p w:rsidR="00FD3FC2" w:rsidRPr="00FD3FC2" w:rsidRDefault="00FD3FC2" w:rsidP="00FD3FC2">
      <w:pPr>
        <w:spacing w:line="360" w:lineRule="auto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</w:p>
    <w:p w:rsidR="008D6924" w:rsidRDefault="00FD3FC2" w:rsidP="008D6924">
      <w:pPr>
        <w:pStyle w:val="a3"/>
        <w:spacing w:line="360" w:lineRule="auto"/>
        <w:ind w:left="360" w:firstLine="0"/>
        <w:rPr>
          <w:rFonts w:ascii="Calibri" w:hAnsi="Calibri" w:cs="Calibri"/>
        </w:rPr>
      </w:pPr>
      <w:r>
        <w:rPr>
          <w:rFonts w:hint="eastAsia"/>
        </w:rPr>
        <w:t>参数描述</w:t>
      </w:r>
      <w:r w:rsidR="008D6924">
        <w:rPr>
          <w:rFonts w:hint="eastAsia"/>
        </w:rPr>
        <w:t>：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211"/>
      </w:tblGrid>
      <w:tr w:rsidR="008D6924" w:rsidTr="00E11CE1"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proofErr w:type="spellStart"/>
            <w:r>
              <w:rPr>
                <w:rFonts w:ascii="Verdana" w:hAnsi="Verdana"/>
              </w:rPr>
              <w:t>keyID</w:t>
            </w:r>
            <w:proofErr w:type="spellEnd"/>
          </w:p>
        </w:tc>
        <w:tc>
          <w:tcPr>
            <w:tcW w:w="6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5375B2" w:rsidP="005375B2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hint="eastAsia"/>
              </w:rPr>
              <w:t>访问S3存储的id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8D6924" w:rsidTr="008D6924"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proofErr w:type="spellStart"/>
            <w:r>
              <w:rPr>
                <w:rFonts w:ascii="Verdana" w:hAnsi="Verdana"/>
              </w:rPr>
              <w:t>SecretKey</w:t>
            </w:r>
            <w:proofErr w:type="spellEnd"/>
          </w:p>
        </w:tc>
        <w:tc>
          <w:tcPr>
            <w:tcW w:w="10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5375B2" w:rsidP="005375B2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hint="eastAsia"/>
              </w:rPr>
              <w:t>访问S3的key信息，当</w:t>
            </w:r>
            <w:r w:rsidRPr="00FD11D1">
              <w:rPr>
                <w:rFonts w:ascii="Verdana" w:hAnsi="Verdana"/>
              </w:rPr>
              <w:t>encode</w:t>
            </w:r>
            <w:r>
              <w:rPr>
                <w:rFonts w:ascii="Verdana" w:hAnsi="Verdana" w:hint="eastAsia"/>
              </w:rPr>
              <w:t>值为</w:t>
            </w:r>
            <w:r>
              <w:rPr>
                <w:rFonts w:ascii="Verdana" w:hAnsi="Verdana" w:hint="eastAsia"/>
              </w:rPr>
              <w:t>1</w:t>
            </w:r>
            <w:r>
              <w:rPr>
                <w:rFonts w:ascii="Verdana" w:hAnsi="Verdana" w:hint="eastAsia"/>
              </w:rPr>
              <w:t>时，</w:t>
            </w:r>
            <w:r w:rsidR="008D6924">
              <w:rPr>
                <w:rFonts w:hint="eastAsia"/>
              </w:rPr>
              <w:t>需要</w:t>
            </w:r>
            <w:r>
              <w:rPr>
                <w:rFonts w:hint="eastAsia"/>
              </w:rPr>
              <w:t>编码后才是真正的key信息</w:t>
            </w:r>
          </w:p>
        </w:tc>
      </w:tr>
      <w:tr w:rsidR="008D6924" w:rsidTr="008D6924"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FD3FC2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Verdana" w:hAnsi="Verdana"/>
              </w:rPr>
              <w:t>H</w:t>
            </w:r>
            <w:r w:rsidR="008D6924">
              <w:rPr>
                <w:rFonts w:ascii="Verdana" w:hAnsi="Verdana"/>
              </w:rPr>
              <w:t>ost</w:t>
            </w:r>
          </w:p>
        </w:tc>
        <w:tc>
          <w:tcPr>
            <w:tcW w:w="10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S3</w:t>
            </w:r>
            <w:r>
              <w:rPr>
                <w:rFonts w:hint="eastAsia"/>
              </w:rPr>
              <w:t>存储的地址，</w:t>
            </w:r>
            <w:r>
              <w:rPr>
                <w:rFonts w:ascii="Calibri" w:hAnsi="Calibri" w:cs="Calibri"/>
              </w:rPr>
              <w:t>IP</w:t>
            </w:r>
            <w:r>
              <w:rPr>
                <w:rFonts w:hint="eastAsia"/>
              </w:rPr>
              <w:t>或者域名，不能表示是</w:t>
            </w:r>
            <w:r>
              <w:rPr>
                <w:rFonts w:ascii="Calibri" w:hAnsi="Calibri" w:cs="Calibri"/>
              </w:rPr>
              <w:t>https</w:t>
            </w:r>
            <w:r>
              <w:rPr>
                <w:rFonts w:hint="eastAsia"/>
              </w:rPr>
              <w:t>还是</w:t>
            </w:r>
            <w:r>
              <w:rPr>
                <w:rFonts w:ascii="Calibri" w:hAnsi="Calibri" w:cs="Calibri"/>
              </w:rPr>
              <w:t>http</w:t>
            </w:r>
          </w:p>
        </w:tc>
      </w:tr>
      <w:tr w:rsidR="008D6924" w:rsidTr="008D6924"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BucketName</w:t>
            </w:r>
            <w:proofErr w:type="spellEnd"/>
          </w:p>
        </w:tc>
        <w:tc>
          <w:tcPr>
            <w:tcW w:w="10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proofErr w:type="gramStart"/>
            <w:r>
              <w:rPr>
                <w:rFonts w:hint="eastAsia"/>
              </w:rPr>
              <w:t>桶名</w:t>
            </w:r>
            <w:proofErr w:type="gramEnd"/>
          </w:p>
        </w:tc>
      </w:tr>
      <w:tr w:rsidR="008D6924" w:rsidTr="008D6924"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FD3FC2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Verdana" w:hAnsi="Verdana"/>
              </w:rPr>
              <w:t>O</w:t>
            </w:r>
            <w:r w:rsidR="008D6924">
              <w:rPr>
                <w:rFonts w:ascii="Verdana" w:hAnsi="Verdana"/>
              </w:rPr>
              <w:t>bject</w:t>
            </w:r>
          </w:p>
        </w:tc>
        <w:tc>
          <w:tcPr>
            <w:tcW w:w="10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hint="eastAsia"/>
              </w:rPr>
              <w:t>文件名，包含路径</w:t>
            </w:r>
          </w:p>
        </w:tc>
      </w:tr>
      <w:tr w:rsidR="008D6924" w:rsidTr="008D6924"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FD3FC2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proofErr w:type="spellStart"/>
            <w:r>
              <w:rPr>
                <w:rFonts w:ascii="Verdana" w:hAnsi="Verdana"/>
              </w:rPr>
              <w:t>P</w:t>
            </w:r>
            <w:r w:rsidR="008D6924">
              <w:rPr>
                <w:rFonts w:ascii="Verdana" w:hAnsi="Verdana"/>
              </w:rPr>
              <w:t>aram</w:t>
            </w:r>
            <w:proofErr w:type="spellEnd"/>
          </w:p>
        </w:tc>
        <w:tc>
          <w:tcPr>
            <w:tcW w:w="10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Microsoft YaHei UI" w:eastAsia="Microsoft YaHei UI" w:hAnsi="Microsoft YaHei UI"/>
              </w:rPr>
            </w:pPr>
            <w:r>
              <w:rPr>
                <w:rFonts w:hint="eastAsia"/>
              </w:rPr>
              <w:t>扩展定义</w:t>
            </w:r>
          </w:p>
        </w:tc>
      </w:tr>
    </w:tbl>
    <w:p w:rsidR="008D6924" w:rsidRDefault="008D6924" w:rsidP="008D6924">
      <w:pPr>
        <w:rPr>
          <w:rFonts w:asciiTheme="minorHAnsi" w:eastAsiaTheme="minorEastAsia" w:hAnsiTheme="minorHAnsi" w:cstheme="minorBidi"/>
          <w:color w:val="1F497D"/>
          <w:sz w:val="21"/>
          <w:szCs w:val="22"/>
        </w:rPr>
      </w:pPr>
    </w:p>
    <w:p w:rsidR="008D6924" w:rsidRDefault="008D6924" w:rsidP="00EF6725">
      <w:pPr>
        <w:pStyle w:val="a3"/>
        <w:spacing w:line="360" w:lineRule="auto"/>
        <w:ind w:left="360" w:firstLine="0"/>
        <w:rPr>
          <w:rFonts w:asciiTheme="minorHAnsi" w:eastAsiaTheme="minorEastAsia" w:hAnsiTheme="minorHAnsi" w:cstheme="minorBidi"/>
          <w:color w:val="1F497D"/>
          <w:sz w:val="21"/>
          <w:szCs w:val="22"/>
        </w:rPr>
      </w:pPr>
      <w:r w:rsidRPr="00EF6725">
        <w:tab/>
      </w:r>
      <w:proofErr w:type="spellStart"/>
      <w:r w:rsidRPr="00EF6725">
        <w:t>Param</w:t>
      </w:r>
      <w:proofErr w:type="spellEnd"/>
      <w:r w:rsidRPr="00EF6725">
        <w:rPr>
          <w:rFonts w:hint="eastAsia"/>
        </w:rPr>
        <w:t>定义如下：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6164"/>
      </w:tblGrid>
      <w:tr w:rsidR="008D6924" w:rsidTr="00F13BA6">
        <w:tc>
          <w:tcPr>
            <w:tcW w:w="1762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Microsoft YaHei UI" w:eastAsia="Microsoft YaHei UI" w:hAnsi="Microsoft YaHei UI" w:hint="eastAsia"/>
              </w:rPr>
              <w:t>version</w:t>
            </w:r>
          </w:p>
        </w:tc>
        <w:tc>
          <w:tcPr>
            <w:tcW w:w="6164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hint="eastAsia"/>
              </w:rPr>
              <w:t>S3存储使用协议版本号</w:t>
            </w:r>
          </w:p>
        </w:tc>
      </w:tr>
      <w:tr w:rsidR="008D6924" w:rsidTr="00F13BA6">
        <w:tc>
          <w:tcPr>
            <w:tcW w:w="1762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Microsoft YaHei UI" w:eastAsia="Microsoft YaHei UI" w:hAnsi="Microsoft YaHei UI" w:hint="eastAsia"/>
              </w:rPr>
              <w:t>product</w:t>
            </w:r>
          </w:p>
        </w:tc>
        <w:tc>
          <w:tcPr>
            <w:tcW w:w="6164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hint="eastAsia"/>
              </w:rPr>
              <w:t>存储厂商。说明：对于部分厂商使用的S3协议是私有的，可以通过厂商进行区分</w:t>
            </w:r>
          </w:p>
        </w:tc>
      </w:tr>
      <w:tr w:rsidR="008D6924" w:rsidTr="00F13BA6">
        <w:tc>
          <w:tcPr>
            <w:tcW w:w="1762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Verdana" w:hAnsi="Verdana"/>
              </w:rPr>
              <w:t>type</w:t>
            </w:r>
          </w:p>
        </w:tc>
        <w:tc>
          <w:tcPr>
            <w:tcW w:w="6164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924" w:rsidRDefault="008D692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服务端请求类型：</w:t>
            </w:r>
            <w:r>
              <w:rPr>
                <w:rFonts w:ascii="Calibri" w:hAnsi="Calibri" w:cs="Calibri"/>
              </w:rPr>
              <w:t>http</w:t>
            </w:r>
            <w:r>
              <w:rPr>
                <w:rFonts w:ascii="Calibri" w:hAnsi="Calibri" w:cs="Calibri" w:hint="eastAsia"/>
              </w:rPr>
              <w:t>或者</w:t>
            </w:r>
            <w:r>
              <w:rPr>
                <w:rFonts w:ascii="Calibri" w:hAnsi="Calibri" w:cs="Calibri"/>
              </w:rPr>
              <w:t>https</w:t>
            </w:r>
          </w:p>
        </w:tc>
      </w:tr>
      <w:tr w:rsidR="00FD11D1" w:rsidTr="00F13BA6">
        <w:tc>
          <w:tcPr>
            <w:tcW w:w="1762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1D1" w:rsidRDefault="00FD11D1">
            <w:pPr>
              <w:pStyle w:val="a3"/>
              <w:spacing w:line="360" w:lineRule="auto"/>
              <w:ind w:firstLine="0"/>
              <w:rPr>
                <w:rFonts w:ascii="Verdana" w:hAnsi="Verdana"/>
              </w:rPr>
            </w:pPr>
            <w:r w:rsidRPr="00FD11D1">
              <w:rPr>
                <w:rFonts w:ascii="Verdana" w:hAnsi="Verdana"/>
              </w:rPr>
              <w:t>encode</w:t>
            </w:r>
          </w:p>
        </w:tc>
        <w:tc>
          <w:tcPr>
            <w:tcW w:w="6164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1D1" w:rsidRDefault="00FD11D1" w:rsidP="00D57604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是否需要编码。当值为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时，</w:t>
            </w:r>
            <w:proofErr w:type="spellStart"/>
            <w:r>
              <w:rPr>
                <w:rFonts w:ascii="Calibri" w:hAnsi="Calibri" w:cs="Calibri" w:hint="eastAsia"/>
              </w:rPr>
              <w:t>Secretkey</w:t>
            </w:r>
            <w:proofErr w:type="spellEnd"/>
            <w:r>
              <w:rPr>
                <w:rFonts w:ascii="Calibri" w:hAnsi="Calibri" w:cs="Calibri" w:hint="eastAsia"/>
              </w:rPr>
              <w:t>需要</w:t>
            </w:r>
            <w:proofErr w:type="spellStart"/>
            <w:r>
              <w:rPr>
                <w:rFonts w:ascii="Calibri" w:hAnsi="Calibri" w:cs="Calibri"/>
              </w:rPr>
              <w:t>hmac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FD11D1">
              <w:rPr>
                <w:rFonts w:ascii="Calibri" w:hAnsi="Calibri" w:cs="Calibri"/>
              </w:rPr>
              <w:t>sha1</w:t>
            </w:r>
            <w:r>
              <w:rPr>
                <w:rFonts w:ascii="Calibri" w:hAnsi="Calibri" w:cs="Calibri" w:hint="eastAsia"/>
              </w:rPr>
              <w:t>编码；当值为</w:t>
            </w: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 w:hint="eastAsia"/>
              </w:rPr>
              <w:t>时，</w:t>
            </w:r>
            <w:r w:rsidR="00D57604">
              <w:rPr>
                <w:rFonts w:ascii="Calibri" w:hAnsi="Calibri" w:cs="Calibri" w:hint="eastAsia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</w:rPr>
              <w:t>Secretkey</w:t>
            </w:r>
            <w:proofErr w:type="spellEnd"/>
            <w:r>
              <w:rPr>
                <w:rFonts w:ascii="Calibri" w:hAnsi="Calibri" w:cs="Calibri" w:hint="eastAsia"/>
              </w:rPr>
              <w:t>是明文，无须进行编码</w:t>
            </w:r>
          </w:p>
          <w:p w:rsidR="003F7C62" w:rsidRPr="00864E0A" w:rsidRDefault="003F7C62" w:rsidP="0007202E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 w:rsidRPr="00864E0A">
              <w:rPr>
                <w:rFonts w:ascii="Calibri" w:hAnsi="Calibri" w:cs="Calibri" w:hint="eastAsia"/>
                <w:color w:val="C00000"/>
                <w:sz w:val="22"/>
              </w:rPr>
              <w:t>备注：</w:t>
            </w:r>
            <w:r w:rsidR="00864E0A" w:rsidRPr="00864E0A">
              <w:rPr>
                <w:rFonts w:ascii="Calibri" w:hAnsi="Calibri" w:cs="Calibri" w:hint="eastAsia"/>
                <w:color w:val="C00000"/>
                <w:sz w:val="22"/>
              </w:rPr>
              <w:t>统一由调用存储厂商</w:t>
            </w:r>
            <w:r w:rsidR="00864E0A" w:rsidRPr="00864E0A">
              <w:rPr>
                <w:rFonts w:ascii="Calibri" w:hAnsi="Calibri" w:cs="Calibri" w:hint="eastAsia"/>
                <w:color w:val="C00000"/>
                <w:sz w:val="22"/>
              </w:rPr>
              <w:t>SDK</w:t>
            </w:r>
            <w:r w:rsidR="00864E0A" w:rsidRPr="00864E0A">
              <w:rPr>
                <w:rFonts w:ascii="Calibri" w:hAnsi="Calibri" w:cs="Calibri" w:hint="eastAsia"/>
                <w:color w:val="C00000"/>
                <w:sz w:val="22"/>
              </w:rPr>
              <w:t>的程序进行编码</w:t>
            </w:r>
            <w:r w:rsidR="00864E0A">
              <w:rPr>
                <w:rFonts w:ascii="Calibri" w:hAnsi="Calibri" w:cs="Calibri" w:hint="eastAsia"/>
                <w:color w:val="C00000"/>
                <w:sz w:val="22"/>
              </w:rPr>
              <w:t>，如</w:t>
            </w:r>
            <w:r w:rsidR="00864E0A">
              <w:rPr>
                <w:rFonts w:ascii="Calibri" w:hAnsi="Calibri" w:cs="Calibri" w:hint="eastAsia"/>
                <w:color w:val="C00000"/>
                <w:sz w:val="22"/>
              </w:rPr>
              <w:t>SDK</w:t>
            </w:r>
            <w:r w:rsidR="00864E0A">
              <w:rPr>
                <w:rFonts w:ascii="Calibri" w:hAnsi="Calibri" w:cs="Calibri" w:hint="eastAsia"/>
                <w:color w:val="C00000"/>
                <w:sz w:val="22"/>
              </w:rPr>
              <w:t>、</w:t>
            </w:r>
            <w:proofErr w:type="spellStart"/>
            <w:r w:rsidR="00864E0A">
              <w:rPr>
                <w:rFonts w:ascii="Calibri" w:hAnsi="Calibri" w:cs="Calibri" w:hint="eastAsia"/>
                <w:color w:val="C00000"/>
                <w:sz w:val="22"/>
              </w:rPr>
              <w:t>Vtube</w:t>
            </w:r>
            <w:proofErr w:type="spellEnd"/>
            <w:r w:rsidR="00864E0A">
              <w:rPr>
                <w:rFonts w:ascii="Calibri" w:hAnsi="Calibri" w:cs="Calibri" w:hint="eastAsia"/>
                <w:color w:val="C00000"/>
                <w:sz w:val="22"/>
              </w:rPr>
              <w:t>等。</w:t>
            </w:r>
            <w:proofErr w:type="spellStart"/>
            <w:r w:rsidRPr="00864E0A">
              <w:rPr>
                <w:rFonts w:ascii="Calibri" w:hAnsi="Calibri" w:cs="Calibri" w:hint="eastAsia"/>
                <w:color w:val="C00000"/>
                <w:sz w:val="22"/>
              </w:rPr>
              <w:t>keyid</w:t>
            </w:r>
            <w:proofErr w:type="spellEnd"/>
            <w:r w:rsidRPr="00864E0A">
              <w:rPr>
                <w:rFonts w:ascii="Calibri" w:hAnsi="Calibri" w:cs="Calibri" w:hint="eastAsia"/>
                <w:color w:val="C00000"/>
                <w:sz w:val="22"/>
              </w:rPr>
              <w:t>无需编码</w:t>
            </w:r>
          </w:p>
        </w:tc>
      </w:tr>
    </w:tbl>
    <w:p w:rsidR="00FD11D1" w:rsidRDefault="00FD11D1">
      <w:pPr>
        <w:rPr>
          <w:rFonts w:asciiTheme="minorHAnsi" w:eastAsiaTheme="minorEastAsia" w:hAnsiTheme="minorHAnsi" w:cstheme="minorBidi"/>
          <w:color w:val="1F497D"/>
          <w:sz w:val="21"/>
          <w:szCs w:val="22"/>
        </w:rPr>
      </w:pPr>
    </w:p>
    <w:p w:rsidR="00800E8B" w:rsidRPr="00F13BA6" w:rsidRDefault="00FD11D1" w:rsidP="00F13BA6">
      <w:pPr>
        <w:pStyle w:val="a3"/>
        <w:spacing w:line="360" w:lineRule="auto"/>
        <w:ind w:left="360" w:firstLine="0"/>
      </w:pPr>
      <w:r w:rsidRPr="00F13BA6">
        <w:t>P</w:t>
      </w:r>
      <w:r w:rsidRPr="00F13BA6">
        <w:rPr>
          <w:rFonts w:hint="eastAsia"/>
        </w:rPr>
        <w:t>roduct定义如下，表示存储厂商：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6164"/>
      </w:tblGrid>
      <w:tr w:rsidR="00FD11D1" w:rsidTr="00F13BA6">
        <w:tc>
          <w:tcPr>
            <w:tcW w:w="1762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1D1" w:rsidRDefault="00FD11D1" w:rsidP="00BF453B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 w:rsidRPr="00FD11D1">
              <w:rPr>
                <w:rFonts w:ascii="Calibri" w:hAnsi="Calibri" w:cs="Calibri"/>
              </w:rPr>
              <w:t>amazon</w:t>
            </w:r>
          </w:p>
        </w:tc>
        <w:tc>
          <w:tcPr>
            <w:tcW w:w="6164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1D1" w:rsidRDefault="00FD11D1" w:rsidP="00FD11D1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hint="eastAsia"/>
              </w:rPr>
              <w:t>亚马逊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FD11D1" w:rsidTr="00F13BA6">
        <w:tc>
          <w:tcPr>
            <w:tcW w:w="1762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1D1" w:rsidRDefault="00FD11D1" w:rsidP="00BF453B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proofErr w:type="spellStart"/>
            <w:r>
              <w:rPr>
                <w:rFonts w:ascii="Microsoft YaHei UI" w:eastAsia="Microsoft YaHei UI" w:hAnsi="Microsoft YaHei UI" w:hint="eastAsia"/>
              </w:rPr>
              <w:t>a</w:t>
            </w:r>
            <w:r w:rsidRPr="00FD11D1">
              <w:rPr>
                <w:rFonts w:ascii="Microsoft YaHei UI" w:eastAsia="Microsoft YaHei UI" w:hAnsi="Microsoft YaHei UI"/>
              </w:rPr>
              <w:t>liyun</w:t>
            </w:r>
            <w:proofErr w:type="spellEnd"/>
          </w:p>
        </w:tc>
        <w:tc>
          <w:tcPr>
            <w:tcW w:w="6164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1D1" w:rsidRDefault="00FD11D1" w:rsidP="00BF453B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hint="eastAsia"/>
              </w:rPr>
              <w:t>阿里</w:t>
            </w:r>
          </w:p>
        </w:tc>
      </w:tr>
      <w:tr w:rsidR="00FD11D1" w:rsidTr="00F13BA6">
        <w:tc>
          <w:tcPr>
            <w:tcW w:w="1762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1D1" w:rsidRDefault="00FD11D1" w:rsidP="00BF453B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proofErr w:type="spellStart"/>
            <w:r>
              <w:rPr>
                <w:rFonts w:ascii="Verdana" w:hAnsi="Verdana" w:hint="eastAsia"/>
              </w:rPr>
              <w:t>emc</w:t>
            </w:r>
            <w:proofErr w:type="spellEnd"/>
          </w:p>
        </w:tc>
        <w:tc>
          <w:tcPr>
            <w:tcW w:w="6164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1D1" w:rsidRDefault="00FD11D1" w:rsidP="00FD11D1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EMC</w:t>
            </w:r>
          </w:p>
        </w:tc>
      </w:tr>
      <w:tr w:rsidR="00FD11D1" w:rsidTr="00F13BA6">
        <w:tc>
          <w:tcPr>
            <w:tcW w:w="1762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1D1" w:rsidRDefault="00F64B2A" w:rsidP="00BF453B">
            <w:pPr>
              <w:pStyle w:val="a3"/>
              <w:spacing w:line="360" w:lineRule="auto"/>
              <w:ind w:firstLine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q</w:t>
            </w:r>
            <w:r w:rsidR="00FD11D1" w:rsidRPr="00FD11D1">
              <w:rPr>
                <w:rFonts w:ascii="Verdana" w:hAnsi="Verdana"/>
              </w:rPr>
              <w:t>iniu</w:t>
            </w:r>
            <w:proofErr w:type="spellEnd"/>
          </w:p>
        </w:tc>
        <w:tc>
          <w:tcPr>
            <w:tcW w:w="6164" w:type="dxa"/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1D1" w:rsidRDefault="00FD11D1" w:rsidP="00BF453B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七牛</w:t>
            </w:r>
          </w:p>
        </w:tc>
      </w:tr>
    </w:tbl>
    <w:p w:rsidR="00EF2C27" w:rsidRDefault="00EF2C27" w:rsidP="00FD11D1">
      <w:pPr>
        <w:ind w:firstLine="420"/>
        <w:rPr>
          <w:rFonts w:ascii="Verdana" w:hAnsi="Verdana"/>
        </w:rPr>
      </w:pPr>
    </w:p>
    <w:p w:rsidR="00FD11D1" w:rsidRDefault="007D5ABD" w:rsidP="00FD11D1">
      <w:pPr>
        <w:ind w:firstLine="420"/>
        <w:rPr>
          <w:rFonts w:ascii="Verdana" w:hAnsi="Verdana"/>
        </w:rPr>
      </w:pPr>
      <w:r>
        <w:rPr>
          <w:rFonts w:ascii="Verdana" w:hAnsi="Verdana"/>
        </w:rPr>
        <w:t>E</w:t>
      </w:r>
      <w:r w:rsidR="008631CC" w:rsidRPr="00FD11D1">
        <w:rPr>
          <w:rFonts w:ascii="Verdana" w:hAnsi="Verdana"/>
        </w:rPr>
        <w:t>ncode</w:t>
      </w:r>
      <w:r>
        <w:rPr>
          <w:rFonts w:ascii="Verdana" w:hAnsi="Verdana" w:hint="eastAsia"/>
        </w:rPr>
        <w:t>值为</w:t>
      </w: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时，按照下面的算法进行</w:t>
      </w:r>
      <w:r w:rsidR="00315703">
        <w:rPr>
          <w:rFonts w:ascii="Verdana" w:hAnsi="Verdana" w:hint="eastAsia"/>
        </w:rPr>
        <w:t>编码。</w:t>
      </w:r>
      <w:r w:rsidRPr="007D5ABD">
        <w:rPr>
          <w:rFonts w:ascii="Verdana" w:hAnsi="Verdana"/>
        </w:rPr>
        <w:t>HmacSha1</w:t>
      </w:r>
      <w:r>
        <w:rPr>
          <w:rFonts w:ascii="Verdana" w:hAnsi="Verdana" w:hint="eastAsia"/>
        </w:rPr>
        <w:t>算法是标准的签名算法，</w:t>
      </w:r>
      <w:r>
        <w:rPr>
          <w:rFonts w:ascii="Verdana" w:hAnsi="Verdana" w:hint="eastAsia"/>
        </w:rPr>
        <w:t>C#</w:t>
      </w:r>
      <w:r>
        <w:rPr>
          <w:rFonts w:ascii="Verdana" w:hAnsi="Verdana" w:hint="eastAsia"/>
        </w:rPr>
        <w:t>，</w:t>
      </w:r>
      <w:r>
        <w:rPr>
          <w:rFonts w:ascii="Verdana" w:hAnsi="Verdana" w:hint="eastAsia"/>
        </w:rPr>
        <w:t>Java</w:t>
      </w:r>
      <w:r>
        <w:rPr>
          <w:rFonts w:ascii="Verdana" w:hAnsi="Verdana" w:hint="eastAsia"/>
        </w:rPr>
        <w:t>自带算法，</w:t>
      </w:r>
      <w:r>
        <w:rPr>
          <w:rFonts w:ascii="Verdana" w:hAnsi="Verdana" w:hint="eastAsia"/>
        </w:rPr>
        <w:t>C++</w:t>
      </w:r>
      <w:r>
        <w:rPr>
          <w:rFonts w:ascii="Verdana" w:hAnsi="Verdana" w:hint="eastAsia"/>
        </w:rPr>
        <w:t>算法见附件。</w:t>
      </w:r>
    </w:p>
    <w:p w:rsidR="00315703" w:rsidRDefault="00315703" w:rsidP="00FD11D1">
      <w:pPr>
        <w:ind w:firstLine="420"/>
        <w:rPr>
          <w:rFonts w:ascii="Verdana" w:hAnsi="Verdana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713AA" w:rsidTr="00C954F4">
        <w:tc>
          <w:tcPr>
            <w:tcW w:w="7875" w:type="dxa"/>
          </w:tcPr>
          <w:p w:rsidR="00F713AA" w:rsidRPr="00315703" w:rsidRDefault="00F713AA" w:rsidP="00315703">
            <w:pPr>
              <w:ind w:leftChars="-104" w:left="-250" w:firstLineChars="103" w:firstLine="248"/>
              <w:rPr>
                <w:b/>
                <w:bCs/>
                <w:color w:val="000000"/>
              </w:rPr>
            </w:pPr>
            <w:r w:rsidRPr="00F713AA">
              <w:rPr>
                <w:rFonts w:hint="eastAsia"/>
                <w:b/>
                <w:bCs/>
                <w:color w:val="00B050"/>
              </w:rPr>
              <w:t>$</w:t>
            </w:r>
            <w:proofErr w:type="spellStart"/>
            <w:r w:rsidRPr="00F713AA">
              <w:rPr>
                <w:rFonts w:hint="eastAsia"/>
                <w:b/>
                <w:bCs/>
                <w:color w:val="00B050"/>
              </w:rPr>
              <w:t>key_to_use</w:t>
            </w:r>
            <w:proofErr w:type="spellEnd"/>
            <w:r w:rsidRPr="00F713AA">
              <w:rPr>
                <w:rFonts w:hint="eastAsia"/>
                <w:b/>
                <w:bCs/>
                <w:color w:val="000000"/>
              </w:rPr>
              <w:t>=Base64(HmacSha1(</w:t>
            </w:r>
            <w:r w:rsidRPr="00F713AA">
              <w:rPr>
                <w:rFonts w:hint="eastAsia"/>
                <w:b/>
                <w:bCs/>
                <w:color w:val="FF0000"/>
              </w:rPr>
              <w:t>$public_</w:t>
            </w:r>
            <w:r w:rsidRPr="00F713AA">
              <w:rPr>
                <w:rFonts w:hint="eastAsia"/>
                <w:b/>
                <w:bCs/>
                <w:color w:val="000000"/>
              </w:rPr>
              <w:t>,</w:t>
            </w:r>
            <w:r w:rsidRPr="00F713AA">
              <w:rPr>
                <w:rFonts w:hint="eastAsia"/>
                <w:b/>
                <w:bCs/>
                <w:color w:val="5B9BD5"/>
              </w:rPr>
              <w:t>$</w:t>
            </w:r>
            <w:proofErr w:type="spellStart"/>
            <w:r w:rsidRPr="00F713AA">
              <w:rPr>
                <w:rFonts w:hint="eastAsia"/>
                <w:b/>
                <w:bCs/>
                <w:color w:val="5B9BD5"/>
              </w:rPr>
              <w:t>key_from_hive</w:t>
            </w:r>
            <w:proofErr w:type="spellEnd"/>
            <w:r w:rsidRPr="00F713AA">
              <w:rPr>
                <w:rFonts w:hint="eastAsia"/>
                <w:b/>
                <w:bCs/>
                <w:color w:val="000000"/>
              </w:rPr>
              <w:t>))</w:t>
            </w:r>
          </w:p>
        </w:tc>
      </w:tr>
    </w:tbl>
    <w:p w:rsidR="00F713AA" w:rsidRDefault="00315703" w:rsidP="00F713AA">
      <w:pPr>
        <w:rPr>
          <w:rFonts w:asciiTheme="minorHAnsi" w:eastAsiaTheme="minorEastAsia" w:hAnsiTheme="minorHAnsi" w:cstheme="minorBidi"/>
          <w:color w:val="1F497D"/>
          <w:sz w:val="21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color w:val="1F497D"/>
          <w:sz w:val="21"/>
          <w:szCs w:val="22"/>
        </w:rPr>
        <w:t>备注：</w:t>
      </w:r>
      <w:r w:rsidRPr="00315703">
        <w:rPr>
          <w:rFonts w:hint="eastAsia"/>
          <w:bCs/>
        </w:rPr>
        <w:t>$public_暂定为一个固定密钥，为：</w:t>
      </w:r>
      <w:proofErr w:type="spellStart"/>
      <w:r w:rsidRPr="00315703">
        <w:rPr>
          <w:rFonts w:hint="eastAsia"/>
        </w:rPr>
        <w:t>sobey_storage_key</w:t>
      </w:r>
      <w:proofErr w:type="spellEnd"/>
      <w:r>
        <w:rPr>
          <w:rFonts w:asciiTheme="minorHAnsi" w:eastAsiaTheme="minorEastAsia" w:hAnsiTheme="minorHAnsi" w:cstheme="minorBidi"/>
          <w:color w:val="1F497D"/>
          <w:sz w:val="21"/>
          <w:szCs w:val="22"/>
        </w:rPr>
        <w:tab/>
      </w:r>
    </w:p>
    <w:p w:rsidR="00315703" w:rsidRPr="00315703" w:rsidRDefault="00315703" w:rsidP="00F713AA">
      <w:pPr>
        <w:rPr>
          <w:rFonts w:asciiTheme="minorHAnsi" w:eastAsiaTheme="minorEastAsia" w:hAnsiTheme="minorHAnsi" w:cstheme="minorBidi"/>
          <w:color w:val="1F497D"/>
          <w:sz w:val="21"/>
          <w:szCs w:val="22"/>
        </w:rPr>
      </w:pPr>
    </w:p>
    <w:p w:rsidR="00F713AA" w:rsidRDefault="00F713AA" w:rsidP="00FD11D1">
      <w:pPr>
        <w:ind w:firstLine="420"/>
        <w:rPr>
          <w:rFonts w:asciiTheme="minorHAnsi" w:eastAsiaTheme="minorEastAsia" w:hAnsiTheme="minorHAnsi" w:cstheme="minorBidi"/>
          <w:color w:val="1F497D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1F497D"/>
          <w:sz w:val="21"/>
          <w:szCs w:val="22"/>
        </w:rPr>
        <w:t>测试样例：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5891"/>
      </w:tblGrid>
      <w:tr w:rsidR="00F713AA" w:rsidTr="00F13BA6">
        <w:tc>
          <w:tcPr>
            <w:tcW w:w="1984" w:type="dxa"/>
            <w:shd w:val="clear" w:color="auto" w:fill="A8D08D" w:themeFill="accent6" w:themeFillTint="99"/>
            <w:vAlign w:val="center"/>
          </w:tcPr>
          <w:p w:rsidR="00F713AA" w:rsidRPr="00F13BA6" w:rsidRDefault="00F713AA" w:rsidP="00F13BA6">
            <w:pPr>
              <w:pStyle w:val="a3"/>
              <w:spacing w:line="360" w:lineRule="auto"/>
              <w:ind w:firstLine="0"/>
              <w:jc w:val="both"/>
              <w:rPr>
                <w:rFonts w:ascii="Calibri" w:hAnsi="Calibri" w:cs="Calibri"/>
                <w:b/>
              </w:rPr>
            </w:pPr>
            <w:r w:rsidRPr="00F13BA6">
              <w:rPr>
                <w:rFonts w:ascii="Calibri" w:hAnsi="Calibri" w:cs="Calibri" w:hint="eastAsia"/>
                <w:b/>
              </w:rPr>
              <w:t>$</w:t>
            </w:r>
            <w:proofErr w:type="spellStart"/>
            <w:r w:rsidRPr="00F13BA6">
              <w:rPr>
                <w:rFonts w:ascii="Calibri" w:hAnsi="Calibri" w:cs="Calibri" w:hint="eastAsia"/>
                <w:b/>
              </w:rPr>
              <w:t>key_from_hive</w:t>
            </w:r>
            <w:proofErr w:type="spellEnd"/>
          </w:p>
        </w:tc>
        <w:tc>
          <w:tcPr>
            <w:tcW w:w="5891" w:type="dxa"/>
            <w:shd w:val="clear" w:color="auto" w:fill="A8D08D" w:themeFill="accent6" w:themeFillTint="99"/>
            <w:vAlign w:val="center"/>
          </w:tcPr>
          <w:p w:rsidR="00F713AA" w:rsidRPr="00F13BA6" w:rsidRDefault="00F713AA" w:rsidP="00F13BA6">
            <w:pPr>
              <w:jc w:val="both"/>
              <w:rPr>
                <w:rFonts w:ascii="Calibri" w:hAnsi="Calibri" w:cs="Calibri"/>
                <w:b/>
              </w:rPr>
            </w:pPr>
            <w:r w:rsidRPr="00F13BA6">
              <w:rPr>
                <w:rFonts w:ascii="Calibri" w:hAnsi="Calibri" w:cs="Calibri"/>
                <w:b/>
              </w:rPr>
              <w:t>$</w:t>
            </w:r>
            <w:proofErr w:type="spellStart"/>
            <w:r w:rsidRPr="00F13BA6">
              <w:rPr>
                <w:rFonts w:ascii="Calibri" w:hAnsi="Calibri" w:cs="Calibri"/>
                <w:b/>
              </w:rPr>
              <w:t>key_to_use</w:t>
            </w:r>
            <w:proofErr w:type="spellEnd"/>
          </w:p>
        </w:tc>
      </w:tr>
      <w:tr w:rsidR="00F713AA" w:rsidTr="00F13BA6">
        <w:tc>
          <w:tcPr>
            <w:tcW w:w="1984" w:type="dxa"/>
            <w:shd w:val="clear" w:color="auto" w:fill="C5E0B3" w:themeFill="accent6" w:themeFillTint="66"/>
          </w:tcPr>
          <w:p w:rsidR="00F713AA" w:rsidRPr="00F13BA6" w:rsidRDefault="00F713AA" w:rsidP="00F13BA6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proofErr w:type="spellStart"/>
            <w:r w:rsidRPr="00F13BA6">
              <w:rPr>
                <w:rFonts w:ascii="Calibri" w:hAnsi="Calibri" w:cs="Calibri" w:hint="eastAsia"/>
              </w:rPr>
              <w:t>abc</w:t>
            </w:r>
            <w:proofErr w:type="spellEnd"/>
          </w:p>
        </w:tc>
        <w:tc>
          <w:tcPr>
            <w:tcW w:w="5891" w:type="dxa"/>
            <w:shd w:val="clear" w:color="auto" w:fill="C5E0B3" w:themeFill="accent6" w:themeFillTint="66"/>
          </w:tcPr>
          <w:p w:rsidR="00F713AA" w:rsidRPr="00F13BA6" w:rsidRDefault="00F713AA" w:rsidP="00F13BA6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 w:rsidRPr="00F13BA6">
              <w:rPr>
                <w:rFonts w:ascii="Calibri" w:hAnsi="Calibri" w:cs="Calibri"/>
              </w:rPr>
              <w:t>rCSeUZf7F4rKoMN9Qi8ifvXmWI0=</w:t>
            </w:r>
          </w:p>
        </w:tc>
      </w:tr>
      <w:tr w:rsidR="00F713AA" w:rsidTr="00F13BA6">
        <w:tc>
          <w:tcPr>
            <w:tcW w:w="1984" w:type="dxa"/>
            <w:shd w:val="clear" w:color="auto" w:fill="C5E0B3" w:themeFill="accent6" w:themeFillTint="66"/>
          </w:tcPr>
          <w:p w:rsidR="00F713AA" w:rsidRPr="00F13BA6" w:rsidRDefault="00F713AA" w:rsidP="00F13BA6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 w:rsidRPr="00F13BA6">
              <w:rPr>
                <w:rFonts w:ascii="Calibri" w:hAnsi="Calibri" w:cs="Calibri" w:hint="eastAsia"/>
              </w:rPr>
              <w:t>123456</w:t>
            </w:r>
          </w:p>
        </w:tc>
        <w:tc>
          <w:tcPr>
            <w:tcW w:w="5891" w:type="dxa"/>
            <w:shd w:val="clear" w:color="auto" w:fill="C5E0B3" w:themeFill="accent6" w:themeFillTint="66"/>
          </w:tcPr>
          <w:p w:rsidR="00F713AA" w:rsidRPr="00F13BA6" w:rsidRDefault="00F713AA" w:rsidP="00F13BA6">
            <w:pPr>
              <w:pStyle w:val="a3"/>
              <w:spacing w:line="360" w:lineRule="auto"/>
              <w:ind w:firstLine="0"/>
              <w:rPr>
                <w:rFonts w:ascii="Calibri" w:hAnsi="Calibri" w:cs="Calibri"/>
              </w:rPr>
            </w:pPr>
            <w:r w:rsidRPr="00F13BA6">
              <w:rPr>
                <w:rFonts w:ascii="Calibri" w:hAnsi="Calibri" w:cs="Calibri"/>
              </w:rPr>
              <w:t>hc+u6ut0nHm3YLjxYm5lOkqCKxs=</w:t>
            </w:r>
          </w:p>
        </w:tc>
      </w:tr>
    </w:tbl>
    <w:p w:rsidR="00F713AA" w:rsidRPr="00FD11D1" w:rsidRDefault="00F713AA" w:rsidP="00FD11D1">
      <w:pPr>
        <w:ind w:firstLine="420"/>
        <w:rPr>
          <w:rFonts w:asciiTheme="minorHAnsi" w:eastAsiaTheme="minorEastAsia" w:hAnsiTheme="minorHAnsi" w:cstheme="minorBidi"/>
          <w:color w:val="1F497D"/>
          <w:sz w:val="21"/>
          <w:szCs w:val="22"/>
        </w:rPr>
      </w:pPr>
    </w:p>
    <w:sectPr w:rsidR="00F713AA" w:rsidRPr="00FD1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24"/>
    <w:rsid w:val="0007202E"/>
    <w:rsid w:val="000F4EE5"/>
    <w:rsid w:val="00315703"/>
    <w:rsid w:val="003F7C62"/>
    <w:rsid w:val="005344B9"/>
    <w:rsid w:val="005375B2"/>
    <w:rsid w:val="0056763B"/>
    <w:rsid w:val="007D5ABD"/>
    <w:rsid w:val="00800E8B"/>
    <w:rsid w:val="008631CC"/>
    <w:rsid w:val="00864E0A"/>
    <w:rsid w:val="00891933"/>
    <w:rsid w:val="008979FC"/>
    <w:rsid w:val="008D6924"/>
    <w:rsid w:val="0093562C"/>
    <w:rsid w:val="00AA5C41"/>
    <w:rsid w:val="00C954F4"/>
    <w:rsid w:val="00D17695"/>
    <w:rsid w:val="00D57604"/>
    <w:rsid w:val="00E11CE1"/>
    <w:rsid w:val="00EF2C27"/>
    <w:rsid w:val="00EF6725"/>
    <w:rsid w:val="00F13BA6"/>
    <w:rsid w:val="00F64B2A"/>
    <w:rsid w:val="00F713AA"/>
    <w:rsid w:val="00FD11D1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E2E37-499E-4CA6-9CAC-D2D19431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92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924"/>
    <w:pPr>
      <w:ind w:firstLine="420"/>
    </w:pPr>
  </w:style>
  <w:style w:type="table" w:styleId="a4">
    <w:name w:val="Table Grid"/>
    <w:basedOn w:val="a1"/>
    <w:uiPriority w:val="39"/>
    <w:rsid w:val="00F71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List Table 4 Accent 3"/>
    <w:basedOn w:val="a1"/>
    <w:uiPriority w:val="49"/>
    <w:rsid w:val="00F713A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6">
    <w:name w:val="List Table 3 Accent 6"/>
    <w:basedOn w:val="a1"/>
    <w:uiPriority w:val="48"/>
    <w:rsid w:val="00F713A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5-6">
    <w:name w:val="List Table 5 Dark Accent 6"/>
    <w:basedOn w:val="a1"/>
    <w:uiPriority w:val="50"/>
    <w:rsid w:val="00F713A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6">
    <w:name w:val="List Table 4 Accent 6"/>
    <w:basedOn w:val="a1"/>
    <w:uiPriority w:val="49"/>
    <w:rsid w:val="00F713A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2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134</Words>
  <Characters>766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denggang</dc:creator>
  <cp:keywords/>
  <dc:description/>
  <cp:lastModifiedBy>denggang</cp:lastModifiedBy>
  <cp:revision>27</cp:revision>
  <dcterms:created xsi:type="dcterms:W3CDTF">2017-01-03T10:54:00Z</dcterms:created>
  <dcterms:modified xsi:type="dcterms:W3CDTF">2017-01-12T02:03:00Z</dcterms:modified>
</cp:coreProperties>
</file>