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instrText xml:space="preserve"> HYPERLINK "http://www.cnblogs.com/zhang-shijie/p/5294162.html" </w:instrTex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Nginx 之一：编译安装nginx 1.8.1 及配置</w: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安装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1、环境准备：先安装准备环境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yum install gcc gcc-c++ automake pcre pcre-devel zlip zlib-devel openssl openssl-devel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gcc为GNU Compiler Collection的缩写，可以编译C和C++源代码等，它是GNU开发的C和C++以及其他很多种语言 的编译器（最早的时候只能编译C，后来很快进化成一个编译多种语言的集合，如Fortran、Pascal、Objective-C、Java、Ada、 Go等。）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gcc 在编译C++源代码的阶段，只能编译 C++ 源文件，而不能自动和 C++ 程序使用的库链接（编译过程分为编译、链接两个阶段，注意不要和可执行文件这个概念搞混，相对可执行文件来说有三个重要的概念：编译（compile）、链接（link）、加载（load）。源程序文件被编译成目标文件，多个目标文件连同库被链接成一个最终的可执行文件，可执行文件被加载到内存中运行）。因此，通常使用 g++ 命令来完成 C++ 程序的编译和连接，该程序会自动调用 gcc 实现编译。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gcc-c++也能编译C源代码，只不过把会把它当成C++源代码，后缀为.c的，gcc把它当作是C程序，而g++当作是c++程序；后缀为.cpp的，两者都会认为是c++程序，注意，虽然c++是c的超集，但是两者对语法的要求是有区别的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automake是一个从Makefile.am文件自动生成Makefile.in的工具。为了生成Makefile.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in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，automake还需用到perl，由于automake创建的发布完全遵循GNU标准，所以在创建中不需要perl。libtool是一款方便生成各种程序库的工具。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pcre pcre-devel：在Nginx编译需要 PCRE(Perl Compatible Regular Expression)，因为Nginx 的Rewrite模块和HTTP 核心模块会使用到PCRE正则表达式语法。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zlip zlib-devel：nginx启用压缩功能的时候，需要此模块的支持。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openssl openssl-devel：开启SSL的时候需要此模块的支持。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 2、下载nginx 安装包：  官网地址：http://nginx.org/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截止得到当前，最新的版本为1.8.1，在linux使用wget下载: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~]#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wget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http:</w:t>
      </w:r>
      <w:r>
        <w:rPr>
          <w:rFonts w:hint="eastAsia" w:asciiTheme="majorEastAsia" w:hAnsiTheme="majorEastAsia" w:eastAsiaTheme="majorEastAsia" w:cstheme="majorEastAsia"/>
          <w:color w:val="008000"/>
          <w:sz w:val="21"/>
          <w:szCs w:val="21"/>
          <w:shd w:val="clear" w:fill="F5F5F5"/>
        </w:rPr>
        <w:t xml:space="preserve">//nginx.org/download/nginx-1.8.1.tar.gz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2016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22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55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--  http:</w:t>
      </w:r>
      <w:r>
        <w:rPr>
          <w:rFonts w:hint="eastAsia" w:asciiTheme="majorEastAsia" w:hAnsiTheme="majorEastAsia" w:eastAsiaTheme="majorEastAsia" w:cstheme="majorEastAsia"/>
          <w:color w:val="008000"/>
          <w:sz w:val="21"/>
          <w:szCs w:val="21"/>
          <w:shd w:val="clear" w:fill="F5F5F5"/>
        </w:rPr>
        <w:t>//nginx.org/download/nginx-1.8.1.tar.gz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Resolving nginx.org (nginx.org)...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206.251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255.63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95.211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80.227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2001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:1af8: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4060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:a004: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::e3, ...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Connecting to nginx.org (nginx.org)|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206.251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255.63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|: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... connected.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HTTP request sent, awaiting response...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OK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Length: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833473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(814K) [application/octet-stream]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Saving to: ‘nginx-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tar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.gz.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’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%[==============================================================================================================&gt;]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833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,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473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251KB/s  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in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.2s  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2016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(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251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KB/s) - ‘nginx-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tar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.gz.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’ saved [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833473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/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833473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3、解压安装包: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~]#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tar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xvf 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tar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.gz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~]# cd 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]$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ls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auto  CHANGES  CHANGES.ru  conf  configure  contrib  html  LICENSE 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man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README  src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4、编译nginx：make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编译是为了检查系统环境是否符合编译安装的要求，比如是否有gcc编译工具，是否支持编译参数当中的模块，并根据开启的参数等生成Makefile文件为下一步做准备：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nginx-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1.8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.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]# ./configure  --prefix=/usr/local/nginx  --sbin-path=/usr/local/nginx/sbin/nginx --conf-path=/usr/local/nginx/conf/nginx.conf --error-log-path=/var/log/nginx/error.log  --http-log-path=/var/log/nginx/access.log  --pid-path=/var/run/nginx/nginx.pid --lock-path=/var/lock/nginx.lock  --user=nginx --group=nginx --with-http_ssl_module --with-http_stub_status_module --with-http_gzip_static_module --http-client-body-temp-path=/var/tmp/nginx/client/ --http-proxy-temp-path=/var/tmp/nginx/proxy/ --http-fastcgi-temp-path=/var/tmp/nginx/fcgi/ --http-uwsgi-temp-path=/var/tmp/nginx/uwsgi --http-scgi-temp-path=/var/tmp/nginx/scgi --with-pcre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结果如下: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instrText xml:space="preserve">INCLUDEPICTURE \d "http://images2015.cnblogs.com/blog/875905/201604/875905-20160423235052820-261016554.png" \* MERGEFORMATINET </w:instrTex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4699635" cy="2260600"/>
            <wp:effectExtent l="0" t="0" r="12065" b="0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5、生成脚本及配置文件：make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编译步骤，根据Makefile文件生成相应的模块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instrText xml:space="preserve">INCLUDEPICTURE \d "http://images2015.cnblogs.com/blog/875905/201604/875905-20160423235436726-803926693.png" \* MERGEFORMATINET </w:instrTex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4748530" cy="2419350"/>
            <wp:effectExtent l="0" t="0" r="1270" b="6350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6、安装：make install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创建目录，并将生成的模块和文件复制到相应的目录： </w: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instrText xml:space="preserve">INCLUDEPICTURE \d "http://images2015.cnblogs.com/blog/875905/201604/875905-20160423235529304-1326279773.png" \* MERGEFORMATINET </w:instrTex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5468620" cy="2242820"/>
            <wp:effectExtent l="0" t="0" r="5080" b="508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备注：nginx完成安装以后，有四个主要的目录：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conf：保存nginx所有的配置文件，其中nginx.conf是nginx服务器的最核心最主要的配置文件，其他的.conf则是用来配置nginx相关的功能的，例如fastcgi功能使用的是fastcgi.conf和fastcgi_params两个文件，配置文件一般都有个样板配置文件，是文件名.default结尾，使用的使用将其复制为并将default去掉即可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html目录中保存了nginx服务器的web文件，但是可以更改为其他目录保存web文件,另外还有一个50x的web文件是默认的错误页面提示页面。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logs：用来保存nginx服务器的访问日志错误日志等日志，logs目录可以放在其他路径，比如/var/logs/nginx里面。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sbin：保存nginx二进制启动脚本，可以接受不同的参数以实现不同的功能。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7、启动：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将监听端口改为8090，避免80端口冲突：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listen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8、通过命令启动和关闭nginx：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sbin]# /usr/local/nginx/sbin/nginx/nginx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nginx: [emerg] getpwnam(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"nginx"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) failed  #没有nginx用户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sbin]# /usr/local/nginx/sbin/nginx/nginx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nginx: [emerg]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mkdir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"/var/tmp/nginx/client/"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failed (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: No such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file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or directory)  #目录不存在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sbin]# /usr/local/nginx/sbin/nginx/nginx  #直到没有报错，才算启动完成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9、重读配置文件和关闭服务：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local]# /usr/local/nginx/sbin/nginx/nginx  #启动 服务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local]# /usr/local/nginx/sbin/nginx/nginx   -s  reload  #不停止服务重读配置文件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local]# /usr/local/nginx/sbin/nginx/nginx -s stop #停止服务  #停止服务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10.验证端口是否开启：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sbin]#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ps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-ef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root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13228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Apr23 ? 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nginx: master process /usr/local/nginx/sbin/nginx/nginx  #nginx的主进程,只有一个主进程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nginx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13229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13228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Apr23 ? 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nginx: worker  process #nginx工作进程，默认只有一个，可以通过修改nginx.conf中的worker_processes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参数启动多个工作进程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root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13295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1400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pts/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--color=auto nginx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[root@Server1 local]# lsof -i: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#显示占用8090的进程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COMMAND PID USER FD TYPE DEVICE SIZE/OFF NODE NAME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nginx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13337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root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6u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IPv4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5932680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0t0 TCP *: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(LISTEN)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nginx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6u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IPv4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5932680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0t0 TCP *: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(LISTEN)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 11、通过给nginx的主进程ID号发送信号启动或停止nginx：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获取nginx主进程号的办法：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cat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/var/run/nginx/nginx.pid   #查看nginx的pid文件，此文件保存的就是nginx的主进程id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13337  #次ID是随机的，每次启动都不一样的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ps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-ef  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  #过滤nginx的进程号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root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13337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05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? 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nginx: master process /usr/local/nginx/sbin/nginx/nginx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nginx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21568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13337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? 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: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nginx: worker process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支持的信号：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-QUIT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13337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#平缓关闭Nginx，即不再接受新的请求，但是等当前请求处理完毕后再关闭Nginx。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-TERM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21665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#快速停止Nginx服务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-HUP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21703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#使用新的配置文件启动进程然后平缓停止原有的nginx进程，即平滑重启。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-USR1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21703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#重新打开配置文件，用于nginx 日志切割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日期切割的脚本：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#!/bin/bash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PID=`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cat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/var/run/nginx/nginx.pid`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mv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/var/log/nginx/access.log   /var/log/nginx/`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date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+%Y_%m_%d:%H:%M:%S`.access.log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-USR1 $PID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-USR2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21703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#使用新版本的nginx文件启动服务，然后在平缓停止原有的nginx服务，即平滑升级。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kill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-WINCH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21703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#平滑停止nginx的工作进程，用于nginx平滑升级。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三：nginx 主配置文件:nginx.conf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3.1：默认配置：配置文件默认保存在path/conf当中，默认的配置文件为nginx.conf，以下是编译安装后的默认配置：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conf]#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-v 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"#"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nginx.conf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-v  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"^$"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　　#全局生效，主要设置nginx的启动用户/组，启动的工作进程数量，Nginx的PID路径，日志路径等。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worker_processes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  #默认启动一个工作进程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events {   #events设置快，主要影响nginx服务器与用户的网络连接，比如是否允许同时接受多个网络连接，使用哪种事件驱动模型处理请求，每个工作进程可以同时支持的最大连接数，是否开启对多工作进程下的网络连接进行序列化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worker_connections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1024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  #设置nginx可以接受的最大并发，多个进程只和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http {   #http块是Nginx服务器配置中的重要部分，缓存、代理和日志格式定义等绝大多数功能和第三方模块都可以在这设置，http块可以包含多个server块，而一个server块中又可以包含多个location块，server块可以配置文件引入、MIME-Type定义、日志自定义、是否启用sendfile、连接超时时间和单个链接的请求上限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include       mime.types;  #文件扩展名与文件类型映射表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default_type  application/octet-stream; #默认文件类型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sendfile        on; #是否调用 sendfile 函数（zero copy --&gt;零copy方式）来输出文件，普通应用打开，可以大幅提升nginx的读文件性能，如果服务器是下载的就需要关闭，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keepalive_timeout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65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 #长连接超时时间，单位是秒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server { #设置一个虚拟机主机，可以包含自己的全局快，同时也可以包含多个locating模块。比如本虚拟机监听的端口、本虚拟机的名称和IP配置，多个server 可以使用一个端口，比如都使用8090端口提供web服务、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listen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 #server的全局配置，配置监听的端口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server_name  localhost;  #本server的名称，当访问此名称的时候nginx会调用当前serevr内部的配置进程匹配。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location / {  #location其实是server的一个指令，为nginx服务器提供比较多而且灵活的指令，都是在location中提现的，主要是基于nginx接受到的请求字符串，对用户请求的UIL进行匹配，并对特定的指令进行处理，包括地址重定向、数据缓存和应答控制等功能都是在这部分实现，另外很多第三方模块的配置也是在location模块中配置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root   html;  #相当于默认页面的目录名称，默认是相对路径，可以使用绝对路径配置。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index  index.html index.htm;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error_page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502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/50x.html;  #错误页面的文件名称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location = /50x.html {  #location处理对应的不同错误码的页面定义到/50x.html，这个跟对应其server中定义的目录下。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root   html;   #定义默认页面所在的目录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 3.2：配置nginx 主进程的启动用户和工作进程数：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user  xxxx;   #每一条指令都要以分号结尾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worker_processes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 #可以指定启动的固定nginx进程数，或使用auto，auto是启动与当前CPU 线程相同的进程数，如CPU是四核八线程的就启动八个进程的Nginx工作进程。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3.3：绑定Nginx 工作进程到不同的CPU上: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　　默认Nginx是不进行保定的，绑定并不能是当前nginx进程独占以一核心CPU，但是可以保证此进程不会运行在其他核心上，这就极大减少了nginx 工作进程在不同cpu上的跳转，减少了CPU对进程的资源分配与回收，因此可以有效的提升nginx服务器的性能，配置如下：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process /proc/cpuinfo 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wc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-l #确认CPU的核心数量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四个线程CPU的配置：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worker_processes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worker_cpu_affinity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0010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0100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八个线程CPU的配置：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worker_processes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worker_cpu_affinity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00000001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00000010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00000100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00001000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00010000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00100000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01000000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10000000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；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3.4：PID和错误日志文件路径：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#pid        logs/nginx.pid;   #可以指定绝对路径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#error_log  logs/error.log;  #指定错误日志路径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#error_log  logs/error.log  notice;  #指定一个日志记录级别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#error_log  logs/error.log 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info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支持的日志级别：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语法: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error_log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file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[ debug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info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| notice | warn | error | crit ]  | [{  debug_core | debug_alloc | debug_mutex | debug_event | debug_http | debug_mail | debug_mysql } ]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日志级别 = 错误日志级别 | 调试日志级别; 或者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日志级别 = 错误日志级别;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错误日志的级别: emerg, alert, crit, error, warn, notic,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info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, debug,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调试日志的级别: debug_core, debug_alloc, debug_mutex, debug_event, debug_http, debug_mail, debug_mysql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error_log 指令的日志级别配置分为错误日志级别和调试日志级别，错误日志只能设置一个级别，而且错误日志必须书写在调试日志级别的前面，另外调试日志可以设置多个级别，其他配置方法可能无法满足需求。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 3.5：配置文件的引入：include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wordWrap w:val="0"/>
        <w:spacing w:before="50" w:beforeAutospacing="0" w:after="252" w:afterAutospacing="0" w:line="18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"http://www.cnblogs.com/zhang-shijie/p/javascript:void(0);" \o "复制代码"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begin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ajorEastAsia" w:hAnsiTheme="majorEastAsia" w:eastAsiaTheme="majorEastAsia" w:cstheme="majorEastAsia"/>
          <w:sz w:val="21"/>
          <w:szCs w:val="21"/>
          <w:shd w:val="clear" w:fill="F5F5F5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include </w:t>
      </w:r>
      <w:r>
        <w:rPr>
          <w:rStyle w:val="6"/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file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；  #file是要导入的文件，支持相对路径，一般在html目录里面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导入一个conf文件，并配置不同主机名的页面,编辑nginx.conf主配置文件: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include  /usr/local/nginx/conf.d/samsung.conf;  #在最后一个大括号里面加入一项，*是导入任何以conf结尾的配置文件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在/usr/local/nginx/conf.d/创建一个samsung.conf，内容如下：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[root@Server1 nginx]#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-v 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"#"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conf.d/samsung.conf  | </w:t>
      </w:r>
      <w:r>
        <w:rPr>
          <w:rFonts w:hint="eastAsia" w:asciiTheme="majorEastAsia" w:hAnsiTheme="majorEastAsia" w:eastAsiaTheme="majorEastAsia" w:cstheme="majorEastAsia"/>
          <w:color w:val="0000FF"/>
          <w:sz w:val="21"/>
          <w:szCs w:val="21"/>
          <w:shd w:val="clear" w:fill="F5F5F5"/>
        </w:rPr>
        <w:t>grep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-v </w:t>
      </w:r>
      <w:r>
        <w:rPr>
          <w:rFonts w:hint="eastAsia" w:asciiTheme="majorEastAsia" w:hAnsiTheme="majorEastAsia" w:eastAsiaTheme="majorEastAsia" w:cstheme="majorEastAsia"/>
          <w:color w:val="800000"/>
          <w:sz w:val="21"/>
          <w:szCs w:val="21"/>
          <w:shd w:val="clear" w:fill="F5F5F5"/>
        </w:rPr>
        <w:t>"^$"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server {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listen    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8090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server_name  samsung.chinacloudapp.cn;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location / {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root   html;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index  index1.html index.htm;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error_page  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502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503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800080"/>
          <w:sz w:val="21"/>
          <w:szCs w:val="21"/>
          <w:shd w:val="clear" w:fill="F5F5F5"/>
        </w:rPr>
        <w:t>504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/50x.html;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location = /50x.html {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    root   html;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252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5F5F5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F2525"/>
    <w:rsid w:val="614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00"/>
      <w:u w:val="none"/>
    </w:rPr>
  </w:style>
  <w:style w:type="character" w:customStyle="1" w:styleId="9">
    <w:name w:val="cnblogs_code2"/>
    <w:basedOn w:val="5"/>
    <w:qFormat/>
    <w:uiPriority w:val="0"/>
  </w:style>
  <w:style w:type="character" w:customStyle="1" w:styleId="10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xiaopeng</dc:creator>
  <cp:lastModifiedBy>xiaopeng</cp:lastModifiedBy>
  <dcterms:modified xsi:type="dcterms:W3CDTF">2017-05-23T15:42:28Z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