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传注册：</w:t>
      </w:r>
    </w:p>
    <w:p>
      <w:p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/>
          <w:lang w:val="en-US" w:eastAsia="zh-CN"/>
        </w:rPr>
        <w:t>传输对象：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Secretary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包含字段：</w:t>
      </w:r>
    </w:p>
    <w:p>
      <w:pPr>
        <w:rPr>
          <w:rFonts w:hint="eastAsia" w:ascii="Consolas" w:hAnsi="Consolas"/>
          <w:color w:val="0000C0"/>
          <w:sz w:val="24"/>
          <w:highlight w:val="white"/>
          <w:lang w:val="en-US" w:eastAsia="zh-CN"/>
        </w:rPr>
      </w:pPr>
      <w:r>
        <w:rPr>
          <w:rFonts w:hint="eastAsia"/>
          <w:lang w:val="en-US" w:eastAsia="zh-CN"/>
        </w:rPr>
        <w:t xml:space="preserve">String </w:t>
      </w:r>
      <w:r>
        <w:rPr>
          <w:rFonts w:hint="eastAsia" w:ascii="Consolas" w:hAnsi="Consolas" w:eastAsia="Consolas"/>
          <w:color w:val="0000C0"/>
          <w:sz w:val="24"/>
          <w:highlight w:val="white"/>
        </w:rPr>
        <w:t>deviceId</w:t>
      </w:r>
      <w:r>
        <w:rPr>
          <w:rFonts w:hint="eastAsia" w:ascii="Consolas" w:hAnsi="Consolas"/>
          <w:color w:val="0000C0"/>
          <w:sz w:val="24"/>
          <w:highlight w:val="white"/>
          <w:lang w:val="en-US" w:eastAsia="zh-CN"/>
        </w:rPr>
        <w:t xml:space="preserve"> 通过极光生成的</w:t>
      </w:r>
    </w:p>
    <w:p>
      <w:pPr>
        <w:rPr>
          <w:rFonts w:hint="eastAsia" w:ascii="Consolas" w:hAnsi="Consolas"/>
          <w:color w:val="0000C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C0"/>
          <w:sz w:val="24"/>
          <w:highlight w:val="white"/>
          <w:lang w:val="en-US" w:eastAsia="zh-CN"/>
        </w:rPr>
        <w:t xml:space="preserve">String </w:t>
      </w:r>
      <w:r>
        <w:rPr>
          <w:rFonts w:hint="eastAsia" w:ascii="Consolas" w:hAnsi="Consolas" w:eastAsia="Consolas"/>
          <w:color w:val="0000C0"/>
          <w:sz w:val="24"/>
          <w:highlight w:val="white"/>
        </w:rPr>
        <w:t>secretKey</w:t>
      </w:r>
      <w:r>
        <w:rPr>
          <w:rFonts w:hint="eastAsia" w:ascii="Consolas" w:hAnsi="Consolas"/>
          <w:color w:val="0000C0"/>
          <w:sz w:val="24"/>
          <w:highlight w:val="white"/>
          <w:lang w:val="en-US" w:eastAsia="zh-CN"/>
        </w:rPr>
        <w:t xml:space="preserve"> 设备id</w:t>
      </w:r>
    </w:p>
    <w:p>
      <w:pPr>
        <w:rPr>
          <w:rFonts w:hint="eastAsia" w:ascii="Consolas" w:hAnsi="Consolas"/>
          <w:color w:val="0000C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C0"/>
          <w:sz w:val="24"/>
          <w:highlight w:val="white"/>
          <w:lang w:val="en-US" w:eastAsia="zh-CN"/>
        </w:rPr>
        <w:t xml:space="preserve">String </w:t>
      </w:r>
      <w:r>
        <w:rPr>
          <w:rFonts w:hint="eastAsia" w:ascii="Consolas" w:hAnsi="Consolas" w:eastAsia="Consolas"/>
          <w:color w:val="0000C0"/>
          <w:sz w:val="24"/>
          <w:highlight w:val="white"/>
        </w:rPr>
        <w:t>companyCode</w:t>
      </w:r>
      <w:r>
        <w:rPr>
          <w:rFonts w:hint="eastAsia" w:ascii="Consolas" w:hAnsi="Consolas"/>
          <w:color w:val="0000C0"/>
          <w:sz w:val="24"/>
          <w:highlight w:val="white"/>
          <w:lang w:val="en-US" w:eastAsia="zh-CN"/>
        </w:rPr>
        <w:t xml:space="preserve"> 公司代码</w:t>
      </w:r>
    </w:p>
    <w:p>
      <w:pPr>
        <w:rPr>
          <w:rFonts w:hint="eastAsia" w:ascii="Consolas" w:hAnsi="Consolas"/>
          <w:color w:val="0000C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C0"/>
          <w:sz w:val="24"/>
          <w:highlight w:val="white"/>
          <w:lang w:val="en-US" w:eastAsia="zh-CN"/>
        </w:rPr>
        <w:t xml:space="preserve">String </w:t>
      </w:r>
      <w:r>
        <w:rPr>
          <w:rFonts w:hint="eastAsia" w:ascii="Consolas" w:hAnsi="Consolas" w:eastAsia="Consolas"/>
          <w:color w:val="0000C0"/>
          <w:sz w:val="24"/>
          <w:highlight w:val="white"/>
        </w:rPr>
        <w:t>facto</w:t>
      </w:r>
      <w:r>
        <w:rPr>
          <w:rFonts w:hint="eastAsia" w:ascii="Consolas" w:hAnsi="Consolas"/>
          <w:color w:val="0000C0"/>
          <w:sz w:val="24"/>
          <w:highlight w:val="white"/>
          <w:lang w:val="en-US" w:eastAsia="zh-CN"/>
        </w:rPr>
        <w:t>r</w:t>
      </w:r>
      <w:r>
        <w:rPr>
          <w:rFonts w:hint="eastAsia" w:ascii="Consolas" w:hAnsi="Consolas" w:eastAsia="Consolas"/>
          <w:color w:val="0000C0"/>
          <w:sz w:val="24"/>
          <w:highlight w:val="white"/>
        </w:rPr>
        <w:t>y</w:t>
      </w:r>
      <w:r>
        <w:rPr>
          <w:rFonts w:hint="eastAsia" w:ascii="Consolas" w:hAnsi="Consolas"/>
          <w:color w:val="0000C0"/>
          <w:sz w:val="24"/>
          <w:highlight w:val="white"/>
          <w:lang w:val="en-US" w:eastAsia="zh-CN"/>
        </w:rPr>
        <w:t xml:space="preserve"> 工厂</w:t>
      </w:r>
    </w:p>
    <w:p>
      <w:pPr>
        <w:rPr>
          <w:rFonts w:hint="eastAsia" w:ascii="Consolas" w:hAnsi="Consolas"/>
          <w:color w:val="0000C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C0"/>
          <w:sz w:val="24"/>
          <w:highlight w:val="white"/>
          <w:lang w:val="en-US" w:eastAsia="zh-CN"/>
        </w:rPr>
        <w:t xml:space="preserve">String </w:t>
      </w:r>
      <w:r>
        <w:rPr>
          <w:rFonts w:hint="eastAsia" w:ascii="Consolas" w:hAnsi="Consolas" w:eastAsia="Consolas"/>
          <w:color w:val="0000C0"/>
          <w:sz w:val="24"/>
          <w:highlight w:val="white"/>
        </w:rPr>
        <w:t>department</w:t>
      </w:r>
      <w:r>
        <w:rPr>
          <w:rFonts w:hint="eastAsia" w:ascii="Consolas" w:hAnsi="Consolas"/>
          <w:color w:val="0000C0"/>
          <w:sz w:val="24"/>
          <w:highlight w:val="white"/>
          <w:lang w:val="en-US" w:eastAsia="zh-CN"/>
        </w:rPr>
        <w:t xml:space="preserve"> 车间</w:t>
      </w:r>
    </w:p>
    <w:p>
      <w:pPr>
        <w:rPr>
          <w:rFonts w:hint="eastAsia" w:ascii="Consolas" w:hAnsi="Consolas"/>
          <w:color w:val="0000C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C0"/>
          <w:sz w:val="24"/>
          <w:highlight w:val="white"/>
          <w:lang w:val="en-US" w:eastAsia="zh-CN"/>
        </w:rPr>
        <w:t>String station 工位</w:t>
      </w:r>
    </w:p>
    <w:p>
      <w:pPr>
        <w:rPr>
          <w:rFonts w:hint="eastAsia" w:ascii="Consolas" w:hAnsi="Consolas"/>
          <w:color w:val="0000C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C0"/>
          <w:sz w:val="24"/>
          <w:highlight w:val="white"/>
          <w:lang w:val="en-US" w:eastAsia="zh-CN"/>
        </w:rPr>
        <w:t>String alias 别名</w:t>
      </w:r>
    </w:p>
    <w:p>
      <w:pPr>
        <w:rPr>
          <w:rFonts w:hint="eastAsia" w:ascii="Consolas" w:hAnsi="Consolas"/>
          <w:color w:val="0000C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C0"/>
          <w:sz w:val="24"/>
          <w:highlight w:val="white"/>
          <w:lang w:val="en-US" w:eastAsia="zh-CN"/>
        </w:rPr>
        <w:t xml:space="preserve">String </w:t>
      </w:r>
      <w:r>
        <w:rPr>
          <w:rFonts w:hint="eastAsia" w:ascii="Consolas" w:hAnsi="Consolas" w:eastAsia="Consolas"/>
          <w:color w:val="0000C0"/>
          <w:sz w:val="24"/>
          <w:highlight w:val="white"/>
        </w:rPr>
        <w:t>state</w:t>
      </w:r>
      <w:r>
        <w:rPr>
          <w:rFonts w:hint="eastAsia" w:ascii="Consolas" w:hAnsi="Consolas"/>
          <w:color w:val="0000C0"/>
          <w:sz w:val="24"/>
          <w:highlight w:val="white"/>
          <w:lang w:val="en-US" w:eastAsia="zh-CN"/>
        </w:rPr>
        <w:t xml:space="preserve"> （注册填1，注销填-1）</w:t>
      </w:r>
    </w:p>
    <w:p>
      <w:pPr>
        <w:rPr>
          <w:rFonts w:hint="eastAsia" w:ascii="Consolas" w:hAnsi="Consolas"/>
          <w:color w:val="0000C0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C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C0"/>
          <w:sz w:val="24"/>
          <w:highlight w:val="white"/>
          <w:lang w:val="en-US" w:eastAsia="zh-CN"/>
        </w:rPr>
        <w:fldChar w:fldCharType="begin"/>
      </w:r>
      <w:r>
        <w:rPr>
          <w:rFonts w:hint="eastAsia" w:ascii="Consolas" w:hAnsi="Consolas"/>
          <w:color w:val="0000C0"/>
          <w:sz w:val="24"/>
          <w:highlight w:val="white"/>
          <w:lang w:val="en-US" w:eastAsia="zh-CN"/>
        </w:rPr>
        <w:instrText xml:space="preserve"> HYPERLINK "http://172.20.70.63:8080/ifactory/mobile/signin.action" </w:instrText>
      </w:r>
      <w:r>
        <w:rPr>
          <w:rFonts w:hint="eastAsia" w:ascii="Consolas" w:hAnsi="Consolas"/>
          <w:color w:val="0000C0"/>
          <w:sz w:val="24"/>
          <w:highlight w:val="white"/>
          <w:lang w:val="en-US" w:eastAsia="zh-CN"/>
        </w:rPr>
        <w:fldChar w:fldCharType="separate"/>
      </w:r>
      <w:r>
        <w:rPr>
          <w:rStyle w:val="3"/>
          <w:rFonts w:hint="eastAsia" w:ascii="Consolas" w:hAnsi="Consolas"/>
          <w:sz w:val="24"/>
          <w:highlight w:val="white"/>
          <w:lang w:val="en-US" w:eastAsia="zh-CN"/>
        </w:rPr>
        <w:t>http://172.20.70.63:8080/ifactory/</w:t>
      </w:r>
      <w:r>
        <w:rPr>
          <w:rFonts w:hint="eastAsia" w:ascii="Consolas" w:hAnsi="Consolas" w:eastAsia="Consolas"/>
          <w:color w:val="2A00FF"/>
          <w:sz w:val="24"/>
          <w:highlight w:val="white"/>
          <w:u w:val="single"/>
        </w:rPr>
        <w:t>secretary</w:t>
      </w:r>
      <w:r>
        <w:rPr>
          <w:rStyle w:val="3"/>
          <w:rFonts w:hint="eastAsia" w:ascii="Consolas" w:hAnsi="Consolas"/>
          <w:sz w:val="24"/>
          <w:highlight w:val="white"/>
          <w:lang w:val="en-US" w:eastAsia="zh-CN"/>
        </w:rPr>
        <w:t>/signIn.action</w:t>
      </w:r>
      <w:r>
        <w:rPr>
          <w:rFonts w:hint="eastAsia" w:ascii="Consolas" w:hAnsi="Consolas"/>
          <w:color w:val="0000C0"/>
          <w:sz w:val="24"/>
          <w:highlight w:val="white"/>
          <w:lang w:val="en-US" w:eastAsia="zh-CN"/>
        </w:rPr>
        <w:fldChar w:fldCharType="end"/>
      </w:r>
    </w:p>
    <w:p>
      <w:pPr>
        <w:rPr>
          <w:rFonts w:hint="eastAsia" w:ascii="Consolas" w:hAnsi="Consolas"/>
          <w:color w:val="0000C0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C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C0"/>
          <w:sz w:val="24"/>
          <w:highlight w:val="white"/>
          <w:lang w:val="en-US" w:eastAsia="zh-CN"/>
        </w:rPr>
        <w:t>增加订阅：</w:t>
      </w:r>
    </w:p>
    <w:p>
      <w:p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/>
          <w:lang w:val="en-US" w:eastAsia="zh-CN"/>
        </w:rPr>
        <w:t>传输对象：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Secsubscription</w:t>
      </w:r>
    </w:p>
    <w:p>
      <w:p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包含字段：</w:t>
      </w:r>
    </w:p>
    <w:p>
      <w:pPr>
        <w:rPr>
          <w:rFonts w:hint="eastAsia" w:ascii="Consolas" w:hAnsi="Consolas"/>
          <w:color w:val="0000C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0000C0"/>
          <w:sz w:val="24"/>
        </w:rPr>
        <w:t>deviceId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C0"/>
          <w:sz w:val="24"/>
          <w:highlight w:val="white"/>
          <w:lang w:val="en-US" w:eastAsia="zh-CN"/>
        </w:rPr>
        <w:t>通过极光生成的</w:t>
      </w:r>
    </w:p>
    <w:p>
      <w:pPr>
        <w:rPr>
          <w:rFonts w:hint="eastAsia" w:ascii="Consolas" w:hAnsi="Consolas"/>
          <w:color w:val="0000C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0000C0"/>
          <w:sz w:val="24"/>
        </w:rPr>
        <w:t>secretKey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C0"/>
          <w:sz w:val="24"/>
          <w:highlight w:val="white"/>
          <w:lang w:val="en-US" w:eastAsia="zh-CN"/>
        </w:rPr>
        <w:t>设备id</w:t>
      </w:r>
    </w:p>
    <w:p>
      <w:pPr>
        <w:spacing w:beforeLines="0" w:afterLines="0"/>
        <w:jc w:val="left"/>
        <w:rPr>
          <w:rFonts w:hint="eastAsia" w:ascii="Consolas" w:hAnsi="Consolas"/>
          <w:color w:val="0000C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0000C0"/>
          <w:sz w:val="24"/>
        </w:rPr>
        <w:t>companyCode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C0"/>
          <w:sz w:val="24"/>
          <w:highlight w:val="white"/>
          <w:lang w:val="en-US" w:eastAsia="zh-CN"/>
        </w:rPr>
        <w:t>公司代码</w:t>
      </w:r>
    </w:p>
    <w:p>
      <w:pPr>
        <w:rPr>
          <w:rFonts w:hint="eastAsia" w:ascii="Consolas" w:hAnsi="Consolas"/>
          <w:color w:val="0000C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C0"/>
          <w:sz w:val="24"/>
          <w:highlight w:val="white"/>
          <w:lang w:val="en-US" w:eastAsia="zh-CN"/>
        </w:rPr>
        <w:t xml:space="preserve">String </w:t>
      </w:r>
      <w:r>
        <w:rPr>
          <w:rFonts w:hint="eastAsia" w:ascii="Consolas" w:hAnsi="Consolas" w:eastAsia="Consolas"/>
          <w:color w:val="0000C0"/>
          <w:sz w:val="24"/>
          <w:highlight w:val="white"/>
        </w:rPr>
        <w:t>facto</w:t>
      </w:r>
      <w:r>
        <w:rPr>
          <w:rFonts w:hint="eastAsia" w:ascii="Consolas" w:hAnsi="Consolas"/>
          <w:color w:val="0000C0"/>
          <w:sz w:val="24"/>
          <w:highlight w:val="white"/>
          <w:lang w:val="en-US" w:eastAsia="zh-CN"/>
        </w:rPr>
        <w:t>r</w:t>
      </w:r>
      <w:r>
        <w:rPr>
          <w:rFonts w:hint="eastAsia" w:ascii="Consolas" w:hAnsi="Consolas" w:eastAsia="Consolas"/>
          <w:color w:val="0000C0"/>
          <w:sz w:val="24"/>
          <w:highlight w:val="white"/>
        </w:rPr>
        <w:t>y</w:t>
      </w:r>
      <w:r>
        <w:rPr>
          <w:rFonts w:hint="eastAsia" w:ascii="Consolas" w:hAnsi="Consolas"/>
          <w:color w:val="0000C0"/>
          <w:sz w:val="24"/>
          <w:highlight w:val="white"/>
          <w:lang w:val="en-US" w:eastAsia="zh-CN"/>
        </w:rPr>
        <w:t xml:space="preserve"> 工厂</w:t>
      </w:r>
    </w:p>
    <w:p>
      <w:pPr>
        <w:rPr>
          <w:rFonts w:hint="eastAsia" w:ascii="Consolas" w:hAnsi="Consolas"/>
          <w:color w:val="0000C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C0"/>
          <w:sz w:val="24"/>
          <w:highlight w:val="white"/>
          <w:lang w:val="en-US" w:eastAsia="zh-CN"/>
        </w:rPr>
        <w:t xml:space="preserve">String </w:t>
      </w:r>
      <w:r>
        <w:rPr>
          <w:rFonts w:hint="eastAsia" w:ascii="Consolas" w:hAnsi="Consolas" w:eastAsia="Consolas"/>
          <w:color w:val="0000C0"/>
          <w:sz w:val="24"/>
          <w:highlight w:val="white"/>
        </w:rPr>
        <w:t>department</w:t>
      </w:r>
      <w:r>
        <w:rPr>
          <w:rFonts w:hint="eastAsia" w:ascii="Consolas" w:hAnsi="Consolas"/>
          <w:color w:val="0000C0"/>
          <w:sz w:val="24"/>
          <w:highlight w:val="white"/>
          <w:lang w:val="en-US" w:eastAsia="zh-CN"/>
        </w:rPr>
        <w:t xml:space="preserve"> 车间</w:t>
      </w:r>
    </w:p>
    <w:p>
      <w:pPr>
        <w:rPr>
          <w:rFonts w:hint="eastAsia" w:ascii="Consolas" w:hAnsi="Consolas"/>
          <w:color w:val="0000C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C0"/>
          <w:sz w:val="24"/>
          <w:highlight w:val="white"/>
          <w:lang w:val="en-US" w:eastAsia="zh-CN"/>
        </w:rPr>
        <w:t>String station 工位</w:t>
      </w:r>
    </w:p>
    <w:p>
      <w:pPr>
        <w:rPr>
          <w:rFonts w:hint="eastAsia" w:ascii="Consolas" w:hAnsi="Consolas"/>
          <w:color w:val="0000C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C0"/>
          <w:sz w:val="24"/>
          <w:highlight w:val="white"/>
          <w:lang w:val="en-US" w:eastAsia="zh-CN"/>
        </w:rPr>
        <w:t>String alias 别名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eastAsia="zh-CN"/>
        </w:rPr>
        <w:t>用户</w:t>
      </w:r>
      <w:r>
        <w:rPr>
          <w:rFonts w:hint="eastAsia" w:ascii="Consolas" w:hAnsi="Consolas"/>
          <w:color w:val="000000"/>
          <w:sz w:val="24"/>
          <w:lang w:val="en-US" w:eastAsia="zh-CN"/>
        </w:rPr>
        <w:t>id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eastAsia="zh-CN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0000C0"/>
          <w:sz w:val="24"/>
        </w:rPr>
        <w:t>sType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eastAsia="zh-CN"/>
        </w:rPr>
        <w:t>订阅类型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eastAsia="zh-CN"/>
        </w:rPr>
      </w:pP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eastAsia="zh-CN"/>
        </w:rPr>
        <w:t>返回结果</w:t>
      </w:r>
      <w:r>
        <w:rPr>
          <w:rFonts w:hint="eastAsia" w:ascii="Consolas" w:hAnsi="Consolas"/>
          <w:color w:val="000000"/>
          <w:sz w:val="24"/>
          <w:lang w:val="en-US" w:eastAsia="zh-CN"/>
        </w:rPr>
        <w:t>Integer类型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1000 成功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1001 失败 服务器内部错误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1004 订阅已存在 请勿重复订阅</w:t>
      </w:r>
    </w:p>
    <w:p>
      <w:pPr>
        <w:rPr>
          <w:rFonts w:hint="eastAsia" w:ascii="Consolas" w:hAnsi="Consolas"/>
          <w:color w:val="0000C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C0"/>
          <w:sz w:val="24"/>
          <w:highlight w:val="white"/>
          <w:lang w:val="en-US" w:eastAsia="zh-CN"/>
        </w:rPr>
        <w:fldChar w:fldCharType="begin"/>
      </w:r>
      <w:r>
        <w:rPr>
          <w:rFonts w:hint="eastAsia" w:ascii="Consolas" w:hAnsi="Consolas"/>
          <w:color w:val="0000C0"/>
          <w:sz w:val="24"/>
          <w:highlight w:val="white"/>
          <w:lang w:val="en-US" w:eastAsia="zh-CN"/>
        </w:rPr>
        <w:instrText xml:space="preserve"> HYPERLINK "http://172.20.70.63:8080/ifactory/mobile/signin.action" </w:instrText>
      </w:r>
      <w:r>
        <w:rPr>
          <w:rFonts w:hint="eastAsia" w:ascii="Consolas" w:hAnsi="Consolas"/>
          <w:color w:val="0000C0"/>
          <w:sz w:val="24"/>
          <w:highlight w:val="white"/>
          <w:lang w:val="en-US" w:eastAsia="zh-CN"/>
        </w:rPr>
        <w:fldChar w:fldCharType="separate"/>
      </w:r>
      <w:r>
        <w:rPr>
          <w:rStyle w:val="3"/>
          <w:rFonts w:hint="eastAsia" w:ascii="Consolas" w:hAnsi="Consolas"/>
          <w:sz w:val="24"/>
          <w:highlight w:val="white"/>
          <w:lang w:val="en-US" w:eastAsia="zh-CN"/>
        </w:rPr>
        <w:t>http://172.20.70.63:8080/ifactory/</w:t>
      </w:r>
      <w:r>
        <w:rPr>
          <w:rFonts w:hint="eastAsia" w:ascii="Consolas" w:hAnsi="Consolas" w:eastAsia="Consolas"/>
          <w:color w:val="2A00FF"/>
          <w:sz w:val="24"/>
          <w:highlight w:val="white"/>
          <w:u w:val="single"/>
        </w:rPr>
        <w:t>secretary</w:t>
      </w:r>
      <w:r>
        <w:rPr>
          <w:rStyle w:val="3"/>
          <w:rFonts w:hint="eastAsia" w:ascii="Consolas" w:hAnsi="Consolas"/>
          <w:sz w:val="24"/>
          <w:highlight w:val="white"/>
          <w:lang w:val="en-US" w:eastAsia="zh-CN"/>
        </w:rPr>
        <w:t>/sub.action</w:t>
      </w:r>
      <w:r>
        <w:rPr>
          <w:rFonts w:hint="eastAsia" w:ascii="Consolas" w:hAnsi="Consolas"/>
          <w:color w:val="0000C0"/>
          <w:sz w:val="24"/>
          <w:highlight w:val="white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获得订阅列表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C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C0"/>
          <w:sz w:val="24"/>
          <w:highlight w:val="white"/>
          <w:lang w:val="en-US" w:eastAsia="zh-CN"/>
        </w:rPr>
        <w:fldChar w:fldCharType="begin"/>
      </w:r>
      <w:r>
        <w:rPr>
          <w:rFonts w:hint="eastAsia" w:ascii="Consolas" w:hAnsi="Consolas"/>
          <w:color w:val="0000C0"/>
          <w:sz w:val="24"/>
          <w:highlight w:val="white"/>
          <w:lang w:val="en-US" w:eastAsia="zh-CN"/>
        </w:rPr>
        <w:instrText xml:space="preserve"> HYPERLINK "http://172.20.70.63:8080/ifactory/mobile/signin.action" </w:instrText>
      </w:r>
      <w:r>
        <w:rPr>
          <w:rFonts w:hint="eastAsia" w:ascii="Consolas" w:hAnsi="Consolas"/>
          <w:color w:val="0000C0"/>
          <w:sz w:val="24"/>
          <w:highlight w:val="white"/>
          <w:lang w:val="en-US" w:eastAsia="zh-CN"/>
        </w:rPr>
        <w:fldChar w:fldCharType="separate"/>
      </w:r>
      <w:r>
        <w:rPr>
          <w:rStyle w:val="3"/>
          <w:rFonts w:hint="eastAsia" w:ascii="Consolas" w:hAnsi="Consolas"/>
          <w:sz w:val="24"/>
          <w:highlight w:val="white"/>
          <w:lang w:val="en-US" w:eastAsia="zh-CN"/>
        </w:rPr>
        <w:t>http://172.20.70.63:8080/ifactory/</w:t>
      </w:r>
      <w:r>
        <w:rPr>
          <w:rFonts w:hint="eastAsia" w:ascii="Consolas" w:hAnsi="Consolas" w:eastAsia="Consolas"/>
          <w:color w:val="2A00FF"/>
          <w:sz w:val="24"/>
          <w:highlight w:val="white"/>
          <w:u w:val="single"/>
        </w:rPr>
        <w:t>secretary</w:t>
      </w:r>
      <w:r>
        <w:rPr>
          <w:rStyle w:val="3"/>
          <w:rFonts w:hint="eastAsia" w:ascii="Consolas" w:hAnsi="Consolas"/>
          <w:sz w:val="24"/>
          <w:highlight w:val="white"/>
          <w:lang w:val="en-US" w:eastAsia="zh-CN"/>
        </w:rPr>
        <w:t>/getSubList.action</w:t>
      </w:r>
      <w:r>
        <w:rPr>
          <w:rFonts w:hint="eastAsia" w:ascii="Consolas" w:hAnsi="Consolas"/>
          <w:color w:val="0000C0"/>
          <w:sz w:val="24"/>
          <w:highlight w:val="white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参数</w:t>
      </w:r>
      <w:r>
        <w:rPr>
          <w:rFonts w:hint="eastAsia" w:ascii="Consolas" w:hAnsi="Consolas"/>
          <w:color w:val="000000"/>
          <w:sz w:val="24"/>
          <w:highlight w:val="white"/>
          <w:u w:val="single"/>
          <w:lang w:val="en-US" w:eastAsia="zh-CN"/>
        </w:rPr>
        <w:t>S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ecretary</w:t>
      </w:r>
      <w:r>
        <w:rPr>
          <w:rFonts w:hint="eastAsia" w:ascii="Consolas" w:hAnsi="Consolas"/>
          <w:color w:val="000000"/>
          <w:sz w:val="24"/>
          <w:highlight w:val="white"/>
          <w:u w:val="singl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white"/>
          <w:u w:val="single"/>
        </w:rPr>
        <w:t>secretary</w:t>
      </w:r>
      <w:r>
        <w:rPr>
          <w:rFonts w:hint="eastAsia" w:ascii="Consolas" w:hAnsi="Consolas"/>
          <w:color w:val="000000"/>
          <w:sz w:val="24"/>
          <w:highlight w:val="white"/>
          <w:u w:val="single"/>
          <w:lang w:val="en-US" w:eastAsia="zh-CN"/>
        </w:rPr>
        <w:t>,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forExample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Integer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pageIndex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,Integer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num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6A3E3E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/>
          <w:color w:val="6A3E3E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6A3E3E"/>
          <w:sz w:val="24"/>
          <w:highlight w:val="white"/>
          <w:lang w:val="en-US" w:eastAsia="zh-CN"/>
        </w:rPr>
        <w:t>forExample用来传递搜索框的字 模糊搜索用</w:t>
      </w:r>
    </w:p>
    <w:p>
      <w:pPr>
        <w:spacing w:beforeLines="0" w:afterLines="0"/>
        <w:jc w:val="left"/>
        <w:rPr>
          <w:rFonts w:hint="eastAsia" w:ascii="Consolas" w:hAnsi="Consolas"/>
          <w:color w:val="6A3E3E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6A3E3E"/>
          <w:sz w:val="24"/>
          <w:highlight w:val="white"/>
          <w:lang w:val="en-US" w:eastAsia="zh-CN"/>
        </w:rPr>
        <w:t>pageIndex是页码 num是每页记录数</w:t>
      </w:r>
    </w:p>
    <w:p>
      <w:pPr>
        <w:spacing w:beforeLines="0" w:afterLines="0"/>
        <w:jc w:val="left"/>
        <w:rPr>
          <w:rFonts w:hint="eastAsia" w:ascii="Consolas" w:hAnsi="Consolas"/>
          <w:color w:val="6A3E3E"/>
          <w:sz w:val="24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6A3E3E"/>
          <w:sz w:val="24"/>
          <w:highlight w:val="white"/>
          <w:lang w:val="en-US" w:eastAsia="zh-CN"/>
        </w:rPr>
        <w:t xml:space="preserve">返回对象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SecretaryResultModel</w:t>
      </w:r>
    </w:p>
    <w:p>
      <w:pPr>
        <w:spacing w:beforeLines="0" w:afterLines="0"/>
        <w:jc w:val="left"/>
        <w:rPr>
          <w:rFonts w:hint="eastAsia" w:ascii="Consolas" w:hAnsi="Consolas"/>
          <w:color w:val="0000C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包含字段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Integer </w:t>
      </w:r>
      <w:r>
        <w:rPr>
          <w:rFonts w:hint="eastAsia" w:ascii="Consolas" w:hAnsi="Consolas" w:eastAsia="Consolas"/>
          <w:color w:val="0000C0"/>
          <w:sz w:val="24"/>
          <w:highlight w:val="white"/>
        </w:rPr>
        <w:t>resultCode</w:t>
      </w:r>
      <w:r>
        <w:rPr>
          <w:rFonts w:hint="eastAsia" w:ascii="Consolas" w:hAnsi="Consolas"/>
          <w:color w:val="0000C0"/>
          <w:sz w:val="24"/>
          <w:highlight w:val="white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C0"/>
          <w:sz w:val="24"/>
          <w:highlight w:val="white"/>
        </w:rPr>
      </w:pPr>
      <w:r>
        <w:rPr>
          <w:rFonts w:hint="eastAsia" w:ascii="Consolas" w:hAnsi="Consolas"/>
          <w:color w:val="0000C0"/>
          <w:sz w:val="24"/>
          <w:highlight w:val="white"/>
          <w:lang w:val="en-US" w:eastAsia="zh-CN"/>
        </w:rPr>
        <w:t xml:space="preserve">       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List&lt;SecretaryView&gt; </w:t>
      </w:r>
      <w:r>
        <w:rPr>
          <w:rFonts w:hint="eastAsia" w:ascii="Consolas" w:hAnsi="Consolas" w:eastAsia="Consolas"/>
          <w:color w:val="0000C0"/>
          <w:sz w:val="24"/>
          <w:highlight w:val="white"/>
        </w:rPr>
        <w:t>viewList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C0"/>
          <w:sz w:val="24"/>
          <w:highlight w:val="white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SecretaryView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对象保留了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Secretary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对象的字段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并多了一个type字段 用来存放设备的订阅类型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color w:val="0000C0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C0"/>
          <w:sz w:val="24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C0"/>
          <w:sz w:val="24"/>
          <w:highlight w:val="white"/>
          <w:lang w:eastAsia="zh-CN"/>
        </w:rPr>
      </w:pPr>
      <w:r>
        <w:rPr>
          <w:rFonts w:hint="eastAsia" w:ascii="Consolas" w:hAnsi="Consolas"/>
          <w:color w:val="0000C0"/>
          <w:sz w:val="24"/>
          <w:highlight w:val="white"/>
          <w:lang w:eastAsia="zh-CN"/>
        </w:rPr>
        <w:t>更改订阅信息</w:t>
      </w:r>
    </w:p>
    <w:p>
      <w:pPr>
        <w:rPr>
          <w:rFonts w:hint="eastAsia" w:ascii="Consolas" w:hAnsi="Consolas"/>
          <w:color w:val="0000C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C0"/>
          <w:sz w:val="24"/>
          <w:highlight w:val="white"/>
          <w:lang w:val="en-US" w:eastAsia="zh-CN"/>
        </w:rPr>
        <w:fldChar w:fldCharType="begin"/>
      </w:r>
      <w:r>
        <w:rPr>
          <w:rFonts w:hint="eastAsia" w:ascii="Consolas" w:hAnsi="Consolas"/>
          <w:color w:val="0000C0"/>
          <w:sz w:val="24"/>
          <w:highlight w:val="white"/>
          <w:lang w:val="en-US" w:eastAsia="zh-CN"/>
        </w:rPr>
        <w:instrText xml:space="preserve"> HYPERLINK "http://172.20.70.63:8080/ifactory/mobile/signin.action" </w:instrText>
      </w:r>
      <w:r>
        <w:rPr>
          <w:rFonts w:hint="eastAsia" w:ascii="Consolas" w:hAnsi="Consolas"/>
          <w:color w:val="0000C0"/>
          <w:sz w:val="24"/>
          <w:highlight w:val="white"/>
          <w:lang w:val="en-US" w:eastAsia="zh-CN"/>
        </w:rPr>
        <w:fldChar w:fldCharType="separate"/>
      </w:r>
      <w:r>
        <w:rPr>
          <w:rStyle w:val="3"/>
          <w:rFonts w:hint="eastAsia" w:ascii="Consolas" w:hAnsi="Consolas"/>
          <w:sz w:val="24"/>
          <w:highlight w:val="white"/>
          <w:lang w:val="en-US" w:eastAsia="zh-CN"/>
        </w:rPr>
        <w:t>http://172.20.70.63:8080/ifactory/</w:t>
      </w:r>
      <w:r>
        <w:rPr>
          <w:rFonts w:hint="eastAsia" w:ascii="Consolas" w:hAnsi="Consolas" w:eastAsia="Consolas"/>
          <w:color w:val="2A00FF"/>
          <w:sz w:val="24"/>
          <w:highlight w:val="white"/>
          <w:u w:val="single"/>
        </w:rPr>
        <w:t>secretary</w:t>
      </w:r>
      <w:r>
        <w:rPr>
          <w:rStyle w:val="3"/>
          <w:rFonts w:hint="eastAsia" w:ascii="Consolas" w:hAnsi="Consolas"/>
          <w:sz w:val="24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0000FF"/>
          <w:sz w:val="24"/>
          <w:highlight w:val="white"/>
          <w:u w:val="single"/>
        </w:rPr>
        <w:t>updateSub</w:t>
      </w:r>
      <w:r>
        <w:rPr>
          <w:rStyle w:val="3"/>
          <w:rFonts w:hint="eastAsia" w:ascii="Consolas" w:hAnsi="Consolas"/>
          <w:sz w:val="24"/>
          <w:highlight w:val="white"/>
          <w:lang w:val="en-US" w:eastAsia="zh-CN"/>
        </w:rPr>
        <w:t>.action</w:t>
      </w:r>
      <w:r>
        <w:rPr>
          <w:rFonts w:hint="eastAsia" w:ascii="Consolas" w:hAnsi="Consolas"/>
          <w:color w:val="0000C0"/>
          <w:sz w:val="24"/>
          <w:highlight w:val="white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C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C0"/>
          <w:sz w:val="24"/>
          <w:highlight w:val="white"/>
          <w:lang w:val="en-US" w:eastAsia="zh-CN"/>
        </w:rPr>
        <w:t>传参与新增订阅相同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C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C0"/>
          <w:sz w:val="24"/>
          <w:highlight w:val="white"/>
          <w:lang w:val="en-US" w:eastAsia="zh-CN"/>
        </w:rPr>
        <w:t>返回值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1000 成功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1001 失败 服务器内部错误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1005 订阅数据不存在 请核实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删除订阅信息</w:t>
      </w:r>
    </w:p>
    <w:p>
      <w:pPr>
        <w:rPr>
          <w:rFonts w:hint="eastAsia" w:ascii="Consolas" w:hAnsi="Consolas"/>
          <w:color w:val="0000C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C0"/>
          <w:sz w:val="24"/>
          <w:highlight w:val="white"/>
          <w:lang w:val="en-US" w:eastAsia="zh-CN"/>
        </w:rPr>
        <w:fldChar w:fldCharType="begin"/>
      </w:r>
      <w:r>
        <w:rPr>
          <w:rFonts w:hint="eastAsia" w:ascii="Consolas" w:hAnsi="Consolas"/>
          <w:color w:val="0000C0"/>
          <w:sz w:val="24"/>
          <w:highlight w:val="white"/>
          <w:lang w:val="en-US" w:eastAsia="zh-CN"/>
        </w:rPr>
        <w:instrText xml:space="preserve"> HYPERLINK "http://172.20.70.63:8080/ifactory/mobile/signin.action" </w:instrText>
      </w:r>
      <w:r>
        <w:rPr>
          <w:rFonts w:hint="eastAsia" w:ascii="Consolas" w:hAnsi="Consolas"/>
          <w:color w:val="0000C0"/>
          <w:sz w:val="24"/>
          <w:highlight w:val="white"/>
          <w:lang w:val="en-US" w:eastAsia="zh-CN"/>
        </w:rPr>
        <w:fldChar w:fldCharType="separate"/>
      </w:r>
      <w:r>
        <w:rPr>
          <w:rStyle w:val="3"/>
          <w:rFonts w:hint="eastAsia" w:ascii="Consolas" w:hAnsi="Consolas"/>
          <w:sz w:val="24"/>
          <w:highlight w:val="white"/>
          <w:lang w:val="en-US" w:eastAsia="zh-CN"/>
        </w:rPr>
        <w:t>http://172.20.70.63:8080/ifactory/</w:t>
      </w:r>
      <w:r>
        <w:rPr>
          <w:rFonts w:hint="eastAsia" w:ascii="Consolas" w:hAnsi="Consolas" w:eastAsia="Consolas"/>
          <w:color w:val="2A00FF"/>
          <w:sz w:val="24"/>
          <w:highlight w:val="white"/>
          <w:u w:val="single"/>
        </w:rPr>
        <w:t>secretary</w:t>
      </w:r>
      <w:r>
        <w:rPr>
          <w:rStyle w:val="3"/>
          <w:rFonts w:hint="eastAsia" w:ascii="Consolas" w:hAnsi="Consolas"/>
          <w:sz w:val="24"/>
          <w:highlight w:val="white"/>
          <w:lang w:val="en-US" w:eastAsia="zh-CN"/>
        </w:rPr>
        <w:t>/</w:t>
      </w:r>
      <w:r>
        <w:rPr>
          <w:rFonts w:hint="eastAsia" w:ascii="Consolas" w:hAnsi="Consolas"/>
          <w:color w:val="0000FF"/>
          <w:sz w:val="24"/>
          <w:highlight w:val="white"/>
          <w:u w:val="single"/>
          <w:lang w:val="en-US" w:eastAsia="zh-CN"/>
        </w:rPr>
        <w:t>delete</w:t>
      </w:r>
      <w:r>
        <w:rPr>
          <w:rFonts w:hint="eastAsia" w:ascii="Consolas" w:hAnsi="Consolas" w:eastAsia="Consolas"/>
          <w:color w:val="0000FF"/>
          <w:sz w:val="24"/>
          <w:highlight w:val="white"/>
          <w:u w:val="single"/>
        </w:rPr>
        <w:t>Sub</w:t>
      </w:r>
      <w:r>
        <w:rPr>
          <w:rStyle w:val="3"/>
          <w:rFonts w:hint="eastAsia" w:ascii="Consolas" w:hAnsi="Consolas"/>
          <w:sz w:val="24"/>
          <w:highlight w:val="white"/>
          <w:lang w:val="en-US" w:eastAsia="zh-CN"/>
        </w:rPr>
        <w:t>.action</w:t>
      </w:r>
      <w:r>
        <w:rPr>
          <w:rFonts w:hint="eastAsia" w:ascii="Consolas" w:hAnsi="Consolas"/>
          <w:color w:val="0000C0"/>
          <w:sz w:val="24"/>
          <w:highlight w:val="white"/>
          <w:lang w:val="en-US" w:eastAsia="zh-CN"/>
        </w:rPr>
        <w:fldChar w:fldCharType="end"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C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C0"/>
          <w:sz w:val="24"/>
          <w:highlight w:val="white"/>
          <w:lang w:val="en-US" w:eastAsia="zh-CN"/>
        </w:rPr>
        <w:t>传参与新增订阅相同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C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C0"/>
          <w:sz w:val="24"/>
          <w:highlight w:val="white"/>
          <w:lang w:val="en-US" w:eastAsia="zh-CN"/>
        </w:rPr>
        <w:t>返回值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1000 成功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1001 失败 服务器内部错误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1005 订阅数据不存在 请核实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861C2"/>
    <w:rsid w:val="039D6239"/>
    <w:rsid w:val="043C481E"/>
    <w:rsid w:val="056E118D"/>
    <w:rsid w:val="064077F3"/>
    <w:rsid w:val="0A431FF1"/>
    <w:rsid w:val="12E452D9"/>
    <w:rsid w:val="15E0564B"/>
    <w:rsid w:val="28F47F99"/>
    <w:rsid w:val="2E54577C"/>
    <w:rsid w:val="355D4E54"/>
    <w:rsid w:val="3A2E2481"/>
    <w:rsid w:val="4181699C"/>
    <w:rsid w:val="42C179F1"/>
    <w:rsid w:val="492046EA"/>
    <w:rsid w:val="4FB804BF"/>
    <w:rsid w:val="50F15C94"/>
    <w:rsid w:val="56993906"/>
    <w:rsid w:val="5E2120F3"/>
    <w:rsid w:val="6C84008D"/>
    <w:rsid w:val="76716495"/>
    <w:rsid w:val="7BC5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2017-12-20T02:15:00Z</dcterms:created>
  <dc:creator>Administrator</dc:creator>
  <cp:lastModifiedBy>Administrator</cp:lastModifiedBy>
  <dcterms:modified xsi:type="dcterms:W3CDTF">2017-12-27T02:43:17Z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