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1500" w:rsidRDefault="00351500"/>
    <w:p w:rsidR="00351500" w:rsidRDefault="00351500"/>
    <w:p w:rsidR="008E3230" w:rsidRDefault="008E3230"/>
    <w:p w:rsidR="008E3230" w:rsidRDefault="008E3230" w:rsidP="006326A6">
      <w:pPr>
        <w:jc w:val="right"/>
      </w:pPr>
    </w:p>
    <w:p w:rsidR="008E3230" w:rsidRDefault="008E3230" w:rsidP="006326A6">
      <w:pPr>
        <w:jc w:val="right"/>
      </w:pPr>
    </w:p>
    <w:p w:rsidR="00F165D5" w:rsidRPr="00801CF0" w:rsidRDefault="0027410B" w:rsidP="006326A6">
      <w:pPr>
        <w:ind w:firstLineChars="49" w:firstLine="354"/>
        <w:jc w:val="right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“好老师”</w:t>
      </w:r>
      <w:r w:rsidR="0001618B">
        <w:rPr>
          <w:rFonts w:ascii="黑体" w:eastAsia="黑体" w:hint="eastAsia"/>
          <w:b/>
          <w:sz w:val="72"/>
          <w:szCs w:val="72"/>
        </w:rPr>
        <w:t>产品</w:t>
      </w:r>
    </w:p>
    <w:p w:rsidR="00CF0475" w:rsidRDefault="00CF0475" w:rsidP="006326A6">
      <w:pPr>
        <w:ind w:firstLineChars="1200" w:firstLine="6264"/>
        <w:jc w:val="right"/>
        <w:rPr>
          <w:rFonts w:ascii="黑体" w:eastAsia="黑体"/>
          <w:b/>
          <w:sz w:val="52"/>
        </w:rPr>
      </w:pPr>
    </w:p>
    <w:p w:rsidR="00351500" w:rsidRPr="00801CF0" w:rsidRDefault="006326A6" w:rsidP="006326A6">
      <w:pPr>
        <w:ind w:firstLineChars="1250" w:firstLine="6525"/>
        <w:jc w:val="right"/>
        <w:rPr>
          <w:rFonts w:ascii="黑体" w:eastAsia="黑体"/>
          <w:b/>
          <w:sz w:val="52"/>
        </w:rPr>
      </w:pPr>
      <w:r w:rsidRPr="006326A6">
        <w:rPr>
          <w:rFonts w:ascii="黑体" w:eastAsia="黑体" w:hint="eastAsia"/>
          <w:b/>
          <w:sz w:val="52"/>
        </w:rPr>
        <w:t>产品方案</w:t>
      </w:r>
    </w:p>
    <w:p w:rsidR="00351500" w:rsidRDefault="00351500"/>
    <w:p w:rsidR="00351500" w:rsidRDefault="00351500"/>
    <w:p w:rsidR="00351500" w:rsidRDefault="00351500"/>
    <w:p w:rsidR="00351500" w:rsidRDefault="00351500"/>
    <w:p w:rsidR="00351500" w:rsidRDefault="00351500"/>
    <w:p w:rsidR="00351500" w:rsidRDefault="00351500"/>
    <w:p w:rsidR="00351500" w:rsidRDefault="00351500"/>
    <w:p w:rsidR="00351500" w:rsidRDefault="00351500"/>
    <w:p w:rsidR="006326A6" w:rsidRDefault="006326A6" w:rsidP="00F10DE2">
      <w:pPr>
        <w:pStyle w:val="ad"/>
        <w:pBdr>
          <w:bottom w:val="single" w:sz="6" w:space="26" w:color="auto"/>
        </w:pBdr>
        <w:tabs>
          <w:tab w:val="clear" w:pos="4153"/>
          <w:tab w:val="clear" w:pos="8306"/>
        </w:tabs>
        <w:spacing w:line="360" w:lineRule="auto"/>
        <w:jc w:val="both"/>
        <w:rPr>
          <w:rFonts w:eastAsia="黑体" w:hint="eastAsia"/>
          <w:b/>
          <w:sz w:val="36"/>
        </w:rPr>
      </w:pPr>
    </w:p>
    <w:p w:rsidR="006326A6" w:rsidRDefault="006326A6" w:rsidP="00CF0475">
      <w:pPr>
        <w:pStyle w:val="ad"/>
        <w:pBdr>
          <w:bottom w:val="single" w:sz="6" w:space="26" w:color="auto"/>
        </w:pBdr>
        <w:tabs>
          <w:tab w:val="clear" w:pos="4153"/>
          <w:tab w:val="clear" w:pos="8306"/>
        </w:tabs>
        <w:spacing w:line="360" w:lineRule="auto"/>
        <w:rPr>
          <w:rFonts w:eastAsia="黑体"/>
          <w:b/>
          <w:sz w:val="36"/>
        </w:rPr>
      </w:pPr>
    </w:p>
    <w:p w:rsidR="006326A6" w:rsidRDefault="006326A6" w:rsidP="00CF0475">
      <w:pPr>
        <w:pStyle w:val="ad"/>
        <w:pBdr>
          <w:bottom w:val="single" w:sz="6" w:space="26" w:color="auto"/>
        </w:pBdr>
        <w:tabs>
          <w:tab w:val="clear" w:pos="4153"/>
          <w:tab w:val="clear" w:pos="8306"/>
        </w:tabs>
        <w:spacing w:line="360" w:lineRule="auto"/>
        <w:rPr>
          <w:rFonts w:eastAsia="黑体"/>
          <w:b/>
          <w:sz w:val="36"/>
        </w:rPr>
      </w:pPr>
    </w:p>
    <w:p w:rsidR="006326A6" w:rsidRDefault="006326A6" w:rsidP="00CF0475">
      <w:pPr>
        <w:pStyle w:val="ad"/>
        <w:pBdr>
          <w:bottom w:val="single" w:sz="6" w:space="26" w:color="auto"/>
        </w:pBdr>
        <w:tabs>
          <w:tab w:val="clear" w:pos="4153"/>
          <w:tab w:val="clear" w:pos="8306"/>
        </w:tabs>
        <w:spacing w:line="360" w:lineRule="auto"/>
        <w:rPr>
          <w:rFonts w:eastAsia="黑体"/>
          <w:b/>
          <w:sz w:val="36"/>
        </w:rPr>
      </w:pPr>
    </w:p>
    <w:p w:rsidR="00351500" w:rsidRPr="00B7571C" w:rsidRDefault="00351500">
      <w:pPr>
        <w:pStyle w:val="1"/>
        <w:rPr>
          <w:sz w:val="36"/>
          <w:szCs w:val="36"/>
        </w:rPr>
      </w:pPr>
      <w:bookmarkStart w:id="0" w:name="_Toc8471"/>
      <w:bookmarkStart w:id="1" w:name="_Toc418698338"/>
      <w:r w:rsidRPr="00B7571C">
        <w:rPr>
          <w:rFonts w:hint="eastAsia"/>
          <w:sz w:val="36"/>
          <w:szCs w:val="36"/>
        </w:rPr>
        <w:t>一、</w:t>
      </w:r>
      <w:bookmarkEnd w:id="0"/>
      <w:r w:rsidR="00AA74CB">
        <w:rPr>
          <w:rFonts w:hint="eastAsia"/>
          <w:sz w:val="36"/>
          <w:szCs w:val="36"/>
        </w:rPr>
        <w:t>团队</w:t>
      </w:r>
      <w:r w:rsidR="00727E25">
        <w:rPr>
          <w:rFonts w:hint="eastAsia"/>
          <w:sz w:val="36"/>
          <w:szCs w:val="36"/>
        </w:rPr>
        <w:t>介绍</w:t>
      </w:r>
      <w:bookmarkEnd w:id="1"/>
      <w:r w:rsidR="00437ED0">
        <w:rPr>
          <w:rFonts w:hint="eastAsia"/>
          <w:sz w:val="36"/>
          <w:szCs w:val="36"/>
        </w:rPr>
        <w:t>（如果仅是创意上报，团队可暂空缺）</w:t>
      </w:r>
    </w:p>
    <w:p w:rsidR="006326A6" w:rsidRDefault="00351500" w:rsidP="006326A6">
      <w:pPr>
        <w:pStyle w:val="2"/>
        <w:spacing w:line="240" w:lineRule="auto"/>
        <w:rPr>
          <w:rStyle w:val="2Char"/>
          <w:rFonts w:ascii="宋体" w:eastAsia="宋体" w:hAnsi="宋体"/>
          <w:b/>
          <w:sz w:val="30"/>
          <w:szCs w:val="30"/>
        </w:rPr>
      </w:pPr>
      <w:bookmarkStart w:id="2" w:name="_Toc482"/>
      <w:bookmarkStart w:id="3" w:name="_Toc418698339"/>
      <w:r w:rsidRPr="008B509F">
        <w:rPr>
          <w:rStyle w:val="2Char"/>
          <w:rFonts w:ascii="宋体" w:eastAsia="宋体" w:hAnsi="宋体" w:hint="eastAsia"/>
          <w:b/>
          <w:sz w:val="30"/>
          <w:szCs w:val="30"/>
        </w:rPr>
        <w:t>1.1</w:t>
      </w:r>
      <w:r w:rsidR="00AA74CB">
        <w:rPr>
          <w:rStyle w:val="2Char"/>
          <w:rFonts w:ascii="宋体" w:eastAsia="宋体" w:hAnsi="宋体" w:hint="eastAsia"/>
          <w:b/>
          <w:sz w:val="30"/>
          <w:szCs w:val="30"/>
        </w:rPr>
        <w:t>团队</w:t>
      </w:r>
      <w:r w:rsidRPr="008B509F">
        <w:rPr>
          <w:rStyle w:val="2Char"/>
          <w:rFonts w:ascii="宋体" w:eastAsia="宋体" w:hAnsi="宋体" w:hint="eastAsia"/>
          <w:b/>
          <w:sz w:val="30"/>
          <w:szCs w:val="30"/>
        </w:rPr>
        <w:t>简介</w:t>
      </w:r>
      <w:bookmarkEnd w:id="2"/>
      <w:bookmarkEnd w:id="3"/>
    </w:p>
    <w:p w:rsidR="006326A6" w:rsidRPr="006326A6" w:rsidRDefault="006326A6" w:rsidP="006326A6"/>
    <w:p w:rsidR="00727E25" w:rsidRDefault="00727E25" w:rsidP="00727E25">
      <w:pPr>
        <w:pStyle w:val="2"/>
        <w:spacing w:line="240" w:lineRule="auto"/>
        <w:rPr>
          <w:rStyle w:val="2Char"/>
          <w:rFonts w:ascii="宋体" w:eastAsia="宋体" w:hAnsi="宋体"/>
          <w:b/>
          <w:sz w:val="30"/>
          <w:szCs w:val="30"/>
        </w:rPr>
      </w:pPr>
      <w:bookmarkStart w:id="4" w:name="_Toc418698340"/>
      <w:r w:rsidRPr="008B509F">
        <w:rPr>
          <w:rStyle w:val="2Char"/>
          <w:rFonts w:ascii="宋体" w:eastAsia="宋体" w:hAnsi="宋体" w:hint="eastAsia"/>
          <w:b/>
          <w:sz w:val="30"/>
          <w:szCs w:val="30"/>
        </w:rPr>
        <w:t>1.</w:t>
      </w:r>
      <w:r>
        <w:rPr>
          <w:rStyle w:val="2Char"/>
          <w:rFonts w:ascii="宋体" w:eastAsia="宋体" w:hAnsi="宋体" w:hint="eastAsia"/>
          <w:b/>
          <w:sz w:val="30"/>
          <w:szCs w:val="30"/>
        </w:rPr>
        <w:t>2</w:t>
      </w:r>
      <w:r w:rsidR="00AA74CB">
        <w:rPr>
          <w:rStyle w:val="2Char"/>
          <w:rFonts w:ascii="宋体" w:eastAsia="宋体" w:hAnsi="宋体" w:hint="eastAsia"/>
          <w:b/>
          <w:sz w:val="30"/>
          <w:szCs w:val="30"/>
        </w:rPr>
        <w:t>团队</w:t>
      </w:r>
      <w:r>
        <w:rPr>
          <w:rStyle w:val="2Char"/>
          <w:rFonts w:ascii="宋体" w:eastAsia="宋体" w:hAnsi="宋体" w:hint="eastAsia"/>
          <w:b/>
          <w:sz w:val="30"/>
          <w:szCs w:val="30"/>
        </w:rPr>
        <w:t>目标</w:t>
      </w:r>
      <w:bookmarkStart w:id="5" w:name="_GoBack"/>
      <w:bookmarkEnd w:id="4"/>
      <w:bookmarkEnd w:id="5"/>
    </w:p>
    <w:p w:rsidR="006326A6" w:rsidRPr="006326A6" w:rsidRDefault="006326A6" w:rsidP="006326A6"/>
    <w:p w:rsidR="00351500" w:rsidRDefault="00351500" w:rsidP="00946808">
      <w:pPr>
        <w:pStyle w:val="2"/>
        <w:spacing w:line="240" w:lineRule="auto"/>
        <w:rPr>
          <w:rStyle w:val="2Char"/>
          <w:rFonts w:ascii="宋体" w:eastAsia="宋体" w:hAnsi="宋体"/>
          <w:b/>
          <w:sz w:val="30"/>
          <w:szCs w:val="30"/>
        </w:rPr>
      </w:pPr>
      <w:bookmarkStart w:id="6" w:name="_Toc23821"/>
      <w:bookmarkStart w:id="7" w:name="_Toc418698341"/>
      <w:r w:rsidRPr="008B509F">
        <w:rPr>
          <w:rStyle w:val="2Char"/>
          <w:rFonts w:ascii="宋体" w:eastAsia="宋体" w:hAnsi="宋体" w:hint="eastAsia"/>
          <w:b/>
          <w:sz w:val="30"/>
          <w:szCs w:val="30"/>
        </w:rPr>
        <w:lastRenderedPageBreak/>
        <w:t>1.</w:t>
      </w:r>
      <w:r w:rsidR="00727E25">
        <w:rPr>
          <w:rStyle w:val="2Char"/>
          <w:rFonts w:ascii="宋体" w:eastAsia="宋体" w:hAnsi="宋体" w:hint="eastAsia"/>
          <w:b/>
          <w:sz w:val="30"/>
          <w:szCs w:val="30"/>
        </w:rPr>
        <w:t>3</w:t>
      </w:r>
      <w:r w:rsidR="00AA74CB">
        <w:rPr>
          <w:rStyle w:val="2Char"/>
          <w:rFonts w:ascii="宋体" w:eastAsia="宋体" w:hAnsi="宋体" w:hint="eastAsia"/>
          <w:b/>
          <w:sz w:val="30"/>
          <w:szCs w:val="30"/>
        </w:rPr>
        <w:t>团队履历</w:t>
      </w:r>
      <w:bookmarkEnd w:id="6"/>
      <w:bookmarkEnd w:id="7"/>
    </w:p>
    <w:p w:rsidR="006326A6" w:rsidRPr="006326A6" w:rsidRDefault="006326A6" w:rsidP="006326A6"/>
    <w:p w:rsidR="00D35114" w:rsidRDefault="00D35114" w:rsidP="00D35114">
      <w:pPr>
        <w:pStyle w:val="2"/>
        <w:spacing w:line="240" w:lineRule="auto"/>
        <w:rPr>
          <w:rStyle w:val="2Char"/>
          <w:rFonts w:ascii="宋体" w:eastAsia="宋体" w:hAnsi="宋体"/>
          <w:b/>
          <w:sz w:val="30"/>
          <w:szCs w:val="30"/>
        </w:rPr>
      </w:pPr>
      <w:bookmarkStart w:id="8" w:name="_Toc418698342"/>
      <w:r w:rsidRPr="008B509F">
        <w:rPr>
          <w:rStyle w:val="2Char"/>
          <w:rFonts w:ascii="宋体" w:eastAsia="宋体" w:hAnsi="宋体" w:hint="eastAsia"/>
          <w:b/>
          <w:sz w:val="30"/>
          <w:szCs w:val="30"/>
        </w:rPr>
        <w:t>1.</w:t>
      </w:r>
      <w:r>
        <w:rPr>
          <w:rStyle w:val="2Char"/>
          <w:rFonts w:ascii="宋体" w:eastAsia="宋体" w:hAnsi="宋体" w:hint="eastAsia"/>
          <w:b/>
          <w:sz w:val="30"/>
          <w:szCs w:val="30"/>
        </w:rPr>
        <w:t>4</w:t>
      </w:r>
      <w:r w:rsidR="00AA74CB">
        <w:rPr>
          <w:rStyle w:val="2Char"/>
          <w:rFonts w:ascii="宋体" w:eastAsia="宋体" w:hAnsi="宋体" w:hint="eastAsia"/>
          <w:b/>
          <w:sz w:val="30"/>
          <w:szCs w:val="30"/>
        </w:rPr>
        <w:t>团队</w:t>
      </w:r>
      <w:r>
        <w:rPr>
          <w:rStyle w:val="2Char"/>
          <w:rFonts w:ascii="宋体" w:eastAsia="宋体" w:hAnsi="宋体" w:hint="eastAsia"/>
          <w:b/>
          <w:sz w:val="30"/>
          <w:szCs w:val="30"/>
        </w:rPr>
        <w:t>组织架构</w:t>
      </w:r>
      <w:bookmarkEnd w:id="8"/>
    </w:p>
    <w:p w:rsidR="006326A6" w:rsidRDefault="006326A6" w:rsidP="006326A6"/>
    <w:p w:rsidR="006326A6" w:rsidRPr="00672C61" w:rsidRDefault="006326A6" w:rsidP="006326A6">
      <w:pPr>
        <w:pStyle w:val="1"/>
        <w:rPr>
          <w:sz w:val="36"/>
          <w:szCs w:val="36"/>
        </w:rPr>
      </w:pPr>
      <w:bookmarkStart w:id="9" w:name="_Toc418698349"/>
      <w:bookmarkStart w:id="10" w:name="_Toc18560"/>
      <w:r>
        <w:rPr>
          <w:rFonts w:hint="eastAsia"/>
          <w:sz w:val="36"/>
          <w:szCs w:val="36"/>
        </w:rPr>
        <w:t>二、产品</w:t>
      </w:r>
      <w:r w:rsidRPr="00672C61">
        <w:rPr>
          <w:rFonts w:hint="eastAsia"/>
          <w:sz w:val="36"/>
          <w:szCs w:val="36"/>
        </w:rPr>
        <w:t>描述</w:t>
      </w:r>
      <w:bookmarkEnd w:id="9"/>
      <w:bookmarkEnd w:id="10"/>
    </w:p>
    <w:p w:rsidR="006326A6" w:rsidRDefault="006326A6" w:rsidP="006326A6">
      <w:pPr>
        <w:pStyle w:val="2"/>
        <w:rPr>
          <w:rFonts w:ascii="宋体" w:eastAsia="宋体" w:hAnsi="宋体"/>
          <w:sz w:val="30"/>
          <w:szCs w:val="30"/>
        </w:rPr>
      </w:pPr>
      <w:bookmarkStart w:id="11" w:name="_Toc418698350"/>
      <w:bookmarkStart w:id="12" w:name="_Toc2442"/>
      <w:r w:rsidRPr="008B509F">
        <w:rPr>
          <w:rFonts w:ascii="宋体" w:eastAsia="宋体" w:hAnsi="宋体" w:hint="eastAsia"/>
          <w:sz w:val="30"/>
          <w:szCs w:val="30"/>
        </w:rPr>
        <w:t>3.1</w:t>
      </w:r>
      <w:r>
        <w:rPr>
          <w:rFonts w:ascii="宋体" w:eastAsia="宋体" w:hAnsi="宋体" w:hint="eastAsia"/>
          <w:sz w:val="30"/>
          <w:szCs w:val="30"/>
        </w:rPr>
        <w:t>产品</w:t>
      </w:r>
      <w:r w:rsidRPr="008B509F">
        <w:rPr>
          <w:rFonts w:ascii="宋体" w:eastAsia="宋体" w:hAnsi="宋体" w:hint="eastAsia"/>
          <w:sz w:val="30"/>
          <w:szCs w:val="30"/>
        </w:rPr>
        <w:t>名称</w:t>
      </w:r>
      <w:bookmarkEnd w:id="11"/>
      <w:bookmarkEnd w:id="12"/>
    </w:p>
    <w:p w:rsidR="00CE303F" w:rsidRDefault="00CE303F" w:rsidP="006326A6">
      <w:r>
        <w:rPr>
          <w:rFonts w:hint="eastAsia"/>
        </w:rPr>
        <w:t>好老师</w:t>
      </w:r>
    </w:p>
    <w:p w:rsidR="006326A6" w:rsidRPr="006326A6" w:rsidRDefault="00CE303F" w:rsidP="006326A6">
      <w:r>
        <w:rPr>
          <w:rFonts w:hint="eastAsia"/>
        </w:rPr>
        <w:t>关键字：应用</w:t>
      </w:r>
      <w:r>
        <w:rPr>
          <w:rFonts w:hint="eastAsia"/>
        </w:rPr>
        <w:t xml:space="preserve">APP  LBS </w:t>
      </w:r>
      <w:r>
        <w:rPr>
          <w:rFonts w:hint="eastAsia"/>
        </w:rPr>
        <w:t>和生活</w:t>
      </w:r>
      <w:r>
        <w:rPr>
          <w:rFonts w:hint="eastAsia"/>
        </w:rPr>
        <w:t xml:space="preserve"> </w:t>
      </w:r>
      <w:r>
        <w:rPr>
          <w:rFonts w:hint="eastAsia"/>
        </w:rPr>
        <w:t>和教育</w:t>
      </w:r>
    </w:p>
    <w:p w:rsidR="006326A6" w:rsidRDefault="006326A6" w:rsidP="006326A6">
      <w:pPr>
        <w:pStyle w:val="2"/>
        <w:rPr>
          <w:rFonts w:ascii="宋体" w:eastAsia="宋体" w:hAnsi="宋体"/>
          <w:sz w:val="30"/>
          <w:szCs w:val="30"/>
        </w:rPr>
      </w:pPr>
      <w:bookmarkStart w:id="13" w:name="_Toc9611"/>
      <w:bookmarkStart w:id="14" w:name="_Toc418698351"/>
      <w:r w:rsidRPr="008B509F">
        <w:rPr>
          <w:rFonts w:ascii="宋体" w:eastAsia="宋体" w:hAnsi="宋体" w:hint="eastAsia"/>
          <w:sz w:val="30"/>
          <w:szCs w:val="30"/>
        </w:rPr>
        <w:t>3.2</w:t>
      </w:r>
      <w:r>
        <w:rPr>
          <w:rFonts w:ascii="宋体" w:eastAsia="宋体" w:hAnsi="宋体" w:hint="eastAsia"/>
          <w:sz w:val="30"/>
          <w:szCs w:val="30"/>
        </w:rPr>
        <w:t>产品</w:t>
      </w:r>
      <w:r w:rsidRPr="008B509F">
        <w:rPr>
          <w:rFonts w:ascii="宋体" w:eastAsia="宋体" w:hAnsi="宋体" w:hint="eastAsia"/>
          <w:sz w:val="30"/>
          <w:szCs w:val="30"/>
        </w:rPr>
        <w:t>介绍</w:t>
      </w:r>
      <w:bookmarkEnd w:id="13"/>
      <w:bookmarkEnd w:id="14"/>
    </w:p>
    <w:p w:rsidR="00E467B7" w:rsidRDefault="00E467B7" w:rsidP="006326A6">
      <w:r>
        <w:rPr>
          <w:rFonts w:hint="eastAsia"/>
        </w:rPr>
        <w:t>“好老师”是基于公司</w:t>
      </w:r>
      <w:r>
        <w:rPr>
          <w:rFonts w:hint="eastAsia"/>
        </w:rPr>
        <w:t>LBS</w:t>
      </w:r>
      <w:r>
        <w:rPr>
          <w:rFonts w:hint="eastAsia"/>
        </w:rPr>
        <w:t>业务及</w:t>
      </w:r>
      <w:r>
        <w:rPr>
          <w:rFonts w:hint="eastAsia"/>
        </w:rPr>
        <w:t>139</w:t>
      </w:r>
      <w:r>
        <w:rPr>
          <w:rFonts w:hint="eastAsia"/>
        </w:rPr>
        <w:t>社区，面向学生、家长、教师和社会教学力量，展现教学资源和求学需求的融合社区。以</w:t>
      </w:r>
      <w:r>
        <w:rPr>
          <w:rFonts w:hint="eastAsia"/>
        </w:rPr>
        <w:t>PC+MOBILE</w:t>
      </w:r>
      <w:r>
        <w:rPr>
          <w:rFonts w:hint="eastAsia"/>
        </w:rPr>
        <w:t>无缝接入，利用</w:t>
      </w:r>
      <w:r>
        <w:rPr>
          <w:rFonts w:hint="eastAsia"/>
        </w:rPr>
        <w:t>139</w:t>
      </w:r>
      <w:r>
        <w:rPr>
          <w:rFonts w:hint="eastAsia"/>
        </w:rPr>
        <w:t>社区丰富的社交网络资源，优质权威的教学资源，实现互联网解决个性化教育供需关系，促成线下教育的</w:t>
      </w:r>
      <w:r>
        <w:rPr>
          <w:rFonts w:hint="eastAsia"/>
        </w:rPr>
        <w:t>APP</w:t>
      </w:r>
      <w:r>
        <w:rPr>
          <w:rFonts w:hint="eastAsia"/>
        </w:rPr>
        <w:t>软件。</w:t>
      </w:r>
    </w:p>
    <w:p w:rsidR="006326A6" w:rsidRDefault="006326A6" w:rsidP="006326A6">
      <w:pPr>
        <w:pStyle w:val="2"/>
        <w:rPr>
          <w:rFonts w:ascii="宋体" w:eastAsia="宋体" w:hAnsi="宋体"/>
          <w:sz w:val="30"/>
          <w:szCs w:val="30"/>
        </w:rPr>
      </w:pPr>
      <w:bookmarkStart w:id="15" w:name="_Toc233529130"/>
      <w:bookmarkStart w:id="16" w:name="_Toc418698352"/>
      <w:bookmarkStart w:id="17" w:name="_Toc23473"/>
      <w:r w:rsidRPr="008B509F">
        <w:rPr>
          <w:rFonts w:ascii="宋体" w:eastAsia="宋体" w:hAnsi="宋体" w:hint="eastAsia"/>
          <w:sz w:val="30"/>
          <w:szCs w:val="30"/>
        </w:rPr>
        <w:t>3.</w:t>
      </w:r>
      <w:r>
        <w:rPr>
          <w:rFonts w:ascii="宋体" w:eastAsia="宋体" w:hAnsi="宋体" w:hint="eastAsia"/>
          <w:sz w:val="30"/>
          <w:szCs w:val="30"/>
        </w:rPr>
        <w:t>3产品</w:t>
      </w:r>
      <w:r w:rsidRPr="008B509F">
        <w:rPr>
          <w:rFonts w:ascii="宋体" w:eastAsia="宋体" w:hAnsi="宋体" w:hint="eastAsia"/>
          <w:sz w:val="30"/>
          <w:szCs w:val="30"/>
        </w:rPr>
        <w:t>功能特色</w:t>
      </w:r>
      <w:bookmarkEnd w:id="15"/>
      <w:bookmarkEnd w:id="16"/>
      <w:bookmarkEnd w:id="17"/>
    </w:p>
    <w:p w:rsidR="006326A6" w:rsidRDefault="00CE303F" w:rsidP="006326A6">
      <w:r>
        <w:rPr>
          <w:rFonts w:hint="eastAsia"/>
        </w:rPr>
        <w:t>1</w:t>
      </w:r>
      <w:r>
        <w:rPr>
          <w:rFonts w:hint="eastAsia"/>
        </w:rPr>
        <w:t>、线上用户（</w:t>
      </w:r>
      <w:r w:rsidR="00E428CD">
        <w:rPr>
          <w:rFonts w:hint="eastAsia"/>
        </w:rPr>
        <w:t>社会教学机构、教师个人</w:t>
      </w:r>
      <w:r>
        <w:rPr>
          <w:rFonts w:hint="eastAsia"/>
        </w:rPr>
        <w:t>）可通过地图位置信息，展示</w:t>
      </w:r>
      <w:r w:rsidR="00E467B7">
        <w:rPr>
          <w:rFonts w:hint="eastAsia"/>
        </w:rPr>
        <w:t>师资力量、教学能力</w:t>
      </w:r>
      <w:r w:rsidR="00E428CD">
        <w:rPr>
          <w:rFonts w:hint="eastAsia"/>
        </w:rPr>
        <w:t>、教学软硬件资源和个性化服务特色。</w:t>
      </w:r>
    </w:p>
    <w:p w:rsidR="00E428CD" w:rsidRDefault="00E428CD" w:rsidP="006326A6">
      <w:r>
        <w:rPr>
          <w:rFonts w:hint="eastAsia"/>
        </w:rPr>
        <w:t>2</w:t>
      </w:r>
      <w:r>
        <w:rPr>
          <w:rFonts w:hint="eastAsia"/>
        </w:rPr>
        <w:t>、线下用户（学生、家长）可通过地图位置信息查找最近、最热的教学资源。同时，家长可掌握学习状况。学生可与教师互动，下载课件，与其他精品课程比较</w:t>
      </w:r>
    </w:p>
    <w:p w:rsidR="00E428CD" w:rsidRDefault="00E428CD" w:rsidP="006326A6">
      <w:r>
        <w:rPr>
          <w:rFonts w:hint="eastAsia"/>
        </w:rPr>
        <w:t>3</w:t>
      </w:r>
      <w:r>
        <w:rPr>
          <w:rFonts w:hint="eastAsia"/>
        </w:rPr>
        <w:t>、运营模块：</w:t>
      </w:r>
    </w:p>
    <w:p w:rsidR="00E428CD" w:rsidRDefault="00E428CD" w:rsidP="006326A6">
      <w:r>
        <w:t>A</w:t>
      </w:r>
      <w:r>
        <w:rPr>
          <w:rFonts w:hint="eastAsia"/>
        </w:rPr>
        <w:t>、线上、线下可进行互动交互评论模块可展现双方情况（教师好评度，学生好评度）。</w:t>
      </w:r>
    </w:p>
    <w:p w:rsidR="00E428CD" w:rsidRDefault="00E428CD" w:rsidP="006326A6">
      <w:r>
        <w:rPr>
          <w:rFonts w:hint="eastAsia"/>
        </w:rPr>
        <w:t>B</w:t>
      </w:r>
      <w:r>
        <w:rPr>
          <w:rFonts w:hint="eastAsia"/>
        </w:rPr>
        <w:t>、</w:t>
      </w:r>
      <w:r w:rsidR="0027410B">
        <w:rPr>
          <w:rFonts w:hint="eastAsia"/>
        </w:rPr>
        <w:t>根据求学资源的位置信息，匹配最适合、地理位置最近的教学资源，并地图展现（形似</w:t>
      </w:r>
      <w:r w:rsidR="0027410B">
        <w:rPr>
          <w:rFonts w:hint="eastAsia"/>
        </w:rPr>
        <w:t>UBER</w:t>
      </w:r>
      <w:r w:rsidR="0027410B">
        <w:rPr>
          <w:rFonts w:hint="eastAsia"/>
        </w:rPr>
        <w:t>、滴答拼车的</w:t>
      </w:r>
      <w:r w:rsidR="0027410B">
        <w:rPr>
          <w:rFonts w:hint="eastAsia"/>
        </w:rPr>
        <w:t>UI</w:t>
      </w:r>
      <w:r w:rsidR="0027410B">
        <w:rPr>
          <w:rFonts w:hint="eastAsia"/>
        </w:rPr>
        <w:t>展现）</w:t>
      </w:r>
    </w:p>
    <w:p w:rsidR="00E428CD" w:rsidRDefault="0027410B" w:rsidP="006326A6">
      <w:r>
        <w:rPr>
          <w:rFonts w:hint="eastAsia"/>
        </w:rPr>
        <w:t>C</w:t>
      </w:r>
      <w:r w:rsidR="00E428CD">
        <w:rPr>
          <w:rFonts w:hint="eastAsia"/>
        </w:rPr>
        <w:t>、</w:t>
      </w:r>
      <w:r>
        <w:rPr>
          <w:rFonts w:hint="eastAsia"/>
        </w:rPr>
        <w:t>线上、线下用户</w:t>
      </w:r>
      <w:r w:rsidR="00E428CD">
        <w:rPr>
          <w:rFonts w:hint="eastAsia"/>
        </w:rPr>
        <w:t>会员制，热点推广、好评滚动、需求推送、搜索置顶。</w:t>
      </w:r>
    </w:p>
    <w:p w:rsidR="0027410B" w:rsidRDefault="0027410B" w:rsidP="006326A6">
      <w:r>
        <w:rPr>
          <w:rFonts w:hint="eastAsia"/>
        </w:rPr>
        <w:t>D</w:t>
      </w:r>
      <w:r w:rsidR="00E428CD">
        <w:rPr>
          <w:rFonts w:hint="eastAsia"/>
        </w:rPr>
        <w:t>、</w:t>
      </w:r>
      <w:r>
        <w:rPr>
          <w:rFonts w:hint="eastAsia"/>
        </w:rPr>
        <w:t>教师评级制度，根据好评度、专业资质按“人民教师”、“资深教师”、“星级教师”、“特级教师”地图位置展现</w:t>
      </w:r>
    </w:p>
    <w:p w:rsidR="00E428CD" w:rsidRPr="006326A6" w:rsidRDefault="0027410B" w:rsidP="006326A6">
      <w:r>
        <w:rPr>
          <w:rFonts w:hint="eastAsia"/>
        </w:rPr>
        <w:t>E</w:t>
      </w:r>
      <w:r>
        <w:rPr>
          <w:rFonts w:hint="eastAsia"/>
        </w:rPr>
        <w:t>、</w:t>
      </w:r>
      <w:r w:rsidR="00E428CD">
        <w:rPr>
          <w:rFonts w:hint="eastAsia"/>
        </w:rPr>
        <w:t>基于日历的排课展示系统，展示教师教育能力和热需程度。</w:t>
      </w:r>
    </w:p>
    <w:p w:rsidR="006326A6" w:rsidRDefault="006326A6" w:rsidP="006326A6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3.4产品使用场景</w:t>
      </w:r>
    </w:p>
    <w:p w:rsidR="002A18F3" w:rsidRDefault="0027410B" w:rsidP="002A18F3">
      <w:r>
        <w:rPr>
          <w:rFonts w:hint="eastAsia"/>
        </w:rPr>
        <w:t>暑期来临，有同学想</w:t>
      </w:r>
      <w:r w:rsidR="00720530">
        <w:rPr>
          <w:rFonts w:hint="eastAsia"/>
        </w:rPr>
        <w:t>学一门课程（学业学术、乐器、烹饪、点心、棋艺等等），打开手机</w:t>
      </w:r>
      <w:r w:rsidR="00720530">
        <w:rPr>
          <w:rFonts w:hint="eastAsia"/>
        </w:rPr>
        <w:t>APP</w:t>
      </w:r>
      <w:r w:rsidR="00720530">
        <w:rPr>
          <w:rFonts w:hint="eastAsia"/>
        </w:rPr>
        <w:t>，根据定位信息，查看附近的教学资源，通过好评筛选</w:t>
      </w:r>
      <w:r w:rsidR="00EA48C3">
        <w:rPr>
          <w:rFonts w:hint="eastAsia"/>
        </w:rPr>
        <w:t>，查看了教学资源信息，确定</w:t>
      </w:r>
      <w:r w:rsidR="00720530">
        <w:rPr>
          <w:rFonts w:hint="eastAsia"/>
        </w:rPr>
        <w:t>了一个“好老师”</w:t>
      </w:r>
      <w:r w:rsidR="00EA48C3">
        <w:rPr>
          <w:rFonts w:hint="eastAsia"/>
        </w:rPr>
        <w:t>。通过</w:t>
      </w:r>
      <w:r w:rsidR="00EA48C3">
        <w:rPr>
          <w:rFonts w:hint="eastAsia"/>
        </w:rPr>
        <w:lastRenderedPageBreak/>
        <w:t>APP</w:t>
      </w:r>
      <w:r w:rsidR="00EA48C3">
        <w:rPr>
          <w:rFonts w:hint="eastAsia"/>
        </w:rPr>
        <w:t>内置互动模块（语音、短信、</w:t>
      </w:r>
      <w:r w:rsidR="00EA48C3">
        <w:rPr>
          <w:rFonts w:hint="eastAsia"/>
        </w:rPr>
        <w:t>139</w:t>
      </w:r>
      <w:r w:rsidR="00EA48C3">
        <w:rPr>
          <w:rFonts w:hint="eastAsia"/>
        </w:rPr>
        <w:t>邮件、飞信）联系老师并获得了相应信息，通过排课系统确定了每周六中午</w:t>
      </w:r>
      <w:r w:rsidR="00EA48C3">
        <w:rPr>
          <w:rFonts w:hint="eastAsia"/>
        </w:rPr>
        <w:t>14</w:t>
      </w:r>
      <w:r w:rsidR="00EA48C3">
        <w:rPr>
          <w:rFonts w:hint="eastAsia"/>
        </w:rPr>
        <w:t>时至</w:t>
      </w:r>
      <w:r w:rsidR="00EA48C3">
        <w:rPr>
          <w:rFonts w:hint="eastAsia"/>
        </w:rPr>
        <w:t>15</w:t>
      </w:r>
      <w:r w:rsidR="00EA48C3">
        <w:rPr>
          <w:rFonts w:hint="eastAsia"/>
        </w:rPr>
        <w:t>时的教学课程。</w:t>
      </w:r>
    </w:p>
    <w:p w:rsidR="00EA48C3" w:rsidRDefault="00EA48C3" w:rsidP="002A18F3">
      <w:r>
        <w:rPr>
          <w:rFonts w:hint="eastAsia"/>
        </w:rPr>
        <w:t>暑期来临，缪老师通过“好老师”发布了教学内容，上传了师资证明，授课方式，授课地点环境等图片信息。一个月后，好评度达到</w:t>
      </w:r>
      <w:r>
        <w:rPr>
          <w:rFonts w:hint="eastAsia"/>
        </w:rPr>
        <w:t>90%</w:t>
      </w:r>
      <w:r>
        <w:rPr>
          <w:rFonts w:hint="eastAsia"/>
        </w:rPr>
        <w:t>以上，等级从“人们教师”上升到“星级教师”。信息浏览量上千，排课时间几乎覆盖了所有可支配时间。</w:t>
      </w:r>
      <w:r w:rsidR="00BB42C4">
        <w:rPr>
          <w:rFonts w:hint="eastAsia"/>
        </w:rPr>
        <w:t>孙老师教葫芦丝的，乐器较冷门，学生比较少，但发布信息后，搜索量和咨询量都上升，上门学习的学生也增多了。</w:t>
      </w:r>
    </w:p>
    <w:p w:rsidR="002A18F3" w:rsidRDefault="002A18F3" w:rsidP="002A18F3"/>
    <w:p w:rsidR="002A18F3" w:rsidRPr="006326A6" w:rsidRDefault="002A18F3" w:rsidP="002A18F3">
      <w:bookmarkStart w:id="18" w:name="_Toc32618"/>
      <w:bookmarkStart w:id="19" w:name="_Toc418698357"/>
    </w:p>
    <w:p w:rsidR="002A18F3" w:rsidRDefault="002A18F3" w:rsidP="002A18F3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三、开发</w:t>
      </w:r>
      <w:bookmarkEnd w:id="18"/>
      <w:bookmarkEnd w:id="19"/>
      <w:r>
        <w:rPr>
          <w:rFonts w:hint="eastAsia"/>
          <w:sz w:val="36"/>
          <w:szCs w:val="36"/>
        </w:rPr>
        <w:t>计划及资源需求</w:t>
      </w:r>
    </w:p>
    <w:p w:rsidR="002A18F3" w:rsidRDefault="002A18F3" w:rsidP="002A18F3">
      <w:pPr>
        <w:pStyle w:val="2"/>
        <w:rPr>
          <w:rFonts w:ascii="宋体" w:eastAsia="宋体" w:hAnsi="宋体"/>
          <w:sz w:val="30"/>
          <w:szCs w:val="30"/>
        </w:rPr>
      </w:pPr>
      <w:bookmarkStart w:id="20" w:name="_Toc233434485"/>
      <w:bookmarkStart w:id="21" w:name="_Toc166395571"/>
      <w:bookmarkStart w:id="22" w:name="_Toc162927657"/>
      <w:bookmarkStart w:id="23" w:name="_Toc25897"/>
      <w:bookmarkStart w:id="24" w:name="_Toc418698362"/>
      <w:r w:rsidRPr="008B509F">
        <w:rPr>
          <w:rFonts w:ascii="宋体" w:eastAsia="宋体" w:hAnsi="宋体" w:hint="eastAsia"/>
          <w:sz w:val="30"/>
          <w:szCs w:val="30"/>
        </w:rPr>
        <w:t>6.1</w:t>
      </w:r>
      <w:bookmarkEnd w:id="20"/>
      <w:bookmarkEnd w:id="21"/>
      <w:bookmarkEnd w:id="22"/>
      <w:bookmarkEnd w:id="23"/>
      <w:bookmarkEnd w:id="24"/>
      <w:r>
        <w:rPr>
          <w:rFonts w:ascii="宋体" w:eastAsia="宋体" w:hAnsi="宋体" w:hint="eastAsia"/>
          <w:sz w:val="30"/>
          <w:szCs w:val="30"/>
        </w:rPr>
        <w:t>时间计划</w:t>
      </w:r>
    </w:p>
    <w:p w:rsidR="009D59AA" w:rsidRDefault="009D59AA" w:rsidP="009D59AA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：产品规划</w:t>
      </w:r>
    </w:p>
    <w:p w:rsidR="009D59AA" w:rsidRDefault="009D59AA" w:rsidP="009D59AA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：</w:t>
      </w:r>
      <w:r>
        <w:rPr>
          <w:rFonts w:hint="eastAsia"/>
        </w:rPr>
        <w:t>技术</w:t>
      </w:r>
      <w:r>
        <w:t>方案及系统设计</w:t>
      </w:r>
    </w:p>
    <w:p w:rsidR="009D59AA" w:rsidRDefault="009D59AA" w:rsidP="009D59AA">
      <w: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-11</w:t>
      </w:r>
      <w:r>
        <w:rPr>
          <w:rFonts w:hint="eastAsia"/>
        </w:rPr>
        <w:t>月</w:t>
      </w:r>
      <w:r>
        <w:t>：平台</w:t>
      </w:r>
      <w:r>
        <w:rPr>
          <w:rFonts w:hint="eastAsia"/>
        </w:rPr>
        <w:t>搭建</w:t>
      </w:r>
      <w:r>
        <w:t>、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t>）</w:t>
      </w:r>
      <w:r>
        <w:rPr>
          <w:rFonts w:hint="eastAsia"/>
        </w:rPr>
        <w:t>开</w:t>
      </w:r>
      <w:r>
        <w:t>发</w:t>
      </w:r>
    </w:p>
    <w:p w:rsidR="002A18F3" w:rsidRPr="006326A6" w:rsidRDefault="009D59AA" w:rsidP="009D59AA">
      <w: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：初步试运行</w:t>
      </w:r>
    </w:p>
    <w:p w:rsidR="002A18F3" w:rsidRDefault="002A18F3" w:rsidP="002A18F3">
      <w:pPr>
        <w:pStyle w:val="2"/>
        <w:rPr>
          <w:rFonts w:ascii="宋体" w:eastAsia="宋体" w:hAnsi="宋体"/>
          <w:sz w:val="30"/>
          <w:szCs w:val="30"/>
        </w:rPr>
      </w:pPr>
      <w:r w:rsidRPr="008B509F">
        <w:rPr>
          <w:rFonts w:ascii="宋体" w:eastAsia="宋体" w:hAnsi="宋体" w:hint="eastAsia"/>
          <w:sz w:val="30"/>
          <w:szCs w:val="30"/>
        </w:rPr>
        <w:t>6.</w:t>
      </w:r>
      <w:r>
        <w:rPr>
          <w:rFonts w:ascii="宋体" w:eastAsia="宋体" w:hAnsi="宋体" w:hint="eastAsia"/>
          <w:sz w:val="30"/>
          <w:szCs w:val="30"/>
        </w:rPr>
        <w:t>2经费需求</w:t>
      </w:r>
    </w:p>
    <w:tbl>
      <w:tblPr>
        <w:tblW w:w="8220" w:type="dxa"/>
        <w:tblInd w:w="113" w:type="dxa"/>
        <w:tblLook w:val="04A0" w:firstRow="1" w:lastRow="0" w:firstColumn="1" w:lastColumn="0" w:noHBand="0" w:noVBand="1"/>
      </w:tblPr>
      <w:tblGrid>
        <w:gridCol w:w="2340"/>
        <w:gridCol w:w="2080"/>
        <w:gridCol w:w="1360"/>
        <w:gridCol w:w="1360"/>
        <w:gridCol w:w="1080"/>
      </w:tblGrid>
      <w:tr w:rsidR="009D59AA" w:rsidRPr="00D2273E" w:rsidTr="00722D45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科目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经费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参考资料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10000元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苹果开发者帐号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2000元/年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macbook pro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13000元/台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65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购买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服务器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ECS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000元/台/年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1台，1年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租用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数据库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000元/台/年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1台，1年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租用</w:t>
            </w:r>
          </w:p>
        </w:tc>
      </w:tr>
      <w:tr w:rsidR="009D59AA" w:rsidRPr="00D2273E" w:rsidTr="00722D45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放存储服务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000元/台/年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1台，1年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000元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AA" w:rsidRPr="00D2273E" w:rsidRDefault="009D59AA" w:rsidP="00722D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227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租用</w:t>
            </w:r>
          </w:p>
        </w:tc>
      </w:tr>
    </w:tbl>
    <w:p w:rsidR="009D59AA" w:rsidRPr="006326A6" w:rsidRDefault="009D59AA" w:rsidP="009D59AA">
      <w:r>
        <w:rPr>
          <w:rFonts w:hint="eastAsia"/>
        </w:rPr>
        <w:t>合计：</w:t>
      </w:r>
      <w:r>
        <w:t>149000</w:t>
      </w:r>
      <w:r>
        <w:rPr>
          <w:rFonts w:hint="eastAsia"/>
        </w:rPr>
        <w:t>元</w:t>
      </w:r>
    </w:p>
    <w:p w:rsidR="002A18F3" w:rsidRPr="006326A6" w:rsidRDefault="002A18F3" w:rsidP="002A18F3"/>
    <w:p w:rsidR="002A18F3" w:rsidRDefault="002A18F3" w:rsidP="002A18F3">
      <w:pPr>
        <w:pStyle w:val="2"/>
        <w:rPr>
          <w:rFonts w:ascii="宋体" w:eastAsia="宋体" w:hAnsi="宋体"/>
          <w:sz w:val="30"/>
          <w:szCs w:val="30"/>
        </w:rPr>
      </w:pPr>
      <w:bookmarkStart w:id="25" w:name="_Toc418698366"/>
      <w:r w:rsidRPr="008B509F">
        <w:rPr>
          <w:rFonts w:ascii="宋体" w:eastAsia="宋体" w:hAnsi="宋体" w:hint="eastAsia"/>
          <w:sz w:val="30"/>
          <w:szCs w:val="30"/>
        </w:rPr>
        <w:t>6.</w:t>
      </w:r>
      <w:bookmarkEnd w:id="25"/>
      <w:r>
        <w:rPr>
          <w:rFonts w:ascii="宋体" w:eastAsia="宋体" w:hAnsi="宋体" w:hint="eastAsia"/>
          <w:sz w:val="30"/>
          <w:szCs w:val="30"/>
        </w:rPr>
        <w:t>3开发资源需求</w:t>
      </w:r>
    </w:p>
    <w:bookmarkStart w:id="26" w:name="_MON_1498393992"/>
    <w:bookmarkEnd w:id="26"/>
    <w:p w:rsidR="002A18F3" w:rsidRPr="006326A6" w:rsidRDefault="009D59AA" w:rsidP="002A18F3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7" o:title=""/>
          </v:shape>
          <o:OLEObject Type="Embed" ProgID="Excel.Sheet.12" ShapeID="_x0000_i1025" DrawAspect="Icon" ObjectID="_1519133298" r:id="rId8"/>
        </w:object>
      </w:r>
    </w:p>
    <w:p w:rsidR="002A18F3" w:rsidRPr="008B509F" w:rsidRDefault="002A18F3" w:rsidP="002A18F3">
      <w:pPr>
        <w:pStyle w:val="2"/>
        <w:rPr>
          <w:rFonts w:ascii="宋体" w:eastAsia="宋体" w:hAnsi="宋体"/>
          <w:sz w:val="30"/>
          <w:szCs w:val="30"/>
        </w:rPr>
      </w:pPr>
      <w:bookmarkStart w:id="27" w:name="_Toc418698368"/>
      <w:r w:rsidRPr="005E72FD">
        <w:rPr>
          <w:rFonts w:ascii="宋体" w:eastAsia="宋体" w:hAnsi="宋体" w:hint="eastAsia"/>
          <w:sz w:val="30"/>
          <w:szCs w:val="30"/>
        </w:rPr>
        <w:t>6.</w:t>
      </w:r>
      <w:bookmarkEnd w:id="27"/>
      <w:r>
        <w:rPr>
          <w:rFonts w:ascii="宋体" w:eastAsia="宋体" w:hAnsi="宋体" w:hint="eastAsia"/>
          <w:sz w:val="30"/>
          <w:szCs w:val="30"/>
        </w:rPr>
        <w:t>4其他需求</w:t>
      </w:r>
      <w:r w:rsidRPr="008B509F">
        <w:rPr>
          <w:rFonts w:ascii="宋体" w:eastAsia="宋体" w:hAnsi="宋体"/>
          <w:sz w:val="30"/>
          <w:szCs w:val="30"/>
        </w:rPr>
        <w:t xml:space="preserve"> </w:t>
      </w:r>
    </w:p>
    <w:p w:rsidR="006326A6" w:rsidRPr="006326A6" w:rsidRDefault="006326A6" w:rsidP="006326A6"/>
    <w:p w:rsidR="00351500" w:rsidRPr="00B7571C" w:rsidRDefault="002A18F3">
      <w:pPr>
        <w:pStyle w:val="1"/>
        <w:rPr>
          <w:sz w:val="36"/>
          <w:szCs w:val="36"/>
        </w:rPr>
      </w:pPr>
      <w:bookmarkStart w:id="28" w:name="_Toc418698344"/>
      <w:bookmarkStart w:id="29" w:name="_Toc6681"/>
      <w:r>
        <w:rPr>
          <w:rFonts w:hint="eastAsia"/>
          <w:sz w:val="36"/>
          <w:szCs w:val="36"/>
        </w:rPr>
        <w:lastRenderedPageBreak/>
        <w:t>四</w:t>
      </w:r>
      <w:r w:rsidR="00351500" w:rsidRPr="00B7571C">
        <w:rPr>
          <w:rFonts w:hint="eastAsia"/>
          <w:sz w:val="36"/>
          <w:szCs w:val="36"/>
        </w:rPr>
        <w:t>、市场分析</w:t>
      </w:r>
      <w:bookmarkEnd w:id="28"/>
      <w:bookmarkEnd w:id="29"/>
    </w:p>
    <w:p w:rsidR="00351500" w:rsidRDefault="00351500">
      <w:pPr>
        <w:pStyle w:val="2"/>
        <w:rPr>
          <w:rFonts w:ascii="宋体" w:eastAsia="宋体" w:hAnsi="宋体"/>
          <w:sz w:val="30"/>
          <w:szCs w:val="30"/>
        </w:rPr>
      </w:pPr>
      <w:bookmarkStart w:id="30" w:name="_Toc418698345"/>
      <w:bookmarkStart w:id="31" w:name="_Toc2052"/>
      <w:r w:rsidRPr="008B509F">
        <w:rPr>
          <w:rFonts w:ascii="宋体" w:eastAsia="宋体" w:hAnsi="宋体" w:hint="eastAsia"/>
          <w:sz w:val="30"/>
          <w:szCs w:val="30"/>
        </w:rPr>
        <w:t>2.1市场背景</w:t>
      </w:r>
      <w:bookmarkEnd w:id="30"/>
      <w:bookmarkEnd w:id="31"/>
    </w:p>
    <w:p w:rsidR="006326A6" w:rsidRPr="006326A6" w:rsidRDefault="00925FDC" w:rsidP="006326A6">
      <w:r>
        <w:rPr>
          <w:rFonts w:hint="eastAsia"/>
        </w:rPr>
        <w:t>目前</w:t>
      </w:r>
      <w:r>
        <w:t>社会上各种教育机构繁多，</w:t>
      </w:r>
      <w:r>
        <w:rPr>
          <w:rFonts w:hint="eastAsia"/>
        </w:rPr>
        <w:t>学生</w:t>
      </w:r>
      <w:r>
        <w:t>们的竞争</w:t>
      </w:r>
      <w:r>
        <w:rPr>
          <w:rFonts w:hint="eastAsia"/>
        </w:rPr>
        <w:t>也</w:t>
      </w:r>
      <w:r>
        <w:t>日趋激烈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越来越</w:t>
      </w:r>
      <w:r>
        <w:t>多的家长会选择让</w:t>
      </w:r>
      <w:r>
        <w:rPr>
          <w:rFonts w:hint="eastAsia"/>
        </w:rPr>
        <w:t>孩子</w:t>
      </w:r>
      <w:r>
        <w:t>在日常学习之外再</w:t>
      </w:r>
      <w:r>
        <w:rPr>
          <w:rFonts w:hint="eastAsia"/>
        </w:rPr>
        <w:t>培养</w:t>
      </w:r>
      <w:r>
        <w:t>一门兴趣爱好或</w:t>
      </w:r>
      <w:r>
        <w:rPr>
          <w:rFonts w:hint="eastAsia"/>
        </w:rPr>
        <w:t>进行</w:t>
      </w:r>
      <w:r>
        <w:t>课后辅导的课程</w:t>
      </w:r>
    </w:p>
    <w:p w:rsidR="00351500" w:rsidRDefault="00351500">
      <w:pPr>
        <w:pStyle w:val="2"/>
        <w:rPr>
          <w:rFonts w:ascii="宋体" w:eastAsia="宋体" w:hAnsi="宋体"/>
          <w:sz w:val="30"/>
          <w:szCs w:val="30"/>
        </w:rPr>
      </w:pPr>
      <w:bookmarkStart w:id="32" w:name="_Toc418698346"/>
      <w:bookmarkStart w:id="33" w:name="_Toc2590"/>
      <w:r w:rsidRPr="008B509F">
        <w:rPr>
          <w:rFonts w:ascii="宋体" w:eastAsia="宋体" w:hAnsi="宋体" w:hint="eastAsia"/>
          <w:sz w:val="30"/>
          <w:szCs w:val="30"/>
        </w:rPr>
        <w:t>2.2目标</w:t>
      </w:r>
      <w:r w:rsidR="00F264EE">
        <w:rPr>
          <w:rFonts w:ascii="宋体" w:eastAsia="宋体" w:hAnsi="宋体" w:hint="eastAsia"/>
          <w:sz w:val="30"/>
          <w:szCs w:val="30"/>
        </w:rPr>
        <w:t>客户群</w:t>
      </w:r>
      <w:r w:rsidRPr="008B509F">
        <w:rPr>
          <w:rFonts w:ascii="宋体" w:eastAsia="宋体" w:hAnsi="宋体" w:hint="eastAsia"/>
          <w:sz w:val="30"/>
          <w:szCs w:val="30"/>
        </w:rPr>
        <w:t>分析</w:t>
      </w:r>
      <w:bookmarkEnd w:id="32"/>
      <w:bookmarkEnd w:id="33"/>
    </w:p>
    <w:p w:rsidR="006326A6" w:rsidRDefault="00262501" w:rsidP="006326A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5—16岁青少年</w:t>
      </w:r>
      <w:r>
        <w:rPr>
          <w:rFonts w:ascii="微软雅黑" w:eastAsia="微软雅黑" w:hAnsi="微软雅黑"/>
          <w:color w:val="000000"/>
          <w:szCs w:val="21"/>
        </w:rPr>
        <w:t>父母</w:t>
      </w:r>
    </w:p>
    <w:p w:rsidR="00464E8A" w:rsidRDefault="00464E8A" w:rsidP="00464E8A">
      <w:pPr>
        <w:pStyle w:val="2"/>
        <w:rPr>
          <w:rFonts w:ascii="宋体" w:eastAsia="宋体" w:hAnsi="宋体"/>
          <w:sz w:val="30"/>
          <w:szCs w:val="30"/>
        </w:rPr>
      </w:pPr>
      <w:r w:rsidRPr="008B509F">
        <w:rPr>
          <w:rFonts w:ascii="宋体" w:eastAsia="宋体" w:hAnsi="宋体" w:hint="eastAsia"/>
          <w:sz w:val="30"/>
          <w:szCs w:val="30"/>
        </w:rPr>
        <w:t>2.</w:t>
      </w:r>
      <w:r>
        <w:rPr>
          <w:rFonts w:ascii="宋体" w:eastAsia="宋体" w:hAnsi="宋体" w:hint="eastAsia"/>
          <w:sz w:val="30"/>
          <w:szCs w:val="30"/>
        </w:rPr>
        <w:t>3</w:t>
      </w:r>
      <w:r w:rsidRPr="00464E8A">
        <w:rPr>
          <w:rFonts w:ascii="宋体" w:eastAsia="宋体" w:hAnsi="宋体" w:hint="eastAsia"/>
          <w:sz w:val="30"/>
          <w:szCs w:val="30"/>
        </w:rPr>
        <w:t>商业模式策划</w:t>
      </w:r>
    </w:p>
    <w:p w:rsidR="00464E8A" w:rsidRPr="00464E8A" w:rsidRDefault="004D701A" w:rsidP="006326A6">
      <w:r>
        <w:rPr>
          <w:rFonts w:hint="eastAsia"/>
        </w:rPr>
        <w:t>利用</w:t>
      </w:r>
      <w:r>
        <w:t>移动</w:t>
      </w:r>
      <w:r>
        <w:rPr>
          <w:rFonts w:hint="eastAsia"/>
        </w:rPr>
        <w:t>用户</w:t>
      </w:r>
      <w:r>
        <w:t>资源优势，搭建沟通平台，</w:t>
      </w:r>
      <w:r>
        <w:rPr>
          <w:rFonts w:hint="eastAsia"/>
        </w:rPr>
        <w:t>做</w:t>
      </w:r>
      <w:r>
        <w:t>定向用户宣传</w:t>
      </w:r>
      <w:r>
        <w:rPr>
          <w:rFonts w:hint="eastAsia"/>
        </w:rPr>
        <w:t>。</w:t>
      </w:r>
      <w:r w:rsidRPr="00464E8A">
        <w:rPr>
          <w:rFonts w:hint="eastAsia"/>
        </w:rPr>
        <w:t xml:space="preserve"> </w:t>
      </w:r>
    </w:p>
    <w:p w:rsidR="00B20B9A" w:rsidRDefault="00B20B9A" w:rsidP="00B20B9A">
      <w:pPr>
        <w:pStyle w:val="2"/>
        <w:rPr>
          <w:rFonts w:ascii="宋体" w:eastAsia="宋体" w:hAnsi="宋体"/>
          <w:sz w:val="30"/>
          <w:szCs w:val="30"/>
        </w:rPr>
      </w:pPr>
      <w:bookmarkStart w:id="34" w:name="_Toc418698347"/>
      <w:r>
        <w:rPr>
          <w:rFonts w:ascii="宋体" w:eastAsia="宋体" w:hAnsi="宋体" w:hint="eastAsia"/>
          <w:sz w:val="30"/>
          <w:szCs w:val="30"/>
        </w:rPr>
        <w:t>2.</w:t>
      </w:r>
      <w:r w:rsidR="00464E8A">
        <w:rPr>
          <w:rFonts w:ascii="宋体" w:eastAsia="宋体" w:hAnsi="宋体" w:hint="eastAsia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竞争</w:t>
      </w:r>
      <w:r w:rsidRPr="008B509F">
        <w:rPr>
          <w:rFonts w:ascii="宋体" w:eastAsia="宋体" w:hAnsi="宋体" w:hint="eastAsia"/>
          <w:sz w:val="30"/>
          <w:szCs w:val="30"/>
        </w:rPr>
        <w:t>分析</w:t>
      </w:r>
      <w:bookmarkEnd w:id="34"/>
    </w:p>
    <w:p w:rsidR="006326A6" w:rsidRPr="006326A6" w:rsidRDefault="0079444F" w:rsidP="006326A6">
      <w:r>
        <w:rPr>
          <w:rFonts w:hint="eastAsia"/>
        </w:rPr>
        <w:t>短期无竞争者，在出现竞争者前利用渠道占领市场。</w:t>
      </w:r>
    </w:p>
    <w:p w:rsidR="00351500" w:rsidRDefault="00351500">
      <w:pPr>
        <w:pStyle w:val="2"/>
        <w:rPr>
          <w:rFonts w:ascii="宋体" w:eastAsia="宋体" w:hAnsi="宋体"/>
          <w:sz w:val="30"/>
          <w:szCs w:val="30"/>
        </w:rPr>
      </w:pPr>
      <w:bookmarkStart w:id="35" w:name="_Toc14615"/>
      <w:bookmarkStart w:id="36" w:name="_Toc418698348"/>
      <w:r w:rsidRPr="008B509F">
        <w:rPr>
          <w:rFonts w:ascii="宋体" w:eastAsia="宋体" w:hAnsi="宋体" w:hint="eastAsia"/>
          <w:sz w:val="30"/>
          <w:szCs w:val="30"/>
        </w:rPr>
        <w:t>2.</w:t>
      </w:r>
      <w:r w:rsidR="00464E8A">
        <w:rPr>
          <w:rFonts w:ascii="宋体" w:eastAsia="宋体" w:hAnsi="宋体" w:hint="eastAsia"/>
          <w:sz w:val="30"/>
          <w:szCs w:val="30"/>
        </w:rPr>
        <w:t>5</w:t>
      </w:r>
      <w:r w:rsidRPr="008B509F">
        <w:rPr>
          <w:rFonts w:ascii="宋体" w:eastAsia="宋体" w:hAnsi="宋体" w:hint="eastAsia"/>
          <w:sz w:val="30"/>
          <w:szCs w:val="30"/>
        </w:rPr>
        <w:t>产品swot分析</w:t>
      </w:r>
      <w:bookmarkEnd w:id="35"/>
      <w:bookmarkEnd w:id="36"/>
    </w:p>
    <w:p w:rsidR="00925FDC" w:rsidRDefault="00925FDC" w:rsidP="00925FDC"/>
    <w:p w:rsidR="00925FDC" w:rsidRDefault="00925FDC" w:rsidP="00925FDC"/>
    <w:p w:rsidR="00925FDC" w:rsidRDefault="00925FDC" w:rsidP="00925FDC"/>
    <w:p w:rsidR="00925FDC" w:rsidRDefault="00925FDC" w:rsidP="00925FDC"/>
    <w:p w:rsidR="00925FDC" w:rsidRDefault="00925FDC" w:rsidP="00925FDC"/>
    <w:p w:rsidR="00925FDC" w:rsidRDefault="00925FDC" w:rsidP="00925FDC"/>
    <w:p w:rsidR="00925FDC" w:rsidRPr="00925FDC" w:rsidRDefault="00925FDC" w:rsidP="00925FDC"/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2660"/>
        <w:gridCol w:w="3360"/>
        <w:gridCol w:w="3360"/>
      </w:tblGrid>
      <w:tr w:rsidR="00925FDC" w:rsidRPr="00E25054" w:rsidTr="00722D45">
        <w:trPr>
          <w:trHeight w:val="345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7" w:name="_Toc178480743"/>
            <w:bookmarkStart w:id="38" w:name="_Toc1340"/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内部因素</w:t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外部因素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优势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劣势</w:t>
            </w:r>
          </w:p>
        </w:tc>
      </w:tr>
      <w:tr w:rsidR="00925FDC" w:rsidRPr="00E25054" w:rsidTr="00722D45">
        <w:trPr>
          <w:trHeight w:val="11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拥有较多的</w:t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客户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信息，能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及时发现</w:t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潜在客户群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移动应用开发运营能力不如互联网企业</w:t>
            </w:r>
          </w:p>
        </w:tc>
      </w:tr>
      <w:tr w:rsidR="00925FDC" w:rsidRPr="00E25054" w:rsidTr="00722D45">
        <w:trPr>
          <w:trHeight w:val="2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</w:t>
            </w:r>
          </w:p>
        </w:tc>
      </w:tr>
      <w:tr w:rsidR="00925FDC" w:rsidRPr="00E25054" w:rsidTr="00722D45">
        <w:trPr>
          <w:trHeight w:val="123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该款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软件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目前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在市场上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还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属于空白，并没有其他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公司</w:t>
            </w:r>
            <w:r>
              <w:rPr>
                <w:rFonts w:ascii="宋体" w:hAnsi="宋体" w:cs="宋体"/>
                <w:color w:val="000000"/>
                <w:kern w:val="0"/>
                <w:sz w:val="20"/>
              </w:rPr>
              <w:t>开发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利用手头</w:t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客户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资源</w:t>
            </w: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，迅速切入市场，占领市场空白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作为人力资源管理软件，主要有公司统一采购，较多看重销售能力，客户端易用性对成功效果较低。</w:t>
            </w:r>
          </w:p>
        </w:tc>
      </w:tr>
      <w:tr w:rsidR="00925FDC" w:rsidRPr="00E25054" w:rsidTr="00722D45">
        <w:trPr>
          <w:trHeight w:val="27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风险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WT</w:t>
            </w:r>
          </w:p>
        </w:tc>
      </w:tr>
      <w:tr w:rsidR="00925FDC" w:rsidRPr="00E25054" w:rsidTr="00722D45">
        <w:trPr>
          <w:trHeight w:val="138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>目前应用开发难度不大，可能会有出现较多潜在竞争对手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利用移动客户渠道优势，确保领先潜在对手。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5FDC" w:rsidRPr="00E25054" w:rsidRDefault="00925FDC" w:rsidP="00722D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25054">
              <w:rPr>
                <w:rFonts w:ascii="宋体" w:hAnsi="宋体" w:cs="宋体" w:hint="eastAsia"/>
                <w:color w:val="000000"/>
                <w:kern w:val="0"/>
                <w:sz w:val="20"/>
              </w:rPr>
              <w:t>利用移动渠道优势，确保软件可用性，提供其他关联政企服务绑定在内。</w:t>
            </w:r>
          </w:p>
        </w:tc>
      </w:tr>
    </w:tbl>
    <w:p w:rsidR="006326A6" w:rsidRPr="00925FDC" w:rsidRDefault="006326A6" w:rsidP="006326A6"/>
    <w:p w:rsidR="0072129A" w:rsidRPr="00382A67" w:rsidRDefault="0072129A" w:rsidP="0072129A">
      <w:pPr>
        <w:pStyle w:val="1"/>
        <w:rPr>
          <w:sz w:val="36"/>
          <w:szCs w:val="36"/>
        </w:rPr>
      </w:pPr>
      <w:bookmarkStart w:id="39" w:name="_Toc418698353"/>
      <w:r>
        <w:rPr>
          <w:rFonts w:hint="eastAsia"/>
          <w:sz w:val="36"/>
          <w:szCs w:val="36"/>
        </w:rPr>
        <w:t>五</w:t>
      </w:r>
      <w:r w:rsidRPr="00382A67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收益分析</w:t>
      </w:r>
      <w:bookmarkEnd w:id="39"/>
    </w:p>
    <w:p w:rsidR="0072129A" w:rsidRDefault="0072129A" w:rsidP="0072129A">
      <w:pPr>
        <w:pStyle w:val="2"/>
        <w:rPr>
          <w:rFonts w:ascii="宋体" w:eastAsia="宋体" w:hAnsi="宋体"/>
          <w:sz w:val="30"/>
          <w:szCs w:val="30"/>
        </w:rPr>
      </w:pPr>
      <w:bookmarkStart w:id="40" w:name="_Toc418698354"/>
      <w:r>
        <w:rPr>
          <w:rFonts w:ascii="宋体" w:eastAsia="宋体" w:hAnsi="宋体" w:hint="eastAsia"/>
          <w:sz w:val="30"/>
          <w:szCs w:val="30"/>
        </w:rPr>
        <w:t>5</w:t>
      </w:r>
      <w:r w:rsidRPr="008B509F">
        <w:rPr>
          <w:rFonts w:ascii="宋体" w:eastAsia="宋体" w:hAnsi="宋体" w:hint="eastAsia"/>
          <w:sz w:val="30"/>
          <w:szCs w:val="30"/>
        </w:rPr>
        <w:t>.1</w:t>
      </w:r>
      <w:r w:rsidRPr="008B509F">
        <w:rPr>
          <w:rFonts w:ascii="宋体" w:eastAsia="宋体" w:hAnsi="宋体"/>
          <w:sz w:val="30"/>
          <w:szCs w:val="30"/>
        </w:rPr>
        <w:t xml:space="preserve"> </w:t>
      </w:r>
      <w:bookmarkEnd w:id="40"/>
      <w:r w:rsidR="00F57E95">
        <w:rPr>
          <w:rFonts w:ascii="宋体" w:eastAsia="宋体" w:hAnsi="宋体" w:hint="eastAsia"/>
          <w:sz w:val="30"/>
          <w:szCs w:val="30"/>
        </w:rPr>
        <w:t>产品投入</w:t>
      </w:r>
    </w:p>
    <w:p w:rsidR="0079444F" w:rsidRPr="006326A6" w:rsidRDefault="0079444F" w:rsidP="0079444F">
      <w:r>
        <w:rPr>
          <w:rFonts w:hint="eastAsia"/>
        </w:rPr>
        <w:t>前期投诉开发较低预计</w:t>
      </w:r>
      <w:r>
        <w:rPr>
          <w:rFonts w:hint="eastAsia"/>
        </w:rPr>
        <w:t>20</w:t>
      </w:r>
      <w:r>
        <w:rPr>
          <w:rFonts w:hint="eastAsia"/>
        </w:rPr>
        <w:t>万左右，后期随用户数量增加需要投入更多资源用以优化迭代。</w:t>
      </w:r>
    </w:p>
    <w:p w:rsidR="006326A6" w:rsidRPr="0079444F" w:rsidRDefault="006326A6" w:rsidP="006326A6"/>
    <w:p w:rsidR="0072129A" w:rsidRDefault="0072129A" w:rsidP="0072129A">
      <w:pPr>
        <w:pStyle w:val="2"/>
        <w:rPr>
          <w:rFonts w:ascii="宋体" w:eastAsia="宋体" w:hAnsi="宋体"/>
          <w:sz w:val="30"/>
          <w:szCs w:val="30"/>
        </w:rPr>
      </w:pPr>
      <w:bookmarkStart w:id="41" w:name="_Toc418698355"/>
      <w:r>
        <w:rPr>
          <w:rFonts w:ascii="宋体" w:eastAsia="宋体" w:hAnsi="宋体" w:hint="eastAsia"/>
          <w:sz w:val="30"/>
          <w:szCs w:val="30"/>
        </w:rPr>
        <w:t>5</w:t>
      </w:r>
      <w:r w:rsidRPr="008B509F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2</w:t>
      </w:r>
      <w:r w:rsidR="00F57E95">
        <w:rPr>
          <w:rFonts w:ascii="宋体" w:eastAsia="宋体" w:hAnsi="宋体" w:hint="eastAsia"/>
          <w:sz w:val="30"/>
          <w:szCs w:val="30"/>
        </w:rPr>
        <w:t>预期收益评估</w:t>
      </w:r>
      <w:bookmarkEnd w:id="41"/>
    </w:p>
    <w:p w:rsidR="006326A6" w:rsidRPr="006326A6" w:rsidRDefault="006326A6" w:rsidP="006326A6"/>
    <w:p w:rsidR="0072129A" w:rsidRDefault="0072129A" w:rsidP="0072129A">
      <w:pPr>
        <w:pStyle w:val="2"/>
        <w:rPr>
          <w:rFonts w:ascii="宋体" w:eastAsia="宋体" w:hAnsi="宋体"/>
          <w:sz w:val="30"/>
          <w:szCs w:val="30"/>
        </w:rPr>
      </w:pPr>
      <w:bookmarkStart w:id="42" w:name="_Toc418698356"/>
      <w:r>
        <w:rPr>
          <w:rFonts w:ascii="宋体" w:eastAsia="宋体" w:hAnsi="宋体" w:hint="eastAsia"/>
          <w:sz w:val="30"/>
          <w:szCs w:val="30"/>
        </w:rPr>
        <w:t xml:space="preserve">5.3 </w:t>
      </w:r>
      <w:bookmarkEnd w:id="42"/>
      <w:r w:rsidR="00F57E95">
        <w:rPr>
          <w:rFonts w:ascii="宋体" w:eastAsia="宋体" w:hAnsi="宋体" w:hint="eastAsia"/>
          <w:sz w:val="30"/>
          <w:szCs w:val="30"/>
        </w:rPr>
        <w:t>投入产出分析</w:t>
      </w:r>
    </w:p>
    <w:p w:rsidR="0079444F" w:rsidRDefault="0079444F" w:rsidP="0079444F">
      <w:r>
        <w:rPr>
          <w:rFonts w:hint="eastAsia"/>
        </w:rPr>
        <w:t>第</w:t>
      </w:r>
      <w:r>
        <w:t>一年</w:t>
      </w:r>
      <w:r>
        <w:rPr>
          <w:rFonts w:hint="eastAsia"/>
        </w:rPr>
        <w:t>实现广告</w:t>
      </w:r>
      <w:r>
        <w:t>收入和注册费</w:t>
      </w:r>
      <w:r>
        <w:rPr>
          <w:rFonts w:hint="eastAsia"/>
        </w:rPr>
        <w:t>50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研发和</w:t>
      </w:r>
      <w:r>
        <w:t>运维</w:t>
      </w:r>
      <w:r>
        <w:rPr>
          <w:rFonts w:hint="eastAsia"/>
        </w:rPr>
        <w:t>固</w:t>
      </w:r>
      <w:r>
        <w:t>定成本</w:t>
      </w:r>
      <w:r>
        <w:rPr>
          <w:rFonts w:hint="eastAsia"/>
        </w:rPr>
        <w:t>约</w:t>
      </w:r>
      <w:r>
        <w:rPr>
          <w:rFonts w:hint="eastAsia"/>
        </w:rPr>
        <w:t>25</w:t>
      </w:r>
      <w:r>
        <w:rPr>
          <w:rFonts w:hint="eastAsia"/>
        </w:rPr>
        <w:t>万，</w:t>
      </w:r>
      <w:r>
        <w:t>利润</w:t>
      </w:r>
      <w:r>
        <w:rPr>
          <w:rFonts w:hint="eastAsia"/>
        </w:rPr>
        <w:t>率</w:t>
      </w:r>
      <w:r>
        <w:rPr>
          <w:rFonts w:hint="eastAsia"/>
        </w:rPr>
        <w:t>50</w:t>
      </w:r>
      <w:r>
        <w:t>%</w:t>
      </w:r>
      <w:r>
        <w:t>。</w:t>
      </w:r>
    </w:p>
    <w:p w:rsidR="0079444F" w:rsidRDefault="0079444F" w:rsidP="0079444F">
      <w:r>
        <w:rPr>
          <w:rFonts w:hint="eastAsia"/>
        </w:rPr>
        <w:t>第</w:t>
      </w:r>
      <w:r>
        <w:t>二年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广告</w:t>
      </w:r>
      <w:r>
        <w:t>收入和注册费</w:t>
      </w:r>
      <w:r>
        <w:rPr>
          <w:rFonts w:hint="eastAsia"/>
        </w:rPr>
        <w:t>200</w:t>
      </w:r>
      <w:r>
        <w:rPr>
          <w:rFonts w:hint="eastAsia"/>
        </w:rPr>
        <w:t>万</w:t>
      </w:r>
      <w:r>
        <w:t>，研发和</w:t>
      </w:r>
      <w:r>
        <w:rPr>
          <w:rFonts w:hint="eastAsia"/>
        </w:rPr>
        <w:t>维护</w:t>
      </w:r>
      <w:r>
        <w:t>成本</w:t>
      </w:r>
      <w:r>
        <w:rPr>
          <w:rFonts w:hint="eastAsia"/>
        </w:rPr>
        <w:t>10</w:t>
      </w:r>
      <w:r>
        <w:t>0</w:t>
      </w:r>
      <w:r>
        <w:t>万，利润</w:t>
      </w:r>
      <w:r>
        <w:rPr>
          <w:rFonts w:hint="eastAsia"/>
        </w:rPr>
        <w:t>率</w:t>
      </w:r>
      <w:r>
        <w:rPr>
          <w:rFonts w:hint="eastAsia"/>
        </w:rPr>
        <w:t>50</w:t>
      </w:r>
      <w:r>
        <w:t>%</w:t>
      </w:r>
      <w:r>
        <w:t>。</w:t>
      </w:r>
    </w:p>
    <w:p w:rsidR="006326A6" w:rsidRPr="0079444F" w:rsidRDefault="0079444F" w:rsidP="006326A6">
      <w:r>
        <w:rPr>
          <w:rFonts w:hint="eastAsia"/>
        </w:rPr>
        <w:t>第</w:t>
      </w:r>
      <w:r>
        <w:t>三年</w:t>
      </w:r>
      <w:r>
        <w:rPr>
          <w:rFonts w:hint="eastAsia"/>
        </w:rPr>
        <w:t>起</w:t>
      </w:r>
      <w:r>
        <w:t>提升</w:t>
      </w:r>
      <w:r>
        <w:rPr>
          <w:rFonts w:hint="eastAsia"/>
        </w:rPr>
        <w:t>50</w:t>
      </w:r>
      <w:r>
        <w:rPr>
          <w:rFonts w:hint="eastAsia"/>
        </w:rPr>
        <w:t>万广告</w:t>
      </w:r>
      <w:r>
        <w:t>收入和注册费，将利润率维持在</w:t>
      </w:r>
      <w:r>
        <w:rPr>
          <w:rFonts w:hint="eastAsia"/>
        </w:rPr>
        <w:t>25</w:t>
      </w:r>
      <w:r>
        <w:t>%</w:t>
      </w:r>
      <w:r>
        <w:t>。</w:t>
      </w:r>
    </w:p>
    <w:p w:rsidR="00BE160B" w:rsidRPr="00382A67" w:rsidRDefault="00BE160B" w:rsidP="00BE160B">
      <w:pPr>
        <w:pStyle w:val="1"/>
        <w:rPr>
          <w:sz w:val="36"/>
          <w:szCs w:val="36"/>
        </w:rPr>
      </w:pPr>
      <w:bookmarkStart w:id="43" w:name="_Toc418698370"/>
      <w:bookmarkEnd w:id="37"/>
      <w:bookmarkEnd w:id="38"/>
      <w:r>
        <w:rPr>
          <w:rFonts w:hint="eastAsia"/>
          <w:sz w:val="36"/>
          <w:szCs w:val="36"/>
        </w:rPr>
        <w:t>七</w:t>
      </w:r>
      <w:r w:rsidRPr="00382A67">
        <w:rPr>
          <w:rFonts w:hint="eastAsia"/>
          <w:sz w:val="36"/>
          <w:szCs w:val="36"/>
        </w:rPr>
        <w:t>、</w:t>
      </w:r>
      <w:r w:rsidR="00D35114">
        <w:rPr>
          <w:rFonts w:hint="eastAsia"/>
          <w:sz w:val="36"/>
          <w:szCs w:val="36"/>
        </w:rPr>
        <w:t>附录</w:t>
      </w:r>
      <w:bookmarkEnd w:id="43"/>
    </w:p>
    <w:p w:rsidR="00453C3B" w:rsidRDefault="00453C3B" w:rsidP="00453C3B">
      <w:pPr>
        <w:pStyle w:val="2"/>
        <w:rPr>
          <w:rFonts w:ascii="宋体" w:eastAsia="宋体" w:hAnsi="宋体"/>
          <w:sz w:val="30"/>
          <w:szCs w:val="30"/>
        </w:rPr>
      </w:pPr>
      <w:bookmarkStart w:id="44" w:name="_Toc418698372"/>
      <w:r>
        <w:rPr>
          <w:rFonts w:ascii="宋体" w:eastAsia="宋体" w:hAnsi="宋体" w:hint="eastAsia"/>
          <w:sz w:val="30"/>
          <w:szCs w:val="30"/>
        </w:rPr>
        <w:t>7</w:t>
      </w:r>
      <w:r w:rsidR="00F57E95">
        <w:rPr>
          <w:rFonts w:ascii="宋体" w:eastAsia="宋体" w:hAnsi="宋体" w:hint="eastAsia"/>
          <w:sz w:val="30"/>
          <w:szCs w:val="30"/>
        </w:rPr>
        <w:t>.1</w:t>
      </w:r>
      <w:r w:rsidR="005F46FD">
        <w:rPr>
          <w:rFonts w:ascii="宋体" w:eastAsia="宋体" w:hAnsi="宋体" w:hint="eastAsia"/>
          <w:sz w:val="30"/>
          <w:szCs w:val="30"/>
        </w:rPr>
        <w:t xml:space="preserve"> </w:t>
      </w:r>
      <w:r w:rsidR="00D35114">
        <w:rPr>
          <w:rFonts w:ascii="宋体" w:eastAsia="宋体" w:hAnsi="宋体" w:hint="eastAsia"/>
          <w:sz w:val="30"/>
          <w:szCs w:val="30"/>
        </w:rPr>
        <w:t>产品原型</w:t>
      </w:r>
      <w:r w:rsidR="006326A6">
        <w:rPr>
          <w:rFonts w:ascii="宋体" w:eastAsia="宋体" w:hAnsi="宋体" w:hint="eastAsia"/>
          <w:sz w:val="30"/>
          <w:szCs w:val="30"/>
        </w:rPr>
        <w:t>、logo等设计</w:t>
      </w:r>
      <w:r w:rsidR="00D35114">
        <w:rPr>
          <w:rFonts w:ascii="宋体" w:eastAsia="宋体" w:hAnsi="宋体" w:hint="eastAsia"/>
          <w:sz w:val="30"/>
          <w:szCs w:val="30"/>
        </w:rPr>
        <w:t>图片</w:t>
      </w:r>
      <w:bookmarkEnd w:id="44"/>
      <w:r w:rsidR="00437ED0">
        <w:rPr>
          <w:rFonts w:ascii="宋体" w:eastAsia="宋体" w:hAnsi="宋体" w:hint="eastAsia"/>
          <w:sz w:val="30"/>
          <w:szCs w:val="30"/>
        </w:rPr>
        <w:t>（若有）</w:t>
      </w:r>
    </w:p>
    <w:p w:rsidR="006326A6" w:rsidRPr="006326A6" w:rsidRDefault="006326A6" w:rsidP="006326A6"/>
    <w:p w:rsidR="00D35114" w:rsidRPr="005E72FD" w:rsidRDefault="00D35114" w:rsidP="00D35114">
      <w:pPr>
        <w:pStyle w:val="2"/>
        <w:rPr>
          <w:rFonts w:ascii="宋体" w:eastAsia="宋体" w:hAnsi="宋体"/>
          <w:sz w:val="30"/>
          <w:szCs w:val="30"/>
        </w:rPr>
      </w:pPr>
      <w:bookmarkStart w:id="45" w:name="_Toc418698373"/>
      <w:r>
        <w:rPr>
          <w:rFonts w:ascii="宋体" w:eastAsia="宋体" w:hAnsi="宋体" w:hint="eastAsia"/>
          <w:sz w:val="30"/>
          <w:szCs w:val="30"/>
        </w:rPr>
        <w:t>7</w:t>
      </w:r>
      <w:r w:rsidRPr="008B509F">
        <w:rPr>
          <w:rFonts w:ascii="宋体" w:eastAsia="宋体" w:hAnsi="宋体" w:hint="eastAsia"/>
          <w:sz w:val="30"/>
          <w:szCs w:val="30"/>
        </w:rPr>
        <w:t>.</w:t>
      </w:r>
      <w:r w:rsidR="00F57E95"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 xml:space="preserve"> 其他</w:t>
      </w:r>
      <w:bookmarkEnd w:id="45"/>
    </w:p>
    <w:p w:rsidR="004E6793" w:rsidRPr="003C39F6" w:rsidRDefault="004E6793" w:rsidP="003C39F6">
      <w:pPr>
        <w:rPr>
          <w:rFonts w:ascii="Arial" w:eastAsia="华文仿宋" w:hAnsi="Arial"/>
          <w:sz w:val="28"/>
        </w:rPr>
      </w:pPr>
    </w:p>
    <w:p w:rsidR="004E6793" w:rsidRDefault="004E6793" w:rsidP="004E6793">
      <w:pPr>
        <w:ind w:firstLineChars="250" w:firstLine="525"/>
        <w:rPr>
          <w:szCs w:val="21"/>
        </w:rPr>
      </w:pPr>
    </w:p>
    <w:sectPr w:rsidR="004E6793" w:rsidSect="00B0750E">
      <w:headerReference w:type="default" r:id="rId9"/>
      <w:footerReference w:type="even" r:id="rId10"/>
      <w:footerReference w:type="default" r:id="rId11"/>
      <w:pgSz w:w="11906" w:h="16838"/>
      <w:pgMar w:top="1021" w:right="1304" w:bottom="102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73E" w:rsidRDefault="000F073E">
      <w:r>
        <w:separator/>
      </w:r>
    </w:p>
  </w:endnote>
  <w:endnote w:type="continuationSeparator" w:id="0">
    <w:p w:rsidR="000F073E" w:rsidRDefault="000F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CA" w:rsidRDefault="00035FE5">
    <w:pPr>
      <w:pStyle w:val="a9"/>
      <w:framePr w:h="0" w:wrap="around" w:vAnchor="text" w:hAnchor="margin" w:xAlign="right" w:y="1"/>
      <w:rPr>
        <w:rStyle w:val="a4"/>
      </w:rPr>
    </w:pPr>
    <w:r>
      <w:fldChar w:fldCharType="begin"/>
    </w:r>
    <w:r w:rsidR="00ED52CA">
      <w:rPr>
        <w:rStyle w:val="a4"/>
      </w:rPr>
      <w:instrText xml:space="preserve">PAGE  </w:instrText>
    </w:r>
    <w:r>
      <w:fldChar w:fldCharType="end"/>
    </w:r>
  </w:p>
  <w:p w:rsidR="00ED52CA" w:rsidRDefault="00ED52CA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CA" w:rsidRDefault="00035FE5">
    <w:pPr>
      <w:pStyle w:val="a9"/>
      <w:framePr w:h="0" w:wrap="around" w:vAnchor="text" w:hAnchor="margin" w:xAlign="right" w:y="1"/>
      <w:rPr>
        <w:rStyle w:val="a4"/>
      </w:rPr>
    </w:pPr>
    <w:r>
      <w:fldChar w:fldCharType="begin"/>
    </w:r>
    <w:r w:rsidR="00ED52CA">
      <w:rPr>
        <w:rStyle w:val="a4"/>
      </w:rPr>
      <w:instrText xml:space="preserve">PAGE  </w:instrText>
    </w:r>
    <w:r>
      <w:fldChar w:fldCharType="separate"/>
    </w:r>
    <w:r w:rsidR="00F10DE2">
      <w:rPr>
        <w:rStyle w:val="a4"/>
        <w:noProof/>
      </w:rPr>
      <w:t>1</w:t>
    </w:r>
    <w:r>
      <w:fldChar w:fldCharType="end"/>
    </w:r>
  </w:p>
  <w:p w:rsidR="00ED52CA" w:rsidRDefault="00E428CD">
    <w:pPr>
      <w:pStyle w:val="a9"/>
      <w:ind w:right="360"/>
      <w:rPr>
        <w:sz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-27305</wp:posOffset>
              </wp:positionV>
              <wp:extent cx="5257800" cy="635"/>
              <wp:effectExtent l="9525" t="10795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C07C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5pt" to="414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73E" w:rsidRDefault="000F073E">
      <w:r>
        <w:separator/>
      </w:r>
    </w:p>
  </w:footnote>
  <w:footnote w:type="continuationSeparator" w:id="0">
    <w:p w:rsidR="000F073E" w:rsidRDefault="000F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CA" w:rsidRPr="00891874" w:rsidRDefault="001E3E6D">
    <w:pPr>
      <w:pStyle w:val="ad"/>
      <w:jc w:val="right"/>
      <w:rPr>
        <w:sz w:val="28"/>
        <w:szCs w:val="28"/>
      </w:rPr>
    </w:pPr>
    <w:r>
      <w:rPr>
        <w:rFonts w:hint="eastAsia"/>
        <w:sz w:val="28"/>
        <w:szCs w:val="28"/>
      </w:rPr>
      <w:t>附件</w:t>
    </w:r>
    <w:r>
      <w:rPr>
        <w:rFonts w:hint="eastAsia"/>
        <w:sz w:val="28"/>
        <w:szCs w:val="28"/>
      </w:rPr>
      <w:t>2</w:t>
    </w:r>
    <w:r>
      <w:rPr>
        <w:rFonts w:hint="eastAsia"/>
        <w:sz w:val="28"/>
        <w:szCs w:val="28"/>
      </w:rPr>
      <w:t>：</w:t>
    </w:r>
    <w:r w:rsidR="006326A6">
      <w:rPr>
        <w:rFonts w:hint="eastAsia"/>
        <w:sz w:val="28"/>
        <w:szCs w:val="28"/>
      </w:rPr>
      <w:t>产品方案</w:t>
    </w:r>
    <w:r>
      <w:rPr>
        <w:rFonts w:hint="eastAsia"/>
        <w:sz w:val="28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6B3C96"/>
    <w:multiLevelType w:val="hybridMultilevel"/>
    <w:tmpl w:val="1FFA2E94"/>
    <w:lvl w:ilvl="0" w:tplc="04090011">
      <w:start w:val="1"/>
      <w:numFmt w:val="decimal"/>
      <w:lvlText w:val="%1)"/>
      <w:lvlJc w:val="left"/>
      <w:pPr>
        <w:tabs>
          <w:tab w:val="num" w:pos="933"/>
        </w:tabs>
        <w:ind w:left="93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53"/>
        </w:tabs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3"/>
        </w:tabs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3"/>
        </w:tabs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3"/>
        </w:tabs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3"/>
        </w:tabs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3"/>
        </w:tabs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3"/>
        </w:tabs>
        <w:ind w:left="4293" w:hanging="420"/>
      </w:pPr>
    </w:lvl>
  </w:abstractNum>
  <w:abstractNum w:abstractNumId="2" w15:restartNumberingAfterBreak="0">
    <w:nsid w:val="10A37EA1"/>
    <w:multiLevelType w:val="hybridMultilevel"/>
    <w:tmpl w:val="3E1E6286"/>
    <w:lvl w:ilvl="0" w:tplc="E5662720">
      <w:start w:val="1"/>
      <w:numFmt w:val="decimal"/>
      <w:lvlText w:val="【%1】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FA2541D"/>
    <w:multiLevelType w:val="hybridMultilevel"/>
    <w:tmpl w:val="729C25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527C20"/>
    <w:multiLevelType w:val="hybridMultilevel"/>
    <w:tmpl w:val="B1F81204"/>
    <w:lvl w:ilvl="0" w:tplc="79E84A1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5" w15:restartNumberingAfterBreak="0">
    <w:nsid w:val="5E4A0F8A"/>
    <w:multiLevelType w:val="hybridMultilevel"/>
    <w:tmpl w:val="51C66862"/>
    <w:lvl w:ilvl="0" w:tplc="04090011">
      <w:start w:val="1"/>
      <w:numFmt w:val="decimal"/>
      <w:lvlText w:val="%1)"/>
      <w:lvlJc w:val="left"/>
      <w:pPr>
        <w:tabs>
          <w:tab w:val="num" w:pos="721"/>
        </w:tabs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41"/>
        </w:tabs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1"/>
        </w:tabs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1"/>
        </w:tabs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1"/>
        </w:tabs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1"/>
        </w:tabs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1"/>
        </w:tabs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1"/>
        </w:tabs>
        <w:ind w:left="4081" w:hanging="420"/>
      </w:pPr>
    </w:lvl>
  </w:abstractNum>
  <w:abstractNum w:abstractNumId="6" w15:restartNumberingAfterBreak="0">
    <w:nsid w:val="63806454"/>
    <w:multiLevelType w:val="hybridMultilevel"/>
    <w:tmpl w:val="9C5ACAB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E3B21BD"/>
    <w:multiLevelType w:val="hybridMultilevel"/>
    <w:tmpl w:val="1D2CA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4CA"/>
    <w:rsid w:val="0001618B"/>
    <w:rsid w:val="00016DDB"/>
    <w:rsid w:val="000262C2"/>
    <w:rsid w:val="00033D80"/>
    <w:rsid w:val="00034B39"/>
    <w:rsid w:val="00035FE5"/>
    <w:rsid w:val="00055CC6"/>
    <w:rsid w:val="00066B83"/>
    <w:rsid w:val="00076B0C"/>
    <w:rsid w:val="00082ABE"/>
    <w:rsid w:val="000A2E1D"/>
    <w:rsid w:val="000A5F32"/>
    <w:rsid w:val="000B1AAD"/>
    <w:rsid w:val="000C14B8"/>
    <w:rsid w:val="000C2454"/>
    <w:rsid w:val="000C5889"/>
    <w:rsid w:val="000D20B7"/>
    <w:rsid w:val="000E682C"/>
    <w:rsid w:val="000E7138"/>
    <w:rsid w:val="000F03E1"/>
    <w:rsid w:val="000F073E"/>
    <w:rsid w:val="00100724"/>
    <w:rsid w:val="00104D08"/>
    <w:rsid w:val="0011108F"/>
    <w:rsid w:val="001206C5"/>
    <w:rsid w:val="00124340"/>
    <w:rsid w:val="00140B8A"/>
    <w:rsid w:val="001538C2"/>
    <w:rsid w:val="00171F86"/>
    <w:rsid w:val="00172A27"/>
    <w:rsid w:val="001742FD"/>
    <w:rsid w:val="001815BC"/>
    <w:rsid w:val="00185DEC"/>
    <w:rsid w:val="001B13BA"/>
    <w:rsid w:val="001B2E9C"/>
    <w:rsid w:val="001C4AC9"/>
    <w:rsid w:val="001D1252"/>
    <w:rsid w:val="001D2BAA"/>
    <w:rsid w:val="001D58FE"/>
    <w:rsid w:val="001E2373"/>
    <w:rsid w:val="001E3E6D"/>
    <w:rsid w:val="001E446C"/>
    <w:rsid w:val="001E4645"/>
    <w:rsid w:val="001E49DA"/>
    <w:rsid w:val="001E7CEF"/>
    <w:rsid w:val="001F3DBD"/>
    <w:rsid w:val="001F4360"/>
    <w:rsid w:val="001F6BA7"/>
    <w:rsid w:val="00203AE2"/>
    <w:rsid w:val="00214D41"/>
    <w:rsid w:val="00224591"/>
    <w:rsid w:val="0023370E"/>
    <w:rsid w:val="00236C19"/>
    <w:rsid w:val="00240AAD"/>
    <w:rsid w:val="002425AB"/>
    <w:rsid w:val="00245182"/>
    <w:rsid w:val="002510D7"/>
    <w:rsid w:val="002524DF"/>
    <w:rsid w:val="00262501"/>
    <w:rsid w:val="002718DF"/>
    <w:rsid w:val="00272C2A"/>
    <w:rsid w:val="0027410B"/>
    <w:rsid w:val="00287331"/>
    <w:rsid w:val="00295120"/>
    <w:rsid w:val="002A18F3"/>
    <w:rsid w:val="002C5724"/>
    <w:rsid w:val="002D009B"/>
    <w:rsid w:val="002E07CB"/>
    <w:rsid w:val="002F123B"/>
    <w:rsid w:val="003179CE"/>
    <w:rsid w:val="0032038E"/>
    <w:rsid w:val="00335491"/>
    <w:rsid w:val="003455D7"/>
    <w:rsid w:val="00350EEA"/>
    <w:rsid w:val="00351500"/>
    <w:rsid w:val="003607A7"/>
    <w:rsid w:val="00362CD8"/>
    <w:rsid w:val="00367EED"/>
    <w:rsid w:val="00370036"/>
    <w:rsid w:val="00380BEB"/>
    <w:rsid w:val="00382A67"/>
    <w:rsid w:val="003955F5"/>
    <w:rsid w:val="00396E74"/>
    <w:rsid w:val="003976B8"/>
    <w:rsid w:val="003C39F6"/>
    <w:rsid w:val="003D29FC"/>
    <w:rsid w:val="003D3CD4"/>
    <w:rsid w:val="003F00A1"/>
    <w:rsid w:val="003F4055"/>
    <w:rsid w:val="00405FBC"/>
    <w:rsid w:val="00416749"/>
    <w:rsid w:val="004168DF"/>
    <w:rsid w:val="00420B1A"/>
    <w:rsid w:val="00434057"/>
    <w:rsid w:val="00437ED0"/>
    <w:rsid w:val="00442702"/>
    <w:rsid w:val="00443779"/>
    <w:rsid w:val="00453C3B"/>
    <w:rsid w:val="004629DF"/>
    <w:rsid w:val="00463CC2"/>
    <w:rsid w:val="00464E8A"/>
    <w:rsid w:val="0048056E"/>
    <w:rsid w:val="00492B60"/>
    <w:rsid w:val="004A2BB0"/>
    <w:rsid w:val="004C1C4D"/>
    <w:rsid w:val="004C5829"/>
    <w:rsid w:val="004D369D"/>
    <w:rsid w:val="004D701A"/>
    <w:rsid w:val="004E6229"/>
    <w:rsid w:val="004E6793"/>
    <w:rsid w:val="004E7B74"/>
    <w:rsid w:val="004F61E6"/>
    <w:rsid w:val="00505A63"/>
    <w:rsid w:val="00511F46"/>
    <w:rsid w:val="00513299"/>
    <w:rsid w:val="00526CDD"/>
    <w:rsid w:val="00540057"/>
    <w:rsid w:val="00540B9C"/>
    <w:rsid w:val="00554EA6"/>
    <w:rsid w:val="005553B6"/>
    <w:rsid w:val="00563267"/>
    <w:rsid w:val="00565212"/>
    <w:rsid w:val="00583322"/>
    <w:rsid w:val="005A3C56"/>
    <w:rsid w:val="005A4158"/>
    <w:rsid w:val="005B16D0"/>
    <w:rsid w:val="005B70E6"/>
    <w:rsid w:val="005C6F2C"/>
    <w:rsid w:val="005E72FD"/>
    <w:rsid w:val="005F46FD"/>
    <w:rsid w:val="006132EF"/>
    <w:rsid w:val="0062622E"/>
    <w:rsid w:val="00630319"/>
    <w:rsid w:val="006326A6"/>
    <w:rsid w:val="00636517"/>
    <w:rsid w:val="00636742"/>
    <w:rsid w:val="006642BD"/>
    <w:rsid w:val="0066472A"/>
    <w:rsid w:val="006716A9"/>
    <w:rsid w:val="00672C61"/>
    <w:rsid w:val="00682845"/>
    <w:rsid w:val="00690369"/>
    <w:rsid w:val="006B1B70"/>
    <w:rsid w:val="006B3373"/>
    <w:rsid w:val="006B4728"/>
    <w:rsid w:val="006C0802"/>
    <w:rsid w:val="006E3B44"/>
    <w:rsid w:val="006E5885"/>
    <w:rsid w:val="006E59D5"/>
    <w:rsid w:val="006F7340"/>
    <w:rsid w:val="00715A2A"/>
    <w:rsid w:val="0071654B"/>
    <w:rsid w:val="00720530"/>
    <w:rsid w:val="0072129A"/>
    <w:rsid w:val="00721F4A"/>
    <w:rsid w:val="00727076"/>
    <w:rsid w:val="00727E25"/>
    <w:rsid w:val="007307DA"/>
    <w:rsid w:val="00732E8D"/>
    <w:rsid w:val="00735064"/>
    <w:rsid w:val="00740D8E"/>
    <w:rsid w:val="00753853"/>
    <w:rsid w:val="007608E5"/>
    <w:rsid w:val="00761B70"/>
    <w:rsid w:val="007745FF"/>
    <w:rsid w:val="00782D83"/>
    <w:rsid w:val="0079444F"/>
    <w:rsid w:val="007A0396"/>
    <w:rsid w:val="007A079D"/>
    <w:rsid w:val="007B275F"/>
    <w:rsid w:val="007B2B76"/>
    <w:rsid w:val="007C4784"/>
    <w:rsid w:val="007C57EF"/>
    <w:rsid w:val="007C695A"/>
    <w:rsid w:val="007C78F0"/>
    <w:rsid w:val="007E73D5"/>
    <w:rsid w:val="007F0598"/>
    <w:rsid w:val="007F6921"/>
    <w:rsid w:val="00801CF0"/>
    <w:rsid w:val="00804F17"/>
    <w:rsid w:val="008113A5"/>
    <w:rsid w:val="00815EDA"/>
    <w:rsid w:val="0082346E"/>
    <w:rsid w:val="008319DE"/>
    <w:rsid w:val="00852064"/>
    <w:rsid w:val="00853D34"/>
    <w:rsid w:val="00853D8F"/>
    <w:rsid w:val="00857BD2"/>
    <w:rsid w:val="00862CD1"/>
    <w:rsid w:val="00864B66"/>
    <w:rsid w:val="00867D25"/>
    <w:rsid w:val="00873F06"/>
    <w:rsid w:val="00877688"/>
    <w:rsid w:val="00882747"/>
    <w:rsid w:val="00884CCF"/>
    <w:rsid w:val="00891874"/>
    <w:rsid w:val="00896DC0"/>
    <w:rsid w:val="008A59A0"/>
    <w:rsid w:val="008B509F"/>
    <w:rsid w:val="008C6DA3"/>
    <w:rsid w:val="008E3230"/>
    <w:rsid w:val="008E4C3A"/>
    <w:rsid w:val="008F3C36"/>
    <w:rsid w:val="00905EDC"/>
    <w:rsid w:val="00907BC0"/>
    <w:rsid w:val="0092440F"/>
    <w:rsid w:val="00925FDC"/>
    <w:rsid w:val="00946808"/>
    <w:rsid w:val="009520D1"/>
    <w:rsid w:val="00952DCF"/>
    <w:rsid w:val="0095485E"/>
    <w:rsid w:val="009638C1"/>
    <w:rsid w:val="00984DA5"/>
    <w:rsid w:val="009926D2"/>
    <w:rsid w:val="00992778"/>
    <w:rsid w:val="009940DE"/>
    <w:rsid w:val="009A72F5"/>
    <w:rsid w:val="009B6AFA"/>
    <w:rsid w:val="009C572B"/>
    <w:rsid w:val="009D237C"/>
    <w:rsid w:val="009D59AA"/>
    <w:rsid w:val="009D6AE5"/>
    <w:rsid w:val="009F172A"/>
    <w:rsid w:val="009F5901"/>
    <w:rsid w:val="00A12634"/>
    <w:rsid w:val="00A2365C"/>
    <w:rsid w:val="00A421E3"/>
    <w:rsid w:val="00A436EF"/>
    <w:rsid w:val="00A57E5A"/>
    <w:rsid w:val="00A67D2F"/>
    <w:rsid w:val="00A820C5"/>
    <w:rsid w:val="00AA2C77"/>
    <w:rsid w:val="00AA684C"/>
    <w:rsid w:val="00AA74CB"/>
    <w:rsid w:val="00AB4150"/>
    <w:rsid w:val="00AB76F7"/>
    <w:rsid w:val="00AC4B02"/>
    <w:rsid w:val="00AC7625"/>
    <w:rsid w:val="00AF11BF"/>
    <w:rsid w:val="00AF7F3A"/>
    <w:rsid w:val="00B0750E"/>
    <w:rsid w:val="00B12C91"/>
    <w:rsid w:val="00B14460"/>
    <w:rsid w:val="00B20B9A"/>
    <w:rsid w:val="00B308A7"/>
    <w:rsid w:val="00B33D1E"/>
    <w:rsid w:val="00B4304C"/>
    <w:rsid w:val="00B50AB3"/>
    <w:rsid w:val="00B62522"/>
    <w:rsid w:val="00B629C5"/>
    <w:rsid w:val="00B636A6"/>
    <w:rsid w:val="00B64746"/>
    <w:rsid w:val="00B66148"/>
    <w:rsid w:val="00B7571C"/>
    <w:rsid w:val="00B82838"/>
    <w:rsid w:val="00B8513D"/>
    <w:rsid w:val="00BB0B82"/>
    <w:rsid w:val="00BB42C4"/>
    <w:rsid w:val="00BC4141"/>
    <w:rsid w:val="00BD4874"/>
    <w:rsid w:val="00BD70EA"/>
    <w:rsid w:val="00BD77BA"/>
    <w:rsid w:val="00BE160B"/>
    <w:rsid w:val="00BE19A8"/>
    <w:rsid w:val="00BF5671"/>
    <w:rsid w:val="00BF71E4"/>
    <w:rsid w:val="00C04499"/>
    <w:rsid w:val="00C04D7F"/>
    <w:rsid w:val="00C23B7D"/>
    <w:rsid w:val="00C26A25"/>
    <w:rsid w:val="00C276FB"/>
    <w:rsid w:val="00C47C11"/>
    <w:rsid w:val="00C60785"/>
    <w:rsid w:val="00C83625"/>
    <w:rsid w:val="00CA2F81"/>
    <w:rsid w:val="00CA4509"/>
    <w:rsid w:val="00CB174A"/>
    <w:rsid w:val="00CB18D2"/>
    <w:rsid w:val="00CD17BA"/>
    <w:rsid w:val="00CD7C54"/>
    <w:rsid w:val="00CE251B"/>
    <w:rsid w:val="00CE303F"/>
    <w:rsid w:val="00CE33EC"/>
    <w:rsid w:val="00CE52FD"/>
    <w:rsid w:val="00CE7BE7"/>
    <w:rsid w:val="00CF0475"/>
    <w:rsid w:val="00CF2A67"/>
    <w:rsid w:val="00CF69BF"/>
    <w:rsid w:val="00D04483"/>
    <w:rsid w:val="00D10C79"/>
    <w:rsid w:val="00D117BD"/>
    <w:rsid w:val="00D130B2"/>
    <w:rsid w:val="00D13A30"/>
    <w:rsid w:val="00D14D57"/>
    <w:rsid w:val="00D1545B"/>
    <w:rsid w:val="00D227B1"/>
    <w:rsid w:val="00D25185"/>
    <w:rsid w:val="00D25CAA"/>
    <w:rsid w:val="00D2795F"/>
    <w:rsid w:val="00D326EC"/>
    <w:rsid w:val="00D35114"/>
    <w:rsid w:val="00D438E6"/>
    <w:rsid w:val="00D5099E"/>
    <w:rsid w:val="00D55D5B"/>
    <w:rsid w:val="00D5749F"/>
    <w:rsid w:val="00D62A17"/>
    <w:rsid w:val="00D67E80"/>
    <w:rsid w:val="00D9268B"/>
    <w:rsid w:val="00D93628"/>
    <w:rsid w:val="00D93D0C"/>
    <w:rsid w:val="00D95825"/>
    <w:rsid w:val="00D96886"/>
    <w:rsid w:val="00DA1F7A"/>
    <w:rsid w:val="00DA2A7C"/>
    <w:rsid w:val="00DA2AFA"/>
    <w:rsid w:val="00DB03F0"/>
    <w:rsid w:val="00DB2466"/>
    <w:rsid w:val="00DD4784"/>
    <w:rsid w:val="00DF168B"/>
    <w:rsid w:val="00DF1885"/>
    <w:rsid w:val="00DF6D76"/>
    <w:rsid w:val="00E14BB4"/>
    <w:rsid w:val="00E2440D"/>
    <w:rsid w:val="00E276D7"/>
    <w:rsid w:val="00E3558B"/>
    <w:rsid w:val="00E36C9C"/>
    <w:rsid w:val="00E37B62"/>
    <w:rsid w:val="00E428CD"/>
    <w:rsid w:val="00E435DD"/>
    <w:rsid w:val="00E467B7"/>
    <w:rsid w:val="00E64978"/>
    <w:rsid w:val="00E8195F"/>
    <w:rsid w:val="00EA48C3"/>
    <w:rsid w:val="00EB38FE"/>
    <w:rsid w:val="00EB76AE"/>
    <w:rsid w:val="00EC030F"/>
    <w:rsid w:val="00EC75BD"/>
    <w:rsid w:val="00ED0D23"/>
    <w:rsid w:val="00ED3775"/>
    <w:rsid w:val="00ED52CA"/>
    <w:rsid w:val="00EF6ABA"/>
    <w:rsid w:val="00F021F4"/>
    <w:rsid w:val="00F050DF"/>
    <w:rsid w:val="00F10DE2"/>
    <w:rsid w:val="00F12122"/>
    <w:rsid w:val="00F165D5"/>
    <w:rsid w:val="00F25C21"/>
    <w:rsid w:val="00F264EE"/>
    <w:rsid w:val="00F34EA2"/>
    <w:rsid w:val="00F37741"/>
    <w:rsid w:val="00F500E1"/>
    <w:rsid w:val="00F530B3"/>
    <w:rsid w:val="00F56183"/>
    <w:rsid w:val="00F57E95"/>
    <w:rsid w:val="00F63194"/>
    <w:rsid w:val="00F7066D"/>
    <w:rsid w:val="00F92CDC"/>
    <w:rsid w:val="00F9432B"/>
    <w:rsid w:val="00FA3151"/>
    <w:rsid w:val="00FA6751"/>
    <w:rsid w:val="00FB18CB"/>
    <w:rsid w:val="00FB3B90"/>
    <w:rsid w:val="00FB3B96"/>
    <w:rsid w:val="00FD10ED"/>
    <w:rsid w:val="00FD72A1"/>
    <w:rsid w:val="00FE087B"/>
    <w:rsid w:val="00FE08E4"/>
    <w:rsid w:val="00FE118F"/>
    <w:rsid w:val="00FF43D7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507F00-78DD-4C76-BFF8-BEBD57A7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50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B0750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B0750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Char"/>
    <w:qFormat/>
    <w:rsid w:val="00B0750E"/>
    <w:pPr>
      <w:keepNext/>
      <w:keepLines/>
      <w:spacing w:before="260" w:after="260" w:line="413" w:lineRule="auto"/>
      <w:outlineLvl w:val="2"/>
    </w:pPr>
    <w:rPr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0750E"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sid w:val="00B0750E"/>
    <w:rPr>
      <w:b/>
      <w:kern w:val="44"/>
      <w:sz w:val="44"/>
    </w:rPr>
  </w:style>
  <w:style w:type="character" w:customStyle="1" w:styleId="3Char">
    <w:name w:val="标题 3 Char"/>
    <w:link w:val="3"/>
    <w:rsid w:val="00B0750E"/>
    <w:rPr>
      <w:rFonts w:ascii="Times New Roman" w:hAnsi="Times New Roman"/>
      <w:b/>
      <w:sz w:val="24"/>
    </w:rPr>
  </w:style>
  <w:style w:type="character" w:styleId="a3">
    <w:name w:val="Hyperlink"/>
    <w:basedOn w:val="a0"/>
    <w:uiPriority w:val="99"/>
    <w:rsid w:val="00B0750E"/>
    <w:rPr>
      <w:color w:val="0000FF"/>
      <w:u w:val="single"/>
    </w:rPr>
  </w:style>
  <w:style w:type="character" w:styleId="a4">
    <w:name w:val="page number"/>
    <w:basedOn w:val="a0"/>
    <w:rsid w:val="00B0750E"/>
  </w:style>
  <w:style w:type="paragraph" w:styleId="8">
    <w:name w:val="toc 8"/>
    <w:basedOn w:val="a"/>
    <w:next w:val="a"/>
    <w:rsid w:val="00B0750E"/>
    <w:pPr>
      <w:ind w:leftChars="1400" w:left="2940"/>
    </w:pPr>
  </w:style>
  <w:style w:type="paragraph" w:styleId="20">
    <w:name w:val="Body Text Indent 2"/>
    <w:basedOn w:val="a"/>
    <w:rsid w:val="00B0750E"/>
    <w:pPr>
      <w:spacing w:line="360" w:lineRule="auto"/>
      <w:ind w:leftChars="200" w:left="420" w:firstLineChars="200" w:firstLine="420"/>
    </w:pPr>
  </w:style>
  <w:style w:type="paragraph" w:styleId="a5">
    <w:name w:val="Normal Indent"/>
    <w:basedOn w:val="a"/>
    <w:rsid w:val="00B0750E"/>
    <w:pPr>
      <w:ind w:firstLineChars="200" w:firstLine="420"/>
    </w:pPr>
  </w:style>
  <w:style w:type="paragraph" w:styleId="9">
    <w:name w:val="toc 9"/>
    <w:basedOn w:val="a"/>
    <w:next w:val="a"/>
    <w:rsid w:val="00B0750E"/>
    <w:pPr>
      <w:ind w:leftChars="1600" w:left="3360"/>
    </w:pPr>
  </w:style>
  <w:style w:type="paragraph" w:styleId="4">
    <w:name w:val="toc 4"/>
    <w:basedOn w:val="a"/>
    <w:next w:val="a"/>
    <w:rsid w:val="00B0750E"/>
    <w:pPr>
      <w:ind w:leftChars="600" w:left="1260"/>
    </w:pPr>
  </w:style>
  <w:style w:type="paragraph" w:styleId="a6">
    <w:name w:val="Body Text Indent"/>
    <w:basedOn w:val="a"/>
    <w:rsid w:val="00B0750E"/>
    <w:pPr>
      <w:spacing w:line="360" w:lineRule="auto"/>
      <w:ind w:firstLineChars="200" w:firstLine="480"/>
    </w:pPr>
    <w:rPr>
      <w:sz w:val="24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rsid w:val="00B0750E"/>
    <w:pPr>
      <w:widowControl/>
      <w:spacing w:beforeLines="100" w:after="160" w:line="240" w:lineRule="exact"/>
      <w:jc w:val="left"/>
    </w:pPr>
    <w:rPr>
      <w:kern w:val="0"/>
      <w:sz w:val="24"/>
      <w:lang w:eastAsia="en-US"/>
    </w:rPr>
  </w:style>
  <w:style w:type="paragraph" w:styleId="a7">
    <w:name w:val="Date"/>
    <w:basedOn w:val="a"/>
    <w:next w:val="a"/>
    <w:rsid w:val="00B0750E"/>
    <w:pPr>
      <w:ind w:leftChars="2500" w:left="100"/>
    </w:pPr>
  </w:style>
  <w:style w:type="paragraph" w:styleId="a8">
    <w:name w:val="table of authorities"/>
    <w:basedOn w:val="a"/>
    <w:next w:val="a"/>
    <w:rsid w:val="00B0750E"/>
    <w:pPr>
      <w:ind w:leftChars="200" w:left="420"/>
    </w:pPr>
  </w:style>
  <w:style w:type="paragraph" w:customStyle="1" w:styleId="StyleNormalIndentALTZ12pt">
    <w:name w:val="Style Normal Indent表正文正文非缩进特点ALT+Z + 12 pt"/>
    <w:basedOn w:val="a5"/>
    <w:rsid w:val="00B0750E"/>
    <w:pPr>
      <w:wordWrap w:val="0"/>
      <w:spacing w:line="360" w:lineRule="auto"/>
      <w:ind w:firstLineChars="0" w:firstLine="432"/>
    </w:pPr>
    <w:rPr>
      <w:rFonts w:ascii="宋体"/>
      <w:sz w:val="24"/>
    </w:rPr>
  </w:style>
  <w:style w:type="paragraph" w:styleId="30">
    <w:name w:val="toc 3"/>
    <w:basedOn w:val="a"/>
    <w:next w:val="a"/>
    <w:rsid w:val="00B0750E"/>
    <w:pPr>
      <w:ind w:leftChars="400" w:left="840"/>
    </w:pPr>
  </w:style>
  <w:style w:type="paragraph" w:styleId="5">
    <w:name w:val="toc 5"/>
    <w:basedOn w:val="a"/>
    <w:next w:val="a"/>
    <w:rsid w:val="00B0750E"/>
    <w:pPr>
      <w:ind w:leftChars="800" w:left="1680"/>
    </w:pPr>
  </w:style>
  <w:style w:type="paragraph" w:styleId="a9">
    <w:name w:val="footer"/>
    <w:basedOn w:val="a"/>
    <w:rsid w:val="00B0750E"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paragraph" w:customStyle="1" w:styleId="10">
    <w:name w:val="标题1"/>
    <w:basedOn w:val="1"/>
    <w:next w:val="1"/>
    <w:rsid w:val="00B0750E"/>
    <w:pPr>
      <w:keepLines w:val="0"/>
      <w:widowControl/>
      <w:spacing w:before="240" w:after="120" w:line="360" w:lineRule="auto"/>
      <w:jc w:val="left"/>
    </w:pPr>
    <w:rPr>
      <w:rFonts w:ascii="Arial" w:hAnsi="Arial"/>
      <w:kern w:val="0"/>
      <w:sz w:val="32"/>
    </w:rPr>
  </w:style>
  <w:style w:type="paragraph" w:customStyle="1" w:styleId="21">
    <w:name w:val="标题2"/>
    <w:basedOn w:val="2"/>
    <w:next w:val="2"/>
    <w:rsid w:val="00B0750E"/>
    <w:pPr>
      <w:keepLines w:val="0"/>
      <w:widowControl/>
      <w:spacing w:before="240" w:after="60" w:line="240" w:lineRule="auto"/>
      <w:jc w:val="left"/>
    </w:pPr>
    <w:rPr>
      <w:rFonts w:eastAsia="宋体"/>
      <w:sz w:val="28"/>
    </w:rPr>
  </w:style>
  <w:style w:type="paragraph" w:customStyle="1" w:styleId="22">
    <w:name w:val="样式2"/>
    <w:basedOn w:val="a"/>
    <w:next w:val="a8"/>
    <w:rsid w:val="00B0750E"/>
  </w:style>
  <w:style w:type="paragraph" w:styleId="aa">
    <w:name w:val="Body Text First Indent"/>
    <w:basedOn w:val="ab"/>
    <w:rsid w:val="00B0750E"/>
    <w:pPr>
      <w:spacing w:after="0" w:line="360" w:lineRule="auto"/>
      <w:ind w:firstLineChars="171" w:firstLine="410"/>
    </w:pPr>
    <w:rPr>
      <w:rFonts w:ascii="Arial" w:hAnsi="Arial"/>
      <w:sz w:val="24"/>
    </w:rPr>
  </w:style>
  <w:style w:type="paragraph" w:styleId="ac">
    <w:name w:val="Document Map"/>
    <w:basedOn w:val="a"/>
    <w:rsid w:val="00B0750E"/>
    <w:pPr>
      <w:shd w:val="clear" w:color="auto" w:fill="000080"/>
    </w:pPr>
  </w:style>
  <w:style w:type="paragraph" w:styleId="6">
    <w:name w:val="toc 6"/>
    <w:basedOn w:val="a"/>
    <w:next w:val="a"/>
    <w:rsid w:val="00B0750E"/>
    <w:pPr>
      <w:ind w:leftChars="1000" w:left="2100"/>
    </w:pPr>
  </w:style>
  <w:style w:type="paragraph" w:styleId="ad">
    <w:name w:val="header"/>
    <w:basedOn w:val="a"/>
    <w:rsid w:val="00B07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1">
    <w:name w:val="样式1"/>
    <w:basedOn w:val="a"/>
    <w:rsid w:val="00B0750E"/>
  </w:style>
  <w:style w:type="paragraph" w:styleId="23">
    <w:name w:val="toc 2"/>
    <w:basedOn w:val="a"/>
    <w:next w:val="a"/>
    <w:uiPriority w:val="39"/>
    <w:rsid w:val="00B0750E"/>
    <w:pPr>
      <w:ind w:leftChars="200" w:left="420"/>
    </w:pPr>
  </w:style>
  <w:style w:type="paragraph" w:styleId="ab">
    <w:name w:val="Body Text"/>
    <w:basedOn w:val="a"/>
    <w:rsid w:val="00B0750E"/>
    <w:pPr>
      <w:spacing w:after="120"/>
    </w:pPr>
  </w:style>
  <w:style w:type="paragraph" w:styleId="7">
    <w:name w:val="toc 7"/>
    <w:basedOn w:val="a"/>
    <w:next w:val="a"/>
    <w:rsid w:val="00B0750E"/>
    <w:pPr>
      <w:ind w:leftChars="1200" w:left="2520"/>
    </w:pPr>
  </w:style>
  <w:style w:type="paragraph" w:styleId="12">
    <w:name w:val="toc 1"/>
    <w:basedOn w:val="a"/>
    <w:next w:val="a"/>
    <w:uiPriority w:val="39"/>
    <w:rsid w:val="00B0750E"/>
  </w:style>
  <w:style w:type="table" w:styleId="ae">
    <w:name w:val="Table Grid"/>
    <w:basedOn w:val="a1"/>
    <w:rsid w:val="007B2B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rsid w:val="00EC75B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0">
    <w:name w:val="封面"/>
    <w:basedOn w:val="a"/>
    <w:rsid w:val="00EC75BD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paragraph" w:customStyle="1" w:styleId="p0">
    <w:name w:val="p0"/>
    <w:basedOn w:val="a"/>
    <w:rsid w:val="00E36C9C"/>
    <w:pPr>
      <w:widowControl/>
    </w:pPr>
    <w:rPr>
      <w:kern w:val="0"/>
      <w:szCs w:val="21"/>
    </w:rPr>
  </w:style>
  <w:style w:type="paragraph" w:styleId="af1">
    <w:name w:val="Balloon Text"/>
    <w:basedOn w:val="a"/>
    <w:link w:val="Char"/>
    <w:rsid w:val="001E3E6D"/>
    <w:rPr>
      <w:sz w:val="18"/>
      <w:szCs w:val="18"/>
    </w:rPr>
  </w:style>
  <w:style w:type="character" w:customStyle="1" w:styleId="Char">
    <w:name w:val="批注框文本 Char"/>
    <w:basedOn w:val="a0"/>
    <w:link w:val="af1"/>
    <w:rsid w:val="001E3E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cmcc</Company>
  <LinksUpToDate>false</LinksUpToDate>
  <CharactersWithSpaces>2020</CharactersWithSpaces>
  <SharedDoc>false</SharedDoc>
  <HLinks>
    <vt:vector size="192" baseType="variant"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_Toc233529146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_Toc233529145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_Toc233529144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_Toc233529143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_Toc233529142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_Toc233529141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_Toc233529140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_Toc233529139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_Toc233529138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_Toc233529137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_Toc233529136</vt:lpwstr>
      </vt:variant>
      <vt:variant>
        <vt:i4>1769522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_Toc233529135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_Toc233529134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_Toc233529133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_Toc233529132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_Toc233529131</vt:lpwstr>
      </vt:variant>
      <vt:variant>
        <vt:i4>1391331870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_3.5_目标客户群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_Toc233529127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_Toc233529122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_Toc233529121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_Toc233529120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_Toc233529119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_Toc233529118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_Toc233529117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_Toc233529116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_Toc233529115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_Toc233529114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_Toc233529113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_Toc233529112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_Toc233529111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_Toc233529110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_Toc233529109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新增业务策划案——移动市场信息</dc:title>
  <dc:creator>liukai</dc:creator>
  <cp:lastModifiedBy>user</cp:lastModifiedBy>
  <cp:revision>2</cp:revision>
  <cp:lastPrinted>1900-12-31T16:00:00Z</cp:lastPrinted>
  <dcterms:created xsi:type="dcterms:W3CDTF">2016-03-10T08:42:00Z</dcterms:created>
  <dcterms:modified xsi:type="dcterms:W3CDTF">2016-03-10T08:42:00Z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2052-6.4.0.1931</vt:lpwstr>
  </property>
</Properties>
</file>