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巴中出租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参数设置不成功（alpha服务器可能有问题）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动态查岗抓拍到后排乘客或司机侧面，需要查看终端智能算法库的版本号（原因：摄像头安装出现问题，不能完整拍到司机头像）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动态查岗和非法司机检测功能有问题，终端未上报（抓拍照片被发送到ceiba平台导致，新软件已发布）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Ceiba2不能下载子码流录像（不再受理MDVR设备的维护需求）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巴中交投运业有部分司机信息没有手机号（系用户删除司机再添加司机导致数据库有多条记录，大区自己手工补充）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宁德出租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确认银联二维码的商户号是否可以获取，是否需要联机交易（已完成，商户号可以获取，不用做联机交易）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auto"/>
          <w:lang w:val="en-US" w:eastAsia="zh-CN"/>
        </w:rPr>
        <w:t>需要提供银联证书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auto"/>
          <w:lang w:val="en-US" w:eastAsia="zh-CN"/>
        </w:rPr>
        <w:t>升级计价器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扩展银联证书协议（不做，alpha平台不支持远程下发，只做本地导入</w:t>
      </w:r>
      <w:r>
        <w:rPr>
          <w:rFonts w:hint="eastAsia"/>
          <w:color w:val="auto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郑州网约车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协助调试808平台（已完成）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行车记录app支持下载视频到手机上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重庆市租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Alpha平台有上报ISU存储异常报警，但是查看设备录像回放正常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找曾工协调拨号问题处理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绿色驾驶alpha转发数据模块处理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乐山出租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新增需求动态查岗和人企绑定，需要导入需求到techExcel（已完成）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新增需求需要提供协议给信息港平台（已完成）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Ceiba上查看历史回放，录像叠加的时间与查询的时间不一致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问张黎要时间计划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成都网阔神马网约车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TTS声音卡顿，待确认捷通华声的效果是否能够优化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贵阳公交出租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顶灯未收到（20180413已收到）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导入需求到techExcel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成都出租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计价器和终端绑定（需求已导入）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计价器作弊报警（需求已导入）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福州出租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确认错误密码登录设备的问题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存储相关，手动上传其他数据，其他数据指的是什么数据？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郑州网约车</w:t>
      </w:r>
    </w:p>
    <w:p>
      <w:pPr>
        <w:widowControl w:val="0"/>
        <w:numPr>
          <w:ilvl w:val="0"/>
          <w:numId w:val="10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行车记录app支持下载视频到手机，并能够播放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规划类</w:t>
      </w:r>
    </w:p>
    <w:p>
      <w:pPr>
        <w:widowControl w:val="0"/>
        <w:numPr>
          <w:ilvl w:val="0"/>
          <w:numId w:val="1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整理标准软件功能清单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贵阳科海网约车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需求整理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福建法院</w:t>
      </w:r>
    </w:p>
    <w:p>
      <w:pPr>
        <w:widowControl w:val="0"/>
        <w:numPr>
          <w:ilvl w:val="0"/>
          <w:numId w:val="1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支持NFC的sim卡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三亚出租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要八通计价器升级软件（20180413已收到软件）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2EEBD6"/>
    <w:multiLevelType w:val="singleLevel"/>
    <w:tmpl w:val="8E2EEB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92A6656"/>
    <w:multiLevelType w:val="singleLevel"/>
    <w:tmpl w:val="992A66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CAEB36E"/>
    <w:multiLevelType w:val="singleLevel"/>
    <w:tmpl w:val="DCAEB3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CF51370"/>
    <w:multiLevelType w:val="singleLevel"/>
    <w:tmpl w:val="FCF513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EB6E00A"/>
    <w:multiLevelType w:val="singleLevel"/>
    <w:tmpl w:val="FEB6E0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1BFCE586"/>
    <w:multiLevelType w:val="singleLevel"/>
    <w:tmpl w:val="1BFCE5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1D1AD457"/>
    <w:multiLevelType w:val="singleLevel"/>
    <w:tmpl w:val="1D1AD4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273F6E94"/>
    <w:multiLevelType w:val="singleLevel"/>
    <w:tmpl w:val="273F6E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CBEFCF6"/>
    <w:multiLevelType w:val="singleLevel"/>
    <w:tmpl w:val="2CBEFCF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2DB74B38"/>
    <w:multiLevelType w:val="singleLevel"/>
    <w:tmpl w:val="2DB74B3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3DCCE621"/>
    <w:multiLevelType w:val="singleLevel"/>
    <w:tmpl w:val="3DCCE6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59C93418"/>
    <w:multiLevelType w:val="singleLevel"/>
    <w:tmpl w:val="59C934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73DB84FF"/>
    <w:multiLevelType w:val="singleLevel"/>
    <w:tmpl w:val="73DB84F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7C62B539"/>
    <w:multiLevelType w:val="singleLevel"/>
    <w:tmpl w:val="7C62B5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10"/>
  </w:num>
  <w:num w:numId="6">
    <w:abstractNumId w:val="2"/>
  </w:num>
  <w:num w:numId="7">
    <w:abstractNumId w:val="4"/>
  </w:num>
  <w:num w:numId="8">
    <w:abstractNumId w:val="11"/>
  </w:num>
  <w:num w:numId="9">
    <w:abstractNumId w:val="9"/>
  </w:num>
  <w:num w:numId="10">
    <w:abstractNumId w:val="5"/>
  </w:num>
  <w:num w:numId="11">
    <w:abstractNumId w:val="13"/>
  </w:num>
  <w:num w:numId="12">
    <w:abstractNumId w:val="3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F2BDC"/>
    <w:rsid w:val="070448FA"/>
    <w:rsid w:val="0AB31CC5"/>
    <w:rsid w:val="10ED7C90"/>
    <w:rsid w:val="140D2BEF"/>
    <w:rsid w:val="1BF36E69"/>
    <w:rsid w:val="232157FC"/>
    <w:rsid w:val="27C4322D"/>
    <w:rsid w:val="31F30136"/>
    <w:rsid w:val="34CC7670"/>
    <w:rsid w:val="356456B4"/>
    <w:rsid w:val="374A0612"/>
    <w:rsid w:val="39CE0EF8"/>
    <w:rsid w:val="3AF014E7"/>
    <w:rsid w:val="3B772EEA"/>
    <w:rsid w:val="43654853"/>
    <w:rsid w:val="469F68C6"/>
    <w:rsid w:val="47D2443C"/>
    <w:rsid w:val="48FD3283"/>
    <w:rsid w:val="4A4232D4"/>
    <w:rsid w:val="52CF684F"/>
    <w:rsid w:val="5D1636E0"/>
    <w:rsid w:val="62A0288B"/>
    <w:rsid w:val="67D96F1D"/>
    <w:rsid w:val="721206D9"/>
    <w:rsid w:val="74AB0BF6"/>
    <w:rsid w:val="769803CB"/>
    <w:rsid w:val="7BF1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cddeng</dc:creator>
  <cp:lastModifiedBy>cddeng</cp:lastModifiedBy>
  <dcterms:modified xsi:type="dcterms:W3CDTF">2018-04-17T11:49:34Z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