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0C4" w:rsidRDefault="00242977" w:rsidP="00242977">
      <w:pPr>
        <w:pStyle w:val="a3"/>
        <w:numPr>
          <w:ilvl w:val="0"/>
          <w:numId w:val="1"/>
        </w:numPr>
        <w:ind w:firstLineChars="0"/>
      </w:pPr>
      <w:r>
        <w:t>功德堂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  <w:r>
        <w:t>生牌位下的这些区</w:t>
      </w:r>
      <w:r>
        <w:rPr>
          <w:rFonts w:hint="eastAsia"/>
        </w:rPr>
        <w:t>每</w:t>
      </w:r>
      <w:r>
        <w:t>个区有多少行多少列，行列中间有无空白处，请告诉我们。另外</w:t>
      </w:r>
      <w:r>
        <w:rPr>
          <w:rFonts w:hint="eastAsia"/>
        </w:rPr>
        <w:t>一</w:t>
      </w:r>
      <w:r>
        <w:t>年牌位有</w:t>
      </w:r>
      <w:r>
        <w:rPr>
          <w:rFonts w:hint="eastAsia"/>
        </w:rPr>
        <w:t>是</w:t>
      </w:r>
      <w:r>
        <w:t>如何排列的</w:t>
      </w:r>
      <w:r>
        <w:rPr>
          <w:rFonts w:hint="eastAsia"/>
        </w:rPr>
        <w:t>有</w:t>
      </w:r>
      <w:r>
        <w:t>规则吗？有</w:t>
      </w:r>
      <w:r>
        <w:rPr>
          <w:rFonts w:hint="eastAsia"/>
        </w:rPr>
        <w:t>的</w:t>
      </w:r>
      <w:r>
        <w:t>话也告诉我们下？</w:t>
      </w:r>
    </w:p>
    <w:p w:rsidR="00242977" w:rsidRDefault="00242977" w:rsidP="0024297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57800" cy="1619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42D" w:rsidRDefault="00F5342D" w:rsidP="002429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如下</w:t>
      </w:r>
      <w:r>
        <w:t>图</w:t>
      </w:r>
      <w:r>
        <w:rPr>
          <w:rFonts w:hint="eastAsia"/>
        </w:rPr>
        <w:t xml:space="preserve"> </w:t>
      </w:r>
      <w:r>
        <w:rPr>
          <w:rFonts w:hint="eastAsia"/>
        </w:rPr>
        <w:t>佛</w:t>
      </w:r>
      <w:r>
        <w:t>像</w:t>
      </w:r>
      <w:r>
        <w:rPr>
          <w:rFonts w:hint="eastAsia"/>
        </w:rPr>
        <w:t xml:space="preserve"> </w:t>
      </w:r>
      <w:r>
        <w:rPr>
          <w:rFonts w:hint="eastAsia"/>
        </w:rPr>
        <w:t>各殿排列情况</w:t>
      </w:r>
      <w:r>
        <w:t>请告诉我们。</w:t>
      </w:r>
    </w:p>
    <w:p w:rsidR="00242977" w:rsidRDefault="00F5342D" w:rsidP="00F534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6850" cy="2276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0B2" w:rsidRDefault="00F630B2" w:rsidP="00F630B2"/>
    <w:p w:rsidR="00E160C5" w:rsidRDefault="00E160C5" w:rsidP="00F630B2"/>
    <w:p w:rsidR="00E160C5" w:rsidRDefault="00E160C5" w:rsidP="00F630B2"/>
    <w:p w:rsidR="00E160C5" w:rsidRDefault="00E160C5" w:rsidP="00F630B2"/>
    <w:p w:rsidR="00E160C5" w:rsidRDefault="00E160C5" w:rsidP="00F630B2"/>
    <w:p w:rsidR="00E160C5" w:rsidRDefault="00E160C5" w:rsidP="00F630B2"/>
    <w:p w:rsidR="00E160C5" w:rsidRDefault="00E160C5" w:rsidP="00F630B2"/>
    <w:p w:rsidR="00E160C5" w:rsidRDefault="00E160C5" w:rsidP="00F630B2"/>
    <w:p w:rsidR="00E160C5" w:rsidRDefault="00E160C5" w:rsidP="00F630B2"/>
    <w:p w:rsidR="00E160C5" w:rsidRDefault="00E160C5" w:rsidP="00F630B2"/>
    <w:p w:rsidR="00E160C5" w:rsidRDefault="00E160C5" w:rsidP="00F630B2"/>
    <w:p w:rsidR="00E160C5" w:rsidRDefault="00E160C5" w:rsidP="00F630B2"/>
    <w:p w:rsidR="00E160C5" w:rsidRDefault="00E160C5" w:rsidP="00F630B2"/>
    <w:p w:rsidR="00E160C5" w:rsidRDefault="00E160C5" w:rsidP="00F630B2"/>
    <w:p w:rsidR="00E160C5" w:rsidRDefault="00E160C5" w:rsidP="00F630B2"/>
    <w:p w:rsidR="00E160C5" w:rsidRDefault="00E160C5" w:rsidP="00F630B2"/>
    <w:p w:rsidR="00E160C5" w:rsidRDefault="00E160C5" w:rsidP="00F630B2"/>
    <w:p w:rsidR="00E160C5" w:rsidRDefault="00E160C5" w:rsidP="00F630B2"/>
    <w:p w:rsidR="00E160C5" w:rsidRDefault="00E160C5" w:rsidP="00F630B2"/>
    <w:p w:rsidR="00E160C5" w:rsidRDefault="00E160C5" w:rsidP="00F630B2"/>
    <w:p w:rsidR="00F5342D" w:rsidRDefault="00E160C5" w:rsidP="002429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佛</w:t>
      </w:r>
      <w:r>
        <w:t>事管理</w:t>
      </w:r>
      <w:r>
        <w:rPr>
          <w:rFonts w:hint="eastAsia"/>
        </w:rPr>
        <w:t xml:space="preserve">  </w:t>
      </w:r>
      <w:r>
        <w:rPr>
          <w:rFonts w:hint="eastAsia"/>
        </w:rPr>
        <w:t>下</w:t>
      </w:r>
      <w:r>
        <w:t>图中名</w:t>
      </w:r>
      <w:r>
        <w:rPr>
          <w:rFonts w:hint="eastAsia"/>
        </w:rPr>
        <w:t>字</w:t>
      </w:r>
      <w:r w:rsidR="005F69FB">
        <w:t>后面的数</w:t>
      </w:r>
      <w:r w:rsidR="005F69FB">
        <w:rPr>
          <w:rFonts w:hint="eastAsia"/>
        </w:rPr>
        <w:t>字</w:t>
      </w:r>
      <w:r>
        <w:t>是什么意思？</w:t>
      </w:r>
      <w:r w:rsidR="00AC36E4">
        <w:rPr>
          <w:rFonts w:hint="eastAsia"/>
        </w:rPr>
        <w:t>佛</w:t>
      </w:r>
      <w:r w:rsidR="00AC36E4">
        <w:t>事</w:t>
      </w:r>
      <w:r w:rsidR="00AC36E4">
        <w:rPr>
          <w:rFonts w:hint="eastAsia"/>
        </w:rPr>
        <w:t>登记的</w:t>
      </w:r>
      <w:r w:rsidR="00AC36E4">
        <w:t>时候</w:t>
      </w:r>
      <w:r w:rsidR="00AC36E4">
        <w:rPr>
          <w:rFonts w:hint="eastAsia"/>
        </w:rPr>
        <w:t>只</w:t>
      </w:r>
      <w:r w:rsidR="00AC36E4">
        <w:t>能选择三个时间段</w:t>
      </w:r>
      <w:r w:rsidR="00EA3023">
        <w:rPr>
          <w:rFonts w:hint="eastAsia"/>
        </w:rPr>
        <w:t>（</w:t>
      </w:r>
      <w:r w:rsidR="00EA3023">
        <w:rPr>
          <w:rFonts w:hint="eastAsia"/>
        </w:rPr>
        <w:t>8:00</w:t>
      </w:r>
      <w:r w:rsidR="00EA3023">
        <w:t>-15</w:t>
      </w:r>
      <w:r w:rsidR="00EA3023">
        <w:rPr>
          <w:rFonts w:hint="eastAsia"/>
        </w:rPr>
        <w:t>:00   15:30</w:t>
      </w:r>
      <w:r w:rsidR="00EA3023">
        <w:t>-18</w:t>
      </w:r>
      <w:r w:rsidR="00EA3023">
        <w:rPr>
          <w:rFonts w:hint="eastAsia"/>
        </w:rPr>
        <w:t>:30  18:00</w:t>
      </w:r>
      <w:r w:rsidR="00EA3023">
        <w:t>-21</w:t>
      </w:r>
      <w:r w:rsidR="00EA3023">
        <w:rPr>
          <w:rFonts w:hint="eastAsia"/>
        </w:rPr>
        <w:t>:30</w:t>
      </w:r>
      <w:r w:rsidR="00EA3023">
        <w:t>）</w:t>
      </w:r>
      <w:r w:rsidR="00AC36E4">
        <w:t>对吧？</w:t>
      </w:r>
    </w:p>
    <w:p w:rsidR="00E160C5" w:rsidRDefault="00E160C5" w:rsidP="00E160C5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D1DE8" wp14:editId="33913CA0">
                <wp:simplePos x="0" y="0"/>
                <wp:positionH relativeFrom="column">
                  <wp:posOffset>2162175</wp:posOffset>
                </wp:positionH>
                <wp:positionV relativeFrom="paragraph">
                  <wp:posOffset>3049905</wp:posOffset>
                </wp:positionV>
                <wp:extent cx="238125" cy="4000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080A2" id="矩形 5" o:spid="_x0000_s1026" style="position:absolute;left:0;text-align:left;margin-left:170.25pt;margin-top:240.15pt;width:18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5CF9CD1" wp14:editId="68BFDDD5">
            <wp:extent cx="3790950" cy="5534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A1" w:rsidRDefault="000231A1" w:rsidP="00E160C5">
      <w:pPr>
        <w:pStyle w:val="a3"/>
        <w:ind w:left="360" w:firstLineChars="0" w:firstLine="0"/>
      </w:pPr>
    </w:p>
    <w:p w:rsidR="00E160C5" w:rsidRDefault="000231A1" w:rsidP="002429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法会</w:t>
      </w:r>
    </w:p>
    <w:p w:rsidR="000231A1" w:rsidRDefault="000231A1" w:rsidP="000231A1">
      <w:pPr>
        <w:pStyle w:val="a3"/>
        <w:ind w:left="360" w:firstLineChars="0" w:firstLine="0"/>
      </w:pPr>
      <w:r>
        <w:rPr>
          <w:rFonts w:hint="eastAsia"/>
        </w:rPr>
        <w:t>一</w:t>
      </w:r>
      <w:r>
        <w:t>年牌位是什么意思？是</w:t>
      </w:r>
      <w:r>
        <w:rPr>
          <w:rFonts w:hint="eastAsia"/>
        </w:rPr>
        <w:t>指</w:t>
      </w:r>
      <w:r>
        <w:t>信众一年的全部法会都做对吗？</w:t>
      </w:r>
    </w:p>
    <w:p w:rsidR="002B1D65" w:rsidRDefault="000231A1" w:rsidP="002B1D65">
      <w:pPr>
        <w:pStyle w:val="a3"/>
        <w:ind w:left="360" w:firstLineChars="0" w:firstLine="0"/>
      </w:pPr>
      <w:r>
        <w:rPr>
          <w:rFonts w:hint="eastAsia"/>
        </w:rPr>
        <w:t>把</w:t>
      </w:r>
      <w:r>
        <w:t>你们全部法会名称</w:t>
      </w:r>
      <w:r>
        <w:rPr>
          <w:rFonts w:hint="eastAsia"/>
        </w:rPr>
        <w:t>写</w:t>
      </w:r>
      <w:r>
        <w:t>给我们</w:t>
      </w:r>
      <w:r>
        <w:rPr>
          <w:rFonts w:hint="eastAsia"/>
        </w:rPr>
        <w:t>。</w:t>
      </w:r>
    </w:p>
    <w:p w:rsidR="002B1D65" w:rsidRPr="002B1D65" w:rsidRDefault="002B1D65" w:rsidP="001C71DA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 w:rsidRPr="002B1D65">
        <w:rPr>
          <w:rFonts w:ascii="黑体" w:eastAsia="黑体" w:hAnsi="黑体" w:hint="eastAsia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B7D3EEE" wp14:editId="6EE42725">
            <wp:simplePos x="0" y="0"/>
            <wp:positionH relativeFrom="column">
              <wp:posOffset>171449</wp:posOffset>
            </wp:positionH>
            <wp:positionV relativeFrom="paragraph">
              <wp:posOffset>350520</wp:posOffset>
            </wp:positionV>
            <wp:extent cx="5133975" cy="2301834"/>
            <wp:effectExtent l="0" t="0" r="0" b="3810"/>
            <wp:wrapNone/>
            <wp:docPr id="1" name="图片 1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30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1D65">
        <w:rPr>
          <w:rFonts w:ascii="黑体" w:eastAsia="黑体" w:hAnsi="黑体" w:hint="eastAsia"/>
          <w:sz w:val="28"/>
          <w:szCs w:val="28"/>
        </w:rPr>
        <w:t>修改：</w:t>
      </w:r>
    </w:p>
    <w:p w:rsidR="002B1D65" w:rsidRPr="002B1D65" w:rsidRDefault="002B1D65" w:rsidP="001C71DA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</w:p>
    <w:p w:rsidR="002B1D65" w:rsidRDefault="002B1D65" w:rsidP="001C71DA">
      <w:pPr>
        <w:pStyle w:val="a3"/>
        <w:ind w:left="360" w:firstLineChars="0" w:firstLine="0"/>
      </w:pPr>
    </w:p>
    <w:p w:rsidR="002B1D65" w:rsidRDefault="002B1D65" w:rsidP="001C71DA">
      <w:pPr>
        <w:pStyle w:val="a3"/>
        <w:ind w:left="360" w:firstLineChars="0" w:firstLine="0"/>
      </w:pPr>
    </w:p>
    <w:p w:rsidR="002B1D65" w:rsidRDefault="002B1D65" w:rsidP="001C71DA">
      <w:pPr>
        <w:pStyle w:val="a3"/>
        <w:ind w:left="360" w:firstLineChars="0" w:firstLine="0"/>
      </w:pPr>
    </w:p>
    <w:p w:rsidR="002B1D65" w:rsidRDefault="002B1D65" w:rsidP="001C71DA">
      <w:pPr>
        <w:pStyle w:val="a3"/>
        <w:ind w:left="360" w:firstLineChars="0" w:firstLine="0"/>
      </w:pPr>
    </w:p>
    <w:p w:rsidR="002B1D65" w:rsidRDefault="002B1D65" w:rsidP="001C71DA">
      <w:pPr>
        <w:pStyle w:val="a3"/>
        <w:ind w:left="360" w:firstLineChars="0" w:firstLine="0"/>
      </w:pPr>
    </w:p>
    <w:p w:rsidR="002B1D65" w:rsidRDefault="002B1D65" w:rsidP="001C71DA">
      <w:pPr>
        <w:pStyle w:val="a3"/>
        <w:ind w:left="360" w:firstLineChars="0" w:firstLine="0"/>
      </w:pPr>
    </w:p>
    <w:p w:rsidR="002B1D65" w:rsidRDefault="002B1D65" w:rsidP="002B1D65">
      <w:pPr>
        <w:pStyle w:val="a3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一级菜单客堂管理改为法务管理</w:t>
      </w:r>
    </w:p>
    <w:p w:rsidR="002B1D65" w:rsidRDefault="002B1D65" w:rsidP="002B1D65">
      <w:pPr>
        <w:ind w:left="3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二级菜单分为佛事管理、法会管理、</w:t>
      </w:r>
    </w:p>
    <w:p w:rsidR="002B1D65" w:rsidRDefault="002B1D65" w:rsidP="002B1D65">
      <w:pPr>
        <w:ind w:left="3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D9CB43C" wp14:editId="5FBB4048">
            <wp:simplePos x="0" y="0"/>
            <wp:positionH relativeFrom="column">
              <wp:posOffset>228600</wp:posOffset>
            </wp:positionH>
            <wp:positionV relativeFrom="paragraph">
              <wp:posOffset>331470</wp:posOffset>
            </wp:positionV>
            <wp:extent cx="5257800" cy="1819275"/>
            <wp:effectExtent l="0" t="0" r="0" b="9525"/>
            <wp:wrapNone/>
            <wp:docPr id="6" name="图片 6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int="eastAsia"/>
          <w:sz w:val="28"/>
          <w:szCs w:val="28"/>
        </w:rPr>
        <w:t>a.佛事管理里面预定佛事能否也以下图形式展现：</w:t>
      </w:r>
    </w:p>
    <w:p w:rsidR="002B1D65" w:rsidRPr="002B1D65" w:rsidRDefault="002B1D65" w:rsidP="002B1D65">
      <w:pPr>
        <w:ind w:left="360"/>
        <w:rPr>
          <w:rFonts w:ascii="仿宋_GB2312" w:eastAsia="仿宋_GB2312"/>
          <w:sz w:val="28"/>
          <w:szCs w:val="28"/>
        </w:rPr>
      </w:pPr>
    </w:p>
    <w:p w:rsidR="002B1D65" w:rsidRPr="002B1D65" w:rsidRDefault="002B1D65" w:rsidP="001C71DA">
      <w:pPr>
        <w:pStyle w:val="a3"/>
        <w:ind w:left="360" w:firstLineChars="0" w:firstLine="0"/>
        <w:rPr>
          <w:rFonts w:ascii="仿宋_GB2312" w:eastAsia="仿宋_GB2312"/>
          <w:sz w:val="28"/>
          <w:szCs w:val="28"/>
        </w:rPr>
      </w:pPr>
    </w:p>
    <w:p w:rsidR="002B1D65" w:rsidRPr="002B1D65" w:rsidRDefault="002B1D65" w:rsidP="001C71DA">
      <w:pPr>
        <w:pStyle w:val="a3"/>
        <w:ind w:left="360" w:firstLineChars="0" w:firstLine="0"/>
        <w:rPr>
          <w:rFonts w:ascii="仿宋_GB2312" w:eastAsia="仿宋_GB2312"/>
          <w:sz w:val="28"/>
          <w:szCs w:val="28"/>
        </w:rPr>
      </w:pPr>
    </w:p>
    <w:p w:rsidR="002B1D65" w:rsidRPr="002B1D65" w:rsidRDefault="002B1D65" w:rsidP="001C71DA">
      <w:pPr>
        <w:pStyle w:val="a3"/>
        <w:ind w:left="360" w:firstLineChars="0" w:firstLine="0"/>
        <w:rPr>
          <w:rFonts w:ascii="仿宋_GB2312" w:eastAsia="仿宋_GB2312"/>
          <w:sz w:val="28"/>
          <w:szCs w:val="28"/>
        </w:rPr>
      </w:pPr>
    </w:p>
    <w:p w:rsidR="002B1D65" w:rsidRPr="000F561D" w:rsidRDefault="002B1D65" w:rsidP="008D74DF">
      <w:pPr>
        <w:pStyle w:val="a3"/>
        <w:ind w:left="360" w:firstLineChars="0" w:firstLine="0"/>
        <w:rPr>
          <w:rFonts w:ascii="仿宋_GB2312" w:eastAsia="仿宋_GB2312"/>
          <w:b/>
          <w:color w:val="2F5496" w:themeColor="accent5" w:themeShade="BF"/>
          <w:sz w:val="28"/>
          <w:szCs w:val="28"/>
        </w:rPr>
      </w:pPr>
      <w:r w:rsidRPr="000F561D">
        <w:rPr>
          <w:rFonts w:ascii="仿宋_GB2312" w:eastAsia="仿宋_GB2312" w:hint="eastAsia"/>
          <w:b/>
          <w:color w:val="2F5496" w:themeColor="accent5" w:themeShade="BF"/>
          <w:sz w:val="28"/>
          <w:szCs w:val="28"/>
        </w:rPr>
        <w:t>b.</w:t>
      </w:r>
      <w:r w:rsidR="008D74DF" w:rsidRPr="000F561D">
        <w:rPr>
          <w:rFonts w:ascii="仿宋_GB2312" w:eastAsia="仿宋_GB2312" w:hint="eastAsia"/>
          <w:b/>
          <w:color w:val="2F5496" w:themeColor="accent5" w:themeShade="BF"/>
          <w:sz w:val="28"/>
          <w:szCs w:val="28"/>
        </w:rPr>
        <w:t>法会管理</w:t>
      </w:r>
    </w:p>
    <w:p w:rsidR="008D74DF" w:rsidRPr="000F561D" w:rsidRDefault="008D74DF" w:rsidP="008D74DF">
      <w:pPr>
        <w:pStyle w:val="a3"/>
        <w:ind w:left="360" w:firstLineChars="0" w:firstLine="0"/>
        <w:rPr>
          <w:rFonts w:ascii="仿宋_GB2312" w:eastAsia="仿宋_GB2312"/>
          <w:b/>
          <w:color w:val="2F5496" w:themeColor="accent5" w:themeShade="BF"/>
          <w:sz w:val="28"/>
          <w:szCs w:val="28"/>
        </w:rPr>
      </w:pPr>
      <w:r w:rsidRPr="000F561D">
        <w:rPr>
          <w:rFonts w:ascii="仿宋_GB2312" w:eastAsia="仿宋_GB2312" w:hint="eastAsia"/>
          <w:b/>
          <w:color w:val="2F5496" w:themeColor="accent5" w:themeShade="BF"/>
          <w:sz w:val="28"/>
          <w:szCs w:val="28"/>
        </w:rPr>
        <w:t>万佛祈福法会</w:t>
      </w:r>
      <w:r w:rsidR="00A9613A" w:rsidRPr="000F561D">
        <w:rPr>
          <w:rFonts w:ascii="仿宋_GB2312" w:eastAsia="仿宋_GB2312" w:hint="eastAsia"/>
          <w:b/>
          <w:color w:val="2F5496" w:themeColor="accent5" w:themeShade="BF"/>
          <w:sz w:val="28"/>
          <w:szCs w:val="28"/>
        </w:rPr>
        <w:t>2016年 会首 大牌位 小牌位  2017会首 大牌位 小牌位</w:t>
      </w:r>
    </w:p>
    <w:p w:rsidR="00A9613A" w:rsidRPr="000F561D" w:rsidRDefault="00A9613A" w:rsidP="008D74DF">
      <w:pPr>
        <w:pStyle w:val="a3"/>
        <w:ind w:left="360" w:firstLineChars="0" w:firstLine="0"/>
        <w:rPr>
          <w:rFonts w:ascii="仿宋_GB2312" w:eastAsia="仿宋_GB2312" w:hint="eastAsia"/>
          <w:b/>
          <w:color w:val="2F5496" w:themeColor="accent5" w:themeShade="BF"/>
          <w:sz w:val="28"/>
          <w:szCs w:val="28"/>
        </w:rPr>
      </w:pPr>
      <w:r w:rsidRPr="000F561D">
        <w:rPr>
          <w:rFonts w:ascii="仿宋_GB2312" w:eastAsia="仿宋_GB2312" w:hint="eastAsia"/>
          <w:b/>
          <w:color w:val="2F5496" w:themeColor="accent5" w:themeShade="BF"/>
          <w:sz w:val="28"/>
          <w:szCs w:val="28"/>
        </w:rPr>
        <w:t>水陆法会 2011年 内坛</w:t>
      </w:r>
      <w:r w:rsidR="006A4EE9" w:rsidRPr="000F561D">
        <w:rPr>
          <w:rFonts w:ascii="仿宋_GB2312" w:eastAsia="仿宋_GB2312" w:hint="eastAsia"/>
          <w:b/>
          <w:color w:val="2F5496" w:themeColor="accent5" w:themeShade="BF"/>
          <w:sz w:val="28"/>
          <w:szCs w:val="28"/>
        </w:rPr>
        <w:t>(大</w:t>
      </w:r>
      <w:r w:rsidR="006A4EE9" w:rsidRPr="000F561D">
        <w:rPr>
          <w:rFonts w:ascii="仿宋_GB2312" w:eastAsia="仿宋_GB2312"/>
          <w:b/>
          <w:color w:val="2F5496" w:themeColor="accent5" w:themeShade="BF"/>
          <w:sz w:val="28"/>
          <w:szCs w:val="28"/>
        </w:rPr>
        <w:t>牌位)</w:t>
      </w:r>
      <w:r w:rsidRPr="000F561D">
        <w:rPr>
          <w:rFonts w:ascii="仿宋_GB2312" w:eastAsia="仿宋_GB2312" w:hint="eastAsia"/>
          <w:b/>
          <w:color w:val="2F5496" w:themeColor="accent5" w:themeShade="BF"/>
          <w:sz w:val="28"/>
          <w:szCs w:val="28"/>
        </w:rPr>
        <w:t xml:space="preserve"> 外坛</w:t>
      </w:r>
      <w:r w:rsidR="006A4EE9" w:rsidRPr="000F561D">
        <w:rPr>
          <w:rFonts w:ascii="仿宋_GB2312" w:eastAsia="仿宋_GB2312" w:hint="eastAsia"/>
          <w:b/>
          <w:color w:val="2F5496" w:themeColor="accent5" w:themeShade="BF"/>
          <w:sz w:val="28"/>
          <w:szCs w:val="28"/>
        </w:rPr>
        <w:t>（150</w:t>
      </w:r>
      <w:r w:rsidR="006A4EE9" w:rsidRPr="000F561D">
        <w:rPr>
          <w:rFonts w:ascii="仿宋_GB2312" w:eastAsia="仿宋_GB2312"/>
          <w:b/>
          <w:color w:val="2F5496" w:themeColor="accent5" w:themeShade="BF"/>
          <w:sz w:val="28"/>
          <w:szCs w:val="28"/>
        </w:rPr>
        <w:t>）</w:t>
      </w:r>
    </w:p>
    <w:p w:rsidR="00A9613A" w:rsidRPr="000F561D" w:rsidRDefault="00A9613A" w:rsidP="008D74DF">
      <w:pPr>
        <w:pStyle w:val="a3"/>
        <w:ind w:left="360" w:firstLineChars="0" w:firstLine="0"/>
        <w:rPr>
          <w:rFonts w:ascii="仿宋_GB2312" w:eastAsia="仿宋_GB2312"/>
          <w:b/>
          <w:color w:val="2F5496" w:themeColor="accent5" w:themeShade="BF"/>
          <w:sz w:val="28"/>
          <w:szCs w:val="28"/>
        </w:rPr>
      </w:pPr>
      <w:r w:rsidRPr="000F561D">
        <w:rPr>
          <w:rFonts w:ascii="仿宋_GB2312" w:eastAsia="仿宋_GB2312" w:hint="eastAsia"/>
          <w:b/>
          <w:color w:val="2F5496" w:themeColor="accent5" w:themeShade="BF"/>
          <w:sz w:val="28"/>
          <w:szCs w:val="28"/>
        </w:rPr>
        <w:t>文殊法会 2016年</w:t>
      </w:r>
    </w:p>
    <w:p w:rsidR="00A9613A" w:rsidRPr="000F561D" w:rsidRDefault="00A9613A" w:rsidP="008D74DF">
      <w:pPr>
        <w:pStyle w:val="a3"/>
        <w:ind w:left="360" w:firstLineChars="0" w:firstLine="0"/>
        <w:rPr>
          <w:rFonts w:ascii="仿宋_GB2312" w:eastAsia="仿宋_GB2312"/>
          <w:b/>
          <w:color w:val="2F5496" w:themeColor="accent5" w:themeShade="BF"/>
          <w:sz w:val="28"/>
          <w:szCs w:val="28"/>
        </w:rPr>
      </w:pPr>
      <w:r w:rsidRPr="000F561D">
        <w:rPr>
          <w:rFonts w:ascii="仿宋_GB2312" w:eastAsia="仿宋_GB2312" w:hint="eastAsia"/>
          <w:b/>
          <w:color w:val="2F5496" w:themeColor="accent5" w:themeShade="BF"/>
          <w:sz w:val="28"/>
          <w:szCs w:val="28"/>
        </w:rPr>
        <w:t>浴佛暨皈依法会 2011年 2012年</w:t>
      </w:r>
    </w:p>
    <w:p w:rsidR="00A9613A" w:rsidRPr="000F561D" w:rsidRDefault="002A4AB5" w:rsidP="008D74DF">
      <w:pPr>
        <w:pStyle w:val="a3"/>
        <w:ind w:left="360" w:firstLineChars="0" w:firstLine="0"/>
        <w:rPr>
          <w:rFonts w:ascii="仿宋_GB2312" w:eastAsia="仿宋_GB2312"/>
          <w:b/>
          <w:color w:val="2F5496" w:themeColor="accent5" w:themeShade="BF"/>
          <w:sz w:val="28"/>
          <w:szCs w:val="28"/>
        </w:rPr>
      </w:pPr>
      <w:r w:rsidRPr="000F561D">
        <w:rPr>
          <w:rFonts w:ascii="仿宋_GB2312" w:eastAsia="仿宋_GB2312" w:hint="eastAsia"/>
          <w:b/>
          <w:color w:val="2F5496" w:themeColor="accent5" w:themeShade="BF"/>
          <w:sz w:val="28"/>
          <w:szCs w:val="28"/>
        </w:rPr>
        <w:t>盂兰盆法会</w:t>
      </w:r>
    </w:p>
    <w:p w:rsidR="002A4AB5" w:rsidRPr="000F561D" w:rsidRDefault="002A4AB5" w:rsidP="008D74DF">
      <w:pPr>
        <w:pStyle w:val="a3"/>
        <w:ind w:left="360" w:firstLineChars="0" w:firstLine="0"/>
        <w:rPr>
          <w:rFonts w:ascii="仿宋_GB2312" w:eastAsia="仿宋_GB2312"/>
          <w:b/>
          <w:color w:val="2F5496" w:themeColor="accent5" w:themeShade="BF"/>
          <w:sz w:val="28"/>
          <w:szCs w:val="28"/>
        </w:rPr>
      </w:pPr>
      <w:r w:rsidRPr="000F561D">
        <w:rPr>
          <w:rFonts w:ascii="仿宋_GB2312" w:eastAsia="仿宋_GB2312" w:hint="eastAsia"/>
          <w:b/>
          <w:color w:val="2F5496" w:themeColor="accent5" w:themeShade="BF"/>
          <w:sz w:val="28"/>
          <w:szCs w:val="28"/>
        </w:rPr>
        <w:t>地藏法会 2012年大牌位    小牌位延生  往生</w:t>
      </w:r>
    </w:p>
    <w:p w:rsidR="002B1D65" w:rsidRPr="000F561D" w:rsidRDefault="002A4AB5" w:rsidP="002A4AB5">
      <w:pPr>
        <w:pStyle w:val="a3"/>
        <w:ind w:left="360" w:firstLineChars="0" w:firstLine="0"/>
        <w:rPr>
          <w:rFonts w:ascii="仿宋_GB2312" w:eastAsia="仿宋_GB2312"/>
          <w:b/>
          <w:color w:val="2F5496" w:themeColor="accent5" w:themeShade="BF"/>
          <w:sz w:val="28"/>
          <w:szCs w:val="28"/>
        </w:rPr>
      </w:pPr>
      <w:r w:rsidRPr="000F561D">
        <w:rPr>
          <w:rFonts w:ascii="仿宋_GB2312" w:eastAsia="仿宋_GB2312" w:hint="eastAsia"/>
          <w:b/>
          <w:color w:val="2F5496" w:themeColor="accent5" w:themeShade="BF"/>
          <w:sz w:val="28"/>
          <w:szCs w:val="28"/>
        </w:rPr>
        <w:t>药师法会  2012年大牌位  小牌位</w:t>
      </w:r>
    </w:p>
    <w:p w:rsidR="002A4AB5" w:rsidRPr="000F561D" w:rsidRDefault="002A4AB5" w:rsidP="002A4AB5">
      <w:pPr>
        <w:pStyle w:val="a3"/>
        <w:ind w:left="360" w:firstLineChars="0" w:firstLine="0"/>
        <w:rPr>
          <w:rFonts w:ascii="仿宋_GB2312" w:eastAsia="仿宋_GB2312"/>
          <w:b/>
          <w:color w:val="2F5496" w:themeColor="accent5" w:themeShade="BF"/>
          <w:sz w:val="28"/>
          <w:szCs w:val="28"/>
        </w:rPr>
      </w:pPr>
      <w:r w:rsidRPr="000F561D">
        <w:rPr>
          <w:rFonts w:ascii="仿宋_GB2312" w:eastAsia="仿宋_GB2312" w:hint="eastAsia"/>
          <w:b/>
          <w:color w:val="2F5496" w:themeColor="accent5" w:themeShade="BF"/>
          <w:sz w:val="28"/>
          <w:szCs w:val="28"/>
        </w:rPr>
        <w:t xml:space="preserve">华严法会 2014年 总会首 延生大位 往生大位 </w:t>
      </w:r>
      <w:bookmarkStart w:id="0" w:name="_GoBack"/>
      <w:bookmarkEnd w:id="0"/>
    </w:p>
    <w:p w:rsidR="002B1D65" w:rsidRPr="000F561D" w:rsidRDefault="002A4AB5" w:rsidP="002A4AB5">
      <w:pPr>
        <w:pStyle w:val="a3"/>
        <w:ind w:left="360" w:firstLineChars="0" w:firstLine="0"/>
        <w:rPr>
          <w:rFonts w:ascii="仿宋_GB2312" w:eastAsia="仿宋_GB2312"/>
          <w:b/>
          <w:color w:val="2F5496" w:themeColor="accent5" w:themeShade="BF"/>
          <w:sz w:val="28"/>
          <w:szCs w:val="28"/>
        </w:rPr>
      </w:pPr>
      <w:r w:rsidRPr="000F561D">
        <w:rPr>
          <w:rFonts w:ascii="仿宋_GB2312" w:eastAsia="仿宋_GB2312" w:hint="eastAsia"/>
          <w:b/>
          <w:color w:val="2F5496" w:themeColor="accent5" w:themeShade="BF"/>
          <w:sz w:val="28"/>
          <w:szCs w:val="28"/>
        </w:rPr>
        <w:t>观音法会  二月十九、六月十九、九月十九</w:t>
      </w:r>
    </w:p>
    <w:p w:rsidR="002E4D33" w:rsidRPr="000F561D" w:rsidRDefault="002E4D33" w:rsidP="002A4AB5">
      <w:pPr>
        <w:pStyle w:val="a3"/>
        <w:ind w:left="360" w:firstLineChars="0" w:firstLine="0"/>
        <w:rPr>
          <w:rFonts w:ascii="仿宋_GB2312" w:eastAsia="仿宋_GB2312"/>
          <w:b/>
          <w:color w:val="2F5496" w:themeColor="accent5" w:themeShade="BF"/>
          <w:sz w:val="28"/>
          <w:szCs w:val="28"/>
        </w:rPr>
      </w:pPr>
    </w:p>
    <w:p w:rsidR="002E4D33" w:rsidRDefault="002E4D33" w:rsidP="002A4AB5">
      <w:pPr>
        <w:pStyle w:val="a3"/>
        <w:ind w:left="360"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一级菜单供奉管理</w:t>
      </w:r>
    </w:p>
    <w:p w:rsidR="006C5630" w:rsidRDefault="002E4D33" w:rsidP="002A4AB5">
      <w:pPr>
        <w:pStyle w:val="a3"/>
        <w:ind w:left="360"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a.</w:t>
      </w:r>
      <w:r w:rsidR="006C5630">
        <w:rPr>
          <w:rFonts w:ascii="仿宋_GB2312" w:eastAsia="仿宋_GB2312" w:hint="eastAsia"/>
          <w:sz w:val="28"/>
          <w:szCs w:val="28"/>
        </w:rPr>
        <w:t>功德管理</w:t>
      </w:r>
    </w:p>
    <w:p w:rsidR="006C5630" w:rsidRDefault="006C5630" w:rsidP="002A4AB5">
      <w:pPr>
        <w:pStyle w:val="a3"/>
        <w:ind w:left="360"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一年牌位201</w:t>
      </w:r>
      <w:r w:rsidR="00F36891">
        <w:rPr>
          <w:rFonts w:ascii="仿宋_GB2312" w:eastAsia="仿宋_GB2312" w:hint="eastAsia"/>
          <w:sz w:val="28"/>
          <w:szCs w:val="28"/>
        </w:rPr>
        <w:t>2年 延生 往生</w:t>
      </w:r>
    </w:p>
    <w:p w:rsidR="00F36891" w:rsidRDefault="00453327" w:rsidP="002A4AB5">
      <w:pPr>
        <w:pStyle w:val="a3"/>
        <w:ind w:left="360"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常年牌位</w:t>
      </w:r>
    </w:p>
    <w:p w:rsidR="00453327" w:rsidRDefault="00453327" w:rsidP="002A4AB5">
      <w:pPr>
        <w:pStyle w:val="a3"/>
        <w:ind w:left="360"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灵堂供奉</w:t>
      </w:r>
    </w:p>
    <w:p w:rsidR="00453327" w:rsidRPr="00453327" w:rsidRDefault="00453327" w:rsidP="00453327">
      <w:pPr>
        <w:ind w:left="360"/>
        <w:rPr>
          <w:rFonts w:ascii="仿宋_GB2312" w:eastAsia="仿宋_GB2312"/>
          <w:sz w:val="28"/>
          <w:szCs w:val="28"/>
        </w:rPr>
      </w:pPr>
    </w:p>
    <w:sectPr w:rsidR="00453327" w:rsidRPr="00453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EBB" w:rsidRDefault="00044EBB" w:rsidP="00AD7839">
      <w:r>
        <w:separator/>
      </w:r>
    </w:p>
  </w:endnote>
  <w:endnote w:type="continuationSeparator" w:id="0">
    <w:p w:rsidR="00044EBB" w:rsidRDefault="00044EBB" w:rsidP="00AD7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EBB" w:rsidRDefault="00044EBB" w:rsidP="00AD7839">
      <w:r>
        <w:separator/>
      </w:r>
    </w:p>
  </w:footnote>
  <w:footnote w:type="continuationSeparator" w:id="0">
    <w:p w:rsidR="00044EBB" w:rsidRDefault="00044EBB" w:rsidP="00AD7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E565F"/>
    <w:multiLevelType w:val="hybridMultilevel"/>
    <w:tmpl w:val="EE1AF168"/>
    <w:lvl w:ilvl="0" w:tplc="DC541C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B26C8C"/>
    <w:multiLevelType w:val="hybridMultilevel"/>
    <w:tmpl w:val="6E88B726"/>
    <w:lvl w:ilvl="0" w:tplc="87509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19"/>
    <w:rsid w:val="000231A1"/>
    <w:rsid w:val="00044EBB"/>
    <w:rsid w:val="000F561D"/>
    <w:rsid w:val="00125B46"/>
    <w:rsid w:val="001416B9"/>
    <w:rsid w:val="00167D67"/>
    <w:rsid w:val="00173529"/>
    <w:rsid w:val="001770C4"/>
    <w:rsid w:val="001C71DA"/>
    <w:rsid w:val="00242977"/>
    <w:rsid w:val="002A4AB5"/>
    <w:rsid w:val="002B1D65"/>
    <w:rsid w:val="002E4D33"/>
    <w:rsid w:val="002F2148"/>
    <w:rsid w:val="00453327"/>
    <w:rsid w:val="005F69FB"/>
    <w:rsid w:val="006A4EE9"/>
    <w:rsid w:val="006C5630"/>
    <w:rsid w:val="008D74DF"/>
    <w:rsid w:val="00993B29"/>
    <w:rsid w:val="00A20219"/>
    <w:rsid w:val="00A9613A"/>
    <w:rsid w:val="00AC36E4"/>
    <w:rsid w:val="00AD7839"/>
    <w:rsid w:val="00E160C5"/>
    <w:rsid w:val="00EA3023"/>
    <w:rsid w:val="00F36891"/>
    <w:rsid w:val="00F5342D"/>
    <w:rsid w:val="00F6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1CEE8E-29E3-4D97-AFDA-75D56C8C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9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D78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783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7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D783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D7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D7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84</Words>
  <Characters>484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wxm</dc:creator>
  <cp:lastModifiedBy>wxm</cp:lastModifiedBy>
  <cp:revision>3</cp:revision>
  <dcterms:created xsi:type="dcterms:W3CDTF">2016-08-30T06:04:00Z</dcterms:created>
  <dcterms:modified xsi:type="dcterms:W3CDTF">2016-08-30T07:51:00Z</dcterms:modified>
</cp:coreProperties>
</file>